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67" w:rsidRPr="00806188" w:rsidRDefault="00CD4167" w:rsidP="007561B4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Century Gothic" w:hAnsi="Century Gothic" w:cs="Century Gothic"/>
          <w:sz w:val="20"/>
          <w:szCs w:val="20"/>
        </w:rPr>
      </w:pPr>
    </w:p>
    <w:p w:rsidR="00CD4167" w:rsidRPr="00806188" w:rsidRDefault="00CD416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1072C" wp14:editId="216CDAA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B4FFA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80D374B" wp14:editId="5E0F376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FD6970" w:rsidRDefault="001E1B8F" w:rsidP="001E1B8F">
      <w:pPr>
        <w:pStyle w:val="Default"/>
        <w:numPr>
          <w:ilvl w:val="0"/>
          <w:numId w:val="1"/>
        </w:numPr>
        <w:tabs>
          <w:tab w:val="clear" w:pos="432"/>
        </w:tabs>
        <w:spacing w:before="60" w:after="60"/>
        <w:jc w:val="both"/>
        <w:rPr>
          <w:sz w:val="20"/>
          <w:szCs w:val="20"/>
        </w:rPr>
      </w:pPr>
      <w:r w:rsidRPr="00FD6970">
        <w:rPr>
          <w:sz w:val="20"/>
          <w:szCs w:val="20"/>
        </w:rPr>
        <w:t>UKW-DZP-282-ZO-78</w:t>
      </w:r>
      <w:r w:rsidR="007561B4" w:rsidRPr="00FD6970">
        <w:rPr>
          <w:sz w:val="20"/>
          <w:szCs w:val="20"/>
        </w:rPr>
        <w:t>/2019</w:t>
      </w:r>
      <w:r w:rsidR="00CD4167" w:rsidRPr="00FD6970">
        <w:rPr>
          <w:sz w:val="20"/>
          <w:szCs w:val="20"/>
        </w:rPr>
        <w:tab/>
      </w:r>
      <w:r w:rsidR="00CD4167" w:rsidRPr="00FD6970">
        <w:rPr>
          <w:sz w:val="20"/>
          <w:szCs w:val="20"/>
        </w:rPr>
        <w:tab/>
      </w:r>
      <w:r w:rsidR="00CD4167" w:rsidRPr="00FD6970">
        <w:rPr>
          <w:sz w:val="20"/>
          <w:szCs w:val="20"/>
        </w:rPr>
        <w:tab/>
      </w:r>
      <w:r w:rsidR="00CD4167" w:rsidRPr="00FD6970">
        <w:rPr>
          <w:sz w:val="20"/>
          <w:szCs w:val="20"/>
        </w:rPr>
        <w:tab/>
        <w:t xml:space="preserve">               </w:t>
      </w:r>
      <w:r w:rsidR="007561B4" w:rsidRPr="00FD6970">
        <w:rPr>
          <w:sz w:val="20"/>
          <w:szCs w:val="20"/>
        </w:rPr>
        <w:t xml:space="preserve">        </w:t>
      </w:r>
      <w:r w:rsidR="00FD6970">
        <w:rPr>
          <w:sz w:val="20"/>
          <w:szCs w:val="20"/>
        </w:rPr>
        <w:t xml:space="preserve">                   Bydgoszcz, 01.08</w:t>
      </w:r>
      <w:r w:rsidR="007561B4" w:rsidRPr="00FD6970">
        <w:rPr>
          <w:sz w:val="20"/>
          <w:szCs w:val="20"/>
        </w:rPr>
        <w:t>.2019</w:t>
      </w:r>
      <w:r w:rsidR="00CD4167" w:rsidRPr="00FD6970">
        <w:rPr>
          <w:sz w:val="20"/>
          <w:szCs w:val="20"/>
        </w:rPr>
        <w:t xml:space="preserve"> r.</w:t>
      </w: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jc w:val="both"/>
        <w:rPr>
          <w:sz w:val="20"/>
          <w:szCs w:val="20"/>
        </w:rPr>
      </w:pP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jc w:val="both"/>
        <w:rPr>
          <w:sz w:val="20"/>
          <w:szCs w:val="20"/>
        </w:rPr>
      </w:pPr>
    </w:p>
    <w:p w:rsidR="00A067B7" w:rsidRPr="00FD6970" w:rsidRDefault="00CD4167" w:rsidP="001E1B8F">
      <w:pPr>
        <w:pStyle w:val="Default"/>
        <w:numPr>
          <w:ilvl w:val="0"/>
          <w:numId w:val="1"/>
        </w:numPr>
        <w:tabs>
          <w:tab w:val="clear" w:pos="432"/>
        </w:tabs>
        <w:spacing w:before="60" w:after="60"/>
        <w:ind w:left="993" w:hanging="993"/>
        <w:jc w:val="both"/>
        <w:rPr>
          <w:b/>
          <w:sz w:val="20"/>
          <w:szCs w:val="20"/>
        </w:rPr>
      </w:pPr>
      <w:r w:rsidRPr="00FD6970">
        <w:rPr>
          <w:b/>
          <w:sz w:val="20"/>
          <w:szCs w:val="20"/>
        </w:rPr>
        <w:t xml:space="preserve">Dotyczy: </w:t>
      </w:r>
      <w:r w:rsidR="00AA5631">
        <w:rPr>
          <w:b/>
          <w:sz w:val="20"/>
          <w:szCs w:val="20"/>
        </w:rPr>
        <w:t xml:space="preserve">    </w:t>
      </w:r>
      <w:r w:rsidRPr="00FD6970">
        <w:rPr>
          <w:b/>
          <w:sz w:val="20"/>
          <w:szCs w:val="20"/>
        </w:rPr>
        <w:t xml:space="preserve">Zapytania ofertowego na </w:t>
      </w:r>
      <w:r w:rsidR="001E1B8F" w:rsidRPr="00FD6970">
        <w:rPr>
          <w:b/>
          <w:sz w:val="20"/>
          <w:szCs w:val="20"/>
        </w:rPr>
        <w:t>zakup centrali telefonicznej wraz z montażem i  konfiguracją systemu telefonicznego</w:t>
      </w:r>
    </w:p>
    <w:p w:rsidR="001E1B8F" w:rsidRPr="00FD6970" w:rsidRDefault="001E1B8F" w:rsidP="001E1B8F">
      <w:pPr>
        <w:pStyle w:val="Default"/>
        <w:numPr>
          <w:ilvl w:val="0"/>
          <w:numId w:val="1"/>
        </w:numPr>
        <w:spacing w:before="60" w:after="60"/>
        <w:jc w:val="both"/>
        <w:rPr>
          <w:sz w:val="20"/>
          <w:szCs w:val="20"/>
        </w:rPr>
      </w:pPr>
    </w:p>
    <w:p w:rsidR="00CD4167" w:rsidRPr="00FD6970" w:rsidRDefault="001E1B8F" w:rsidP="00FD6970">
      <w:pPr>
        <w:pStyle w:val="Akapitzlist"/>
        <w:numPr>
          <w:ilvl w:val="0"/>
          <w:numId w:val="1"/>
        </w:numPr>
        <w:tabs>
          <w:tab w:val="clear" w:pos="432"/>
          <w:tab w:val="num" w:pos="142"/>
        </w:tabs>
        <w:ind w:left="0" w:firstLine="0"/>
        <w:jc w:val="both"/>
        <w:rPr>
          <w:rFonts w:cs="Times New Roman"/>
          <w:color w:val="000000"/>
          <w:sz w:val="20"/>
          <w:szCs w:val="20"/>
        </w:rPr>
      </w:pPr>
      <w:r w:rsidRPr="00FD6970">
        <w:rPr>
          <w:rFonts w:cs="Times New Roman"/>
          <w:sz w:val="20"/>
          <w:szCs w:val="20"/>
        </w:rPr>
        <w:tab/>
      </w:r>
      <w:r w:rsidR="00CD4167" w:rsidRPr="00FD6970">
        <w:rPr>
          <w:rFonts w:cs="Times New Roman"/>
          <w:sz w:val="20"/>
          <w:szCs w:val="20"/>
        </w:rPr>
        <w:t>Uniwersytet Kazimierza Wielkiego w Bydgo</w:t>
      </w:r>
      <w:r w:rsidR="00FB4042" w:rsidRPr="00FD6970">
        <w:rPr>
          <w:rFonts w:cs="Times New Roman"/>
          <w:sz w:val="20"/>
          <w:szCs w:val="20"/>
        </w:rPr>
        <w:t>szczy</w:t>
      </w:r>
      <w:r w:rsidR="007561B4" w:rsidRPr="00FD6970">
        <w:rPr>
          <w:rFonts w:cs="Times New Roman"/>
          <w:sz w:val="20"/>
          <w:szCs w:val="20"/>
        </w:rPr>
        <w:t xml:space="preserve"> informuje, że w </w:t>
      </w:r>
      <w:r w:rsidR="00CD4167" w:rsidRPr="00FD6970">
        <w:rPr>
          <w:rFonts w:cs="Times New Roman"/>
          <w:sz w:val="20"/>
          <w:szCs w:val="20"/>
        </w:rPr>
        <w:t xml:space="preserve">postępowaniu na: </w:t>
      </w:r>
      <w:r w:rsidR="00FD6970" w:rsidRPr="00FD6970">
        <w:rPr>
          <w:rFonts w:cs="Times New Roman"/>
          <w:color w:val="000000"/>
          <w:sz w:val="20"/>
          <w:szCs w:val="20"/>
        </w:rPr>
        <w:t>Z</w:t>
      </w:r>
      <w:r w:rsidRPr="00FD6970">
        <w:rPr>
          <w:rFonts w:cs="Times New Roman"/>
          <w:color w:val="000000"/>
          <w:sz w:val="20"/>
          <w:szCs w:val="20"/>
        </w:rPr>
        <w:t>akup centrali telefonicznej wraz z montażem i  konfiguracją systemu telefonicznego</w:t>
      </w:r>
      <w:r w:rsidR="00FD6970" w:rsidRPr="00FD6970">
        <w:rPr>
          <w:rFonts w:cs="Times New Roman"/>
          <w:color w:val="000000"/>
          <w:sz w:val="20"/>
          <w:szCs w:val="20"/>
        </w:rPr>
        <w:t xml:space="preserve"> </w:t>
      </w:r>
      <w:r w:rsidR="00261ACF">
        <w:rPr>
          <w:rFonts w:cs="Times New Roman"/>
          <w:sz w:val="20"/>
          <w:szCs w:val="20"/>
        </w:rPr>
        <w:t>wpłynęły zapytania</w:t>
      </w:r>
      <w:r w:rsidR="00CD4167" w:rsidRPr="00FD6970">
        <w:rPr>
          <w:rFonts w:cs="Times New Roman"/>
          <w:sz w:val="20"/>
          <w:szCs w:val="20"/>
        </w:rPr>
        <w:t xml:space="preserve"> o następującej treści:</w:t>
      </w: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rPr>
          <w:sz w:val="20"/>
          <w:szCs w:val="20"/>
          <w:shd w:val="clear" w:color="auto" w:fill="FFFFFF"/>
        </w:rPr>
      </w:pP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rPr>
          <w:sz w:val="20"/>
          <w:szCs w:val="20"/>
          <w:shd w:val="clear" w:color="auto" w:fill="FFFFFF"/>
        </w:rPr>
      </w:pPr>
      <w:r w:rsidRPr="00FD6970">
        <w:rPr>
          <w:sz w:val="20"/>
          <w:szCs w:val="20"/>
          <w:shd w:val="clear" w:color="auto" w:fill="FFFFFF"/>
        </w:rPr>
        <w:t>Pytanie 1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sz w:val="20"/>
          <w:szCs w:val="20"/>
        </w:rPr>
      </w:pPr>
      <w:r w:rsidRPr="00FD6970">
        <w:rPr>
          <w:rFonts w:ascii="Times New Roman" w:hAnsi="Times New Roman" w:cs="Times New Roman"/>
          <w:sz w:val="20"/>
          <w:szCs w:val="20"/>
        </w:rPr>
        <w:t>C</w:t>
      </w:r>
      <w:r w:rsidRPr="00FD6970">
        <w:rPr>
          <w:rFonts w:ascii="Times New Roman" w:hAnsi="Times New Roman" w:cs="Times New Roman"/>
          <w:sz w:val="20"/>
          <w:szCs w:val="20"/>
        </w:rPr>
        <w:t>zy montaż nowej szafy LAN 19” 42U 600X800  jest przewidziany w t</w:t>
      </w:r>
      <w:r w:rsidRPr="00FD6970">
        <w:rPr>
          <w:rFonts w:ascii="Times New Roman" w:hAnsi="Times New Roman" w:cs="Times New Roman"/>
          <w:sz w:val="20"/>
          <w:szCs w:val="20"/>
        </w:rPr>
        <w:t xml:space="preserve">ym samym pomieszczeniu w którym </w:t>
      </w:r>
      <w:r w:rsidRPr="00FD6970">
        <w:rPr>
          <w:rFonts w:ascii="Times New Roman" w:hAnsi="Times New Roman" w:cs="Times New Roman"/>
          <w:sz w:val="20"/>
          <w:szCs w:val="20"/>
        </w:rPr>
        <w:t>pracuje dotychczasowa centrala ?</w:t>
      </w:r>
    </w:p>
    <w:p w:rsidR="00755AB9" w:rsidRPr="00FD6970" w:rsidRDefault="00A067B7" w:rsidP="00FD6970">
      <w:pPr>
        <w:jc w:val="both"/>
        <w:rPr>
          <w:rFonts w:ascii="Times New Roman" w:hAnsi="Times New Roman" w:cs="Times New Roman"/>
          <w:sz w:val="20"/>
          <w:szCs w:val="20"/>
        </w:rPr>
      </w:pPr>
      <w:r w:rsidRPr="00FD6970">
        <w:rPr>
          <w:rFonts w:ascii="Times New Roman" w:hAnsi="Times New Roman" w:cs="Times New Roman"/>
          <w:sz w:val="20"/>
          <w:szCs w:val="20"/>
        </w:rPr>
        <w:t xml:space="preserve">Odp. </w:t>
      </w:r>
      <w:r w:rsidR="000A0CD9">
        <w:rPr>
          <w:rFonts w:ascii="Times New Roman" w:hAnsi="Times New Roman" w:cs="Times New Roman"/>
          <w:sz w:val="20"/>
          <w:szCs w:val="20"/>
        </w:rPr>
        <w:t xml:space="preserve"> </w:t>
      </w:r>
      <w:r w:rsidR="000A0CD9" w:rsidRPr="000A0CD9">
        <w:rPr>
          <w:rFonts w:ascii="Times New Roman" w:hAnsi="Times New Roman" w:cs="Times New Roman"/>
          <w:sz w:val="20"/>
          <w:szCs w:val="20"/>
        </w:rPr>
        <w:t>Montaż szafy LAN 19” 42U 600X800  jest przewidziany w tym samym miejscu, w którym znajduje się obecna centrala.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sz w:val="20"/>
          <w:szCs w:val="20"/>
        </w:rPr>
      </w:pPr>
      <w:r w:rsidRPr="00FD6970">
        <w:rPr>
          <w:rFonts w:ascii="Times New Roman" w:hAnsi="Times New Roman" w:cs="Times New Roman"/>
          <w:sz w:val="20"/>
          <w:szCs w:val="20"/>
        </w:rPr>
        <w:t>Pytanie 2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Czy dotychczasowa centrala jest w wersji RACK i czy w ramach prac instalacyjnych  należy ją zdemontować?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Odp.</w:t>
      </w:r>
      <w:r w:rsidR="000A0CD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0A0CD9" w:rsidRPr="000A0CD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Dotychczasowa centrala nie jest w wersji RACK. Demontaż nie będzie należał do obowiązku firmy montującej nowe urządzenie.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Pytanie 3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Czy istnieje możliwość osobistego obejrzenia pomieszczenia w którym ma by</w:t>
      </w: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ć zainstalowana nowa centrala w </w:t>
      </w: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celu szczegółowego poznania warunków technicznych ?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Odp.</w:t>
      </w:r>
      <w:r w:rsidR="00723C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 Zamawiający dopuszcza</w:t>
      </w:r>
      <w:r w:rsidR="00723C94" w:rsidRPr="00723C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dokonanie wizji lokalnej przed przystąpieniem do składania ofert.</w:t>
      </w:r>
      <w:r w:rsidR="00723C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0A0CD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0A0CD9" w:rsidRPr="000A0CD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Prosimy o kontakt w celu uzgodnienia dokładnego terminu.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Pytanie 4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Czy przed instalację nowej centrali  udostępnicie Państwo szczegółow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e informacje  dotyczące :</w:t>
      </w: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 numeracji wewnętrznej z nazwami abonentów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 numeracji numerów miejskich</w:t>
      </w:r>
    </w:p>
    <w:p w:rsid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FD697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- informacji dotyczącej pracy centrali, takich jak kierowanie ruchem, przekierowania , zapowiedzi słownych</w:t>
      </w:r>
    </w:p>
    <w:p w:rsidR="00FD6970" w:rsidRPr="00FD6970" w:rsidRDefault="00FD6970" w:rsidP="00FD6970">
      <w:pPr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Odp. </w:t>
      </w:r>
      <w:r w:rsidR="000A0CD9" w:rsidRPr="000A0CD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Wszystkie informacje takie jak numeracja wewnętrzna, miejska i inne wymienione będą udostępnione przed przystąpieniem do instalacji.</w:t>
      </w:r>
    </w:p>
    <w:p w:rsidR="007561B4" w:rsidRPr="00FD6970" w:rsidRDefault="007561B4" w:rsidP="00A067B7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755AB9" w:rsidRPr="00FD6970" w:rsidRDefault="00755AB9" w:rsidP="00755AB9">
      <w:pPr>
        <w:jc w:val="right"/>
        <w:rPr>
          <w:rFonts w:ascii="Times New Roman" w:hAnsi="Times New Roman" w:cs="Times New Roman"/>
          <w:sz w:val="20"/>
          <w:szCs w:val="20"/>
        </w:rPr>
      </w:pPr>
      <w:r w:rsidRPr="00FD6970">
        <w:rPr>
          <w:rFonts w:ascii="Times New Roman" w:hAnsi="Times New Roman" w:cs="Times New Roman"/>
          <w:sz w:val="20"/>
          <w:szCs w:val="20"/>
        </w:rPr>
        <w:t>Kanclerz UKW</w:t>
      </w:r>
    </w:p>
    <w:p w:rsidR="00755AB9" w:rsidRPr="00FD6970" w:rsidRDefault="00755AB9" w:rsidP="00755AB9">
      <w:pPr>
        <w:jc w:val="right"/>
        <w:rPr>
          <w:rFonts w:ascii="Times New Roman" w:hAnsi="Times New Roman" w:cs="Times New Roman"/>
          <w:sz w:val="20"/>
          <w:szCs w:val="20"/>
        </w:rPr>
      </w:pPr>
      <w:r w:rsidRPr="00FD6970">
        <w:rPr>
          <w:rFonts w:ascii="Times New Roman" w:hAnsi="Times New Roman" w:cs="Times New Roman"/>
          <w:sz w:val="20"/>
          <w:szCs w:val="20"/>
        </w:rPr>
        <w:t>mgr Renata Malak</w:t>
      </w:r>
    </w:p>
    <w:sectPr w:rsidR="00755AB9" w:rsidRPr="00FD6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A0CD9"/>
    <w:rsid w:val="001E1B8F"/>
    <w:rsid w:val="00261ACF"/>
    <w:rsid w:val="0065201E"/>
    <w:rsid w:val="00723C94"/>
    <w:rsid w:val="00755AB9"/>
    <w:rsid w:val="007561B4"/>
    <w:rsid w:val="008D5C17"/>
    <w:rsid w:val="00A067B7"/>
    <w:rsid w:val="00AA5631"/>
    <w:rsid w:val="00CD4167"/>
    <w:rsid w:val="00FB4042"/>
    <w:rsid w:val="00FD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5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7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7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268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2018-07-17T08:36:00Z</cp:lastPrinted>
  <dcterms:created xsi:type="dcterms:W3CDTF">2019-03-26T13:29:00Z</dcterms:created>
  <dcterms:modified xsi:type="dcterms:W3CDTF">2019-08-01T11:13:00Z</dcterms:modified>
</cp:coreProperties>
</file>