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495" w:rsidRDefault="00DC7495" w:rsidP="00DC7495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949D67" wp14:editId="0B674705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41C530D" wp14:editId="1DAAD11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C7495" w:rsidRDefault="00DC7495" w:rsidP="00DC749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C7495" w:rsidRDefault="00DC7495" w:rsidP="00DC749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C7495" w:rsidRDefault="00DC7495" w:rsidP="00DC7495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C7495" w:rsidRDefault="004E1ECD" w:rsidP="00DC7495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="00DC7495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C7495" w:rsidRDefault="00DC7495" w:rsidP="00DC7495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6675C3">
        <w:rPr>
          <w:rFonts w:ascii="Book Antiqua" w:hAnsi="Book Antiqua" w:cs="Tahoma"/>
          <w:kern w:val="2"/>
          <w:lang w:eastAsia="hi-IN" w:bidi="hi-IN"/>
        </w:rPr>
        <w:t>01.08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205AC4">
        <w:rPr>
          <w:rFonts w:ascii="Book Antiqua" w:hAnsi="Book Antiqua"/>
          <w:b/>
          <w:sz w:val="20"/>
          <w:szCs w:val="20"/>
          <w:lang w:eastAsia="pl-PL"/>
        </w:rPr>
        <w:t>UKW/DZP-282-ZO-9</w:t>
      </w:r>
      <w:r>
        <w:rPr>
          <w:rFonts w:ascii="Book Antiqua" w:hAnsi="Book Antiqua"/>
          <w:b/>
          <w:sz w:val="20"/>
          <w:szCs w:val="20"/>
          <w:lang w:eastAsia="pl-PL"/>
        </w:rPr>
        <w:t>4</w:t>
      </w:r>
      <w:r w:rsidRPr="00205AC4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E1CA4" w:rsidRDefault="001E1CA4" w:rsidP="00DC749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</w:p>
    <w:p w:rsidR="00DC7495" w:rsidRPr="00D43FFA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 w:rsidR="001E1CA4">
        <w:rPr>
          <w:rFonts w:ascii="Book Antiqua" w:hAnsi="Book Antiqua"/>
          <w:b/>
          <w:kern w:val="2"/>
          <w:sz w:val="24"/>
          <w:szCs w:val="24"/>
          <w:lang w:eastAsia="hi-IN" w:bidi="hi-IN"/>
        </w:rPr>
        <w:t>e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</w:t>
      </w:r>
      <w:r w:rsidR="001E1CA4">
        <w:rPr>
          <w:rFonts w:ascii="Book Antiqua" w:hAnsi="Book Antiqua"/>
          <w:b/>
          <w:kern w:val="2"/>
          <w:sz w:val="24"/>
          <w:szCs w:val="24"/>
          <w:lang w:eastAsia="hi-IN" w:bidi="hi-IN"/>
        </w:rPr>
        <w:t>cy</w:t>
      </w:r>
    </w:p>
    <w:p w:rsidR="00DC7495" w:rsidRDefault="00DC7495" w:rsidP="00DC7495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DC7495" w:rsidRPr="00D43FFA" w:rsidRDefault="00DC7495" w:rsidP="00DC7495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DC7495">
        <w:rPr>
          <w:rFonts w:ascii="Book Antiqua" w:eastAsia="Calibri" w:hAnsi="Book Antiqua" w:cs="Arial"/>
          <w:sz w:val="20"/>
          <w:szCs w:val="20"/>
        </w:rPr>
        <w:t>Dostawa materiałów elektrycznych i niskoprądowych na potrzeby UKW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DC7495" w:rsidRPr="00D43FFA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DC7495">
        <w:rPr>
          <w:rFonts w:ascii="Book Antiqua" w:eastAsia="Calibri" w:hAnsi="Book Antiqua" w:cs="Arial"/>
          <w:sz w:val="20"/>
          <w:szCs w:val="20"/>
        </w:rPr>
        <w:t>Dostawa materiałów elektrycznych i niskoprądowych na potrzeby UKW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dniu </w:t>
      </w:r>
      <w:r w:rsidR="006675C3">
        <w:rPr>
          <w:rFonts w:ascii="Book Antiqua" w:hAnsi="Book Antiqua"/>
          <w:color w:val="000000"/>
          <w:kern w:val="2"/>
          <w:lang w:eastAsia="hi-IN" w:bidi="hi-IN"/>
        </w:rPr>
        <w:t>01.08</w:t>
      </w:r>
      <w:r>
        <w:rPr>
          <w:rFonts w:ascii="Book Antiqua" w:hAnsi="Book Antiqua"/>
          <w:color w:val="000000"/>
          <w:kern w:val="2"/>
          <w:lang w:eastAsia="hi-IN" w:bidi="hi-IN"/>
        </w:rPr>
        <w:t>.2019 r. wpłynęł</w:t>
      </w:r>
      <w:r w:rsidR="006675C3">
        <w:rPr>
          <w:rFonts w:ascii="Book Antiqua" w:hAnsi="Book Antiqua"/>
          <w:color w:val="000000"/>
          <w:kern w:val="2"/>
          <w:lang w:eastAsia="hi-IN" w:bidi="hi-IN"/>
        </w:rPr>
        <w:t>o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pytani</w:t>
      </w:r>
      <w:r w:rsidR="006675C3">
        <w:rPr>
          <w:rFonts w:ascii="Book Antiqua" w:hAnsi="Book Antiqua"/>
          <w:color w:val="000000"/>
          <w:kern w:val="2"/>
          <w:lang w:eastAsia="hi-IN" w:bidi="hi-IN"/>
        </w:rPr>
        <w:t>e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1251F3" w:rsidRDefault="001251F3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</w:p>
    <w:p w:rsidR="006675C3" w:rsidRPr="006675C3" w:rsidRDefault="006675C3" w:rsidP="006675C3">
      <w:pPr>
        <w:spacing w:before="100" w:beforeAutospacing="1" w:after="100" w:afterAutospacing="1" w:line="240" w:lineRule="auto"/>
        <w:rPr>
          <w:rFonts w:ascii="Book Antiqua" w:hAnsi="Book Antiqua"/>
          <w:sz w:val="24"/>
          <w:szCs w:val="24"/>
          <w:lang w:eastAsia="pl-PL"/>
        </w:rPr>
      </w:pPr>
      <w:r w:rsidRPr="006675C3">
        <w:rPr>
          <w:rFonts w:ascii="Book Antiqua" w:hAnsi="Book Antiqua" w:cs="Arial"/>
          <w:lang w:eastAsia="pl-PL"/>
        </w:rPr>
        <w:t xml:space="preserve">Proszę o weryfikację poz. 7 dot.  jednostki miary i ilości. </w:t>
      </w:r>
      <w:r w:rsidRPr="006675C3">
        <w:rPr>
          <w:rFonts w:ascii="Book Antiqua" w:hAnsi="Book Antiqua" w:cs="Arial"/>
          <w:bCs/>
          <w:lang w:eastAsia="pl-PL"/>
        </w:rPr>
        <w:t>W jednym opakowaniu jest 305 metrów.</w:t>
      </w:r>
    </w:p>
    <w:tbl>
      <w:tblPr>
        <w:tblW w:w="8520" w:type="dxa"/>
        <w:tblInd w:w="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3"/>
        <w:gridCol w:w="5489"/>
        <w:gridCol w:w="993"/>
        <w:gridCol w:w="1275"/>
      </w:tblGrid>
      <w:tr w:rsidR="006675C3" w:rsidRPr="006675C3" w:rsidTr="006675C3">
        <w:trPr>
          <w:trHeight w:val="600"/>
        </w:trPr>
        <w:tc>
          <w:tcPr>
            <w:tcW w:w="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6675C3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6675C3">
              <w:rPr>
                <w:rFonts w:ascii="Book Antiqua" w:hAnsi="Book Antiqua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5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6675C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6675C3">
              <w:rPr>
                <w:rFonts w:ascii="Arial" w:hAnsi="Arial" w:cs="Arial"/>
                <w:sz w:val="20"/>
                <w:szCs w:val="20"/>
                <w:lang w:eastAsia="pl-PL"/>
              </w:rPr>
              <w:t xml:space="preserve">przewód teleinformatyczny UTP 4x2x0,5 kat. 5e 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6675C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proofErr w:type="spellStart"/>
            <w:r w:rsidRPr="006675C3">
              <w:rPr>
                <w:rFonts w:ascii="Book Antiqua" w:hAnsi="Book Antiqua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6675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915</w:t>
            </w:r>
          </w:p>
        </w:tc>
      </w:tr>
    </w:tbl>
    <w:p w:rsidR="001251F3" w:rsidRPr="00205AC4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6675C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zmodyfikuje zapytanie ofertowe w tym zakresie.</w:t>
      </w:r>
    </w:p>
    <w:p w:rsidR="001251F3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251F3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675C3" w:rsidRDefault="006675C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675C3" w:rsidRDefault="006675C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675C3" w:rsidRDefault="006675C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675C3" w:rsidRDefault="006675C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675C3" w:rsidRDefault="006675C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1CA4" w:rsidRPr="001E1CA4" w:rsidRDefault="001E1CA4" w:rsidP="001E1CA4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>INFORMACJA O MODYFIKACJI TREŚCI ZAPYTANIA OFERTOWEGO</w:t>
      </w:r>
    </w:p>
    <w:p w:rsidR="001E1CA4" w:rsidRPr="001E1CA4" w:rsidRDefault="001E1CA4" w:rsidP="001E1CA4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</w:p>
    <w:p w:rsid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675C3" w:rsidRPr="001E1CA4" w:rsidRDefault="006675C3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1CA4">
        <w:rPr>
          <w:rFonts w:ascii="Book Antiqua" w:hAnsi="Book Antiqua" w:cs="Tahoma"/>
          <w:kern w:val="2"/>
          <w:lang w:eastAsia="hi-IN" w:bidi="hi-IN"/>
        </w:rPr>
        <w:t>Uniwersytet Kazimierza Wielkiego w Bydgoszczy informuje, że w postępowaniu pn. „Dostawa materiałów elektrycznych i niskoprądowych na potrzeby UKW” dokonuje modyfikacji treści zapytania ofertowego w poniżej wskazanym zakresie:</w:t>
      </w:r>
    </w:p>
    <w:p w:rsid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066A3" w:rsidRDefault="003066A3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675C3" w:rsidRDefault="006675C3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1E1CA4" w:rsidRP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 xml:space="preserve">Załącznik nr 2 Formularz Cenowy, pozycja nr </w:t>
      </w:r>
      <w:r w:rsidR="006675C3">
        <w:rPr>
          <w:rFonts w:ascii="Book Antiqua" w:hAnsi="Book Antiqua" w:cs="Tahoma"/>
          <w:b/>
          <w:kern w:val="2"/>
          <w:lang w:eastAsia="hi-IN" w:bidi="hi-IN"/>
        </w:rPr>
        <w:t>7</w:t>
      </w:r>
    </w:p>
    <w:p w:rsid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675C3" w:rsidRPr="001E1CA4" w:rsidRDefault="006675C3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1E1CA4" w:rsidRP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Jest:</w:t>
      </w:r>
    </w:p>
    <w:p w:rsid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tbl>
      <w:tblPr>
        <w:tblW w:w="8520" w:type="dxa"/>
        <w:tblInd w:w="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3"/>
        <w:gridCol w:w="5489"/>
        <w:gridCol w:w="993"/>
        <w:gridCol w:w="1275"/>
      </w:tblGrid>
      <w:tr w:rsidR="006675C3" w:rsidRPr="006675C3" w:rsidTr="00C803F0">
        <w:trPr>
          <w:trHeight w:val="600"/>
        </w:trPr>
        <w:tc>
          <w:tcPr>
            <w:tcW w:w="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C803F0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6675C3">
              <w:rPr>
                <w:rFonts w:ascii="Book Antiqua" w:hAnsi="Book Antiqua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5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C803F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6675C3">
              <w:rPr>
                <w:rFonts w:ascii="Arial" w:hAnsi="Arial" w:cs="Arial"/>
                <w:sz w:val="20"/>
                <w:szCs w:val="20"/>
                <w:lang w:eastAsia="pl-PL"/>
              </w:rPr>
              <w:t xml:space="preserve">przewód teleinformatyczny UTP 4x2x0,5 kat. 5e 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C803F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proofErr w:type="spellStart"/>
            <w:r w:rsidRPr="006675C3">
              <w:rPr>
                <w:rFonts w:ascii="Book Antiqua" w:hAnsi="Book Antiqua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C803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915</w:t>
            </w:r>
          </w:p>
        </w:tc>
      </w:tr>
    </w:tbl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675C3" w:rsidRDefault="006675C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1CA4" w:rsidRP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Powinno być:</w:t>
      </w: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tbl>
      <w:tblPr>
        <w:tblW w:w="8520" w:type="dxa"/>
        <w:tblInd w:w="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3"/>
        <w:gridCol w:w="5489"/>
        <w:gridCol w:w="993"/>
        <w:gridCol w:w="1275"/>
      </w:tblGrid>
      <w:tr w:rsidR="006675C3" w:rsidRPr="006675C3" w:rsidTr="00C803F0">
        <w:trPr>
          <w:trHeight w:val="600"/>
        </w:trPr>
        <w:tc>
          <w:tcPr>
            <w:tcW w:w="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C803F0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6675C3">
              <w:rPr>
                <w:rFonts w:ascii="Book Antiqua" w:hAnsi="Book Antiqua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5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C803F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6675C3">
              <w:rPr>
                <w:rFonts w:ascii="Arial" w:hAnsi="Arial" w:cs="Arial"/>
                <w:sz w:val="20"/>
                <w:szCs w:val="20"/>
                <w:lang w:eastAsia="pl-PL"/>
              </w:rPr>
              <w:t xml:space="preserve">przewód teleinformatyczny UTP 4x2x0,5 kat. 5e 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C803F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6675C3" w:rsidRPr="006675C3" w:rsidRDefault="006675C3" w:rsidP="00C803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>915</w:t>
            </w:r>
          </w:p>
        </w:tc>
      </w:tr>
    </w:tbl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E1ECD" w:rsidRDefault="004E1ECD" w:rsidP="004E1ECD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</w:p>
    <w:p w:rsidR="004E1ECD" w:rsidRPr="004E1ECD" w:rsidRDefault="004E1ECD" w:rsidP="004E1ECD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/>
          <w:b/>
          <w:bCs/>
          <w:sz w:val="20"/>
          <w:szCs w:val="20"/>
          <w:u w:val="single"/>
          <w:lang w:eastAsia="ar-SA"/>
        </w:rPr>
      </w:pPr>
      <w:r w:rsidRPr="004E1ECD">
        <w:rPr>
          <w:rFonts w:ascii="Book Antiqua" w:hAnsi="Book Antiqua" w:cs="Tahoma"/>
          <w:b/>
          <w:kern w:val="2"/>
          <w:lang w:eastAsia="hi-IN" w:bidi="hi-IN"/>
        </w:rPr>
        <w:t xml:space="preserve">Pkt 6.2 zapytania ofertowego: </w:t>
      </w:r>
      <w:r w:rsidRPr="004E1ECD">
        <w:rPr>
          <w:rFonts w:ascii="Book Antiqua" w:hAnsi="Book Antiqua"/>
          <w:b/>
          <w:bCs/>
          <w:sz w:val="20"/>
          <w:szCs w:val="20"/>
          <w:u w:val="single"/>
          <w:lang w:eastAsia="ar-SA"/>
        </w:rPr>
        <w:t>Zasady przyznawania punktów w kryterium „termin dostawy”:</w:t>
      </w: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E1ECD" w:rsidRPr="004E1ECD" w:rsidRDefault="004E1ECD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4E1ECD">
        <w:rPr>
          <w:rFonts w:ascii="Book Antiqua" w:hAnsi="Book Antiqua" w:cs="Tahoma"/>
          <w:kern w:val="2"/>
          <w:u w:val="single"/>
          <w:lang w:eastAsia="hi-IN" w:bidi="hi-IN"/>
        </w:rPr>
        <w:t>Jest:</w:t>
      </w:r>
    </w:p>
    <w:p w:rsidR="004E1ECD" w:rsidRDefault="004E1ECD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985"/>
        <w:gridCol w:w="1843"/>
        <w:gridCol w:w="1984"/>
      </w:tblGrid>
      <w:tr w:rsidR="004E1ECD" w:rsidTr="004E1ECD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  <w:t xml:space="preserve">Czas dostawy liczony od dnia złożenia zamówienia do dostarczenia towaru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</w:p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do 3 dni roboczych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</w:p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3-7 dni roboczych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</w:p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7-10 dni roboczych</w:t>
            </w:r>
          </w:p>
        </w:tc>
      </w:tr>
      <w:tr w:rsidR="004E1ECD" w:rsidTr="004E1EC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4E1ECD" w:rsidRPr="004E1ECD" w:rsidRDefault="004E1ECD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1E1CA4" w:rsidRDefault="004E1ECD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4E1ECD">
        <w:rPr>
          <w:rFonts w:ascii="Book Antiqua" w:hAnsi="Book Antiqua" w:cs="Tahoma"/>
          <w:kern w:val="2"/>
          <w:u w:val="single"/>
          <w:lang w:eastAsia="hi-IN" w:bidi="hi-IN"/>
        </w:rPr>
        <w:t>Powinno być:</w:t>
      </w:r>
    </w:p>
    <w:p w:rsidR="004E1ECD" w:rsidRDefault="004E1ECD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985"/>
        <w:gridCol w:w="1843"/>
        <w:gridCol w:w="1984"/>
      </w:tblGrid>
      <w:tr w:rsidR="004E1ECD" w:rsidTr="001A7EC6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  <w:t xml:space="preserve">Czas dostawy liczony od dnia złożenia zamówienia do dostarczenia towaru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</w:p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do 3 dni roboczych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</w:p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4</w:t>
            </w: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-7 dni roboczych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</w:p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8</w:t>
            </w: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-10 dni roboczych</w:t>
            </w:r>
          </w:p>
        </w:tc>
      </w:tr>
      <w:tr w:rsidR="004E1ECD" w:rsidTr="001A7EC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ECD" w:rsidRDefault="004E1ECD" w:rsidP="001A7EC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hAnsi="Book Antiqua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4E1ECD" w:rsidRDefault="004E1ECD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4E1ECD" w:rsidRPr="004E1ECD" w:rsidRDefault="004E1ECD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DC7495" w:rsidRPr="00324679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Pr="00695BBF" w:rsidRDefault="00DC7495" w:rsidP="00DC749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Pr="00381C39" w:rsidRDefault="00DC7495" w:rsidP="00DC749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381C39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DC7495" w:rsidRPr="00381C39" w:rsidRDefault="00DC7495" w:rsidP="00DC7495">
      <w:pPr>
        <w:widowControl w:val="0"/>
        <w:suppressAutoHyphens/>
        <w:spacing w:after="0" w:line="240" w:lineRule="auto"/>
        <w:jc w:val="right"/>
      </w:pPr>
      <w:bookmarkStart w:id="0" w:name="_GoBack"/>
      <w:bookmarkEnd w:id="0"/>
      <w:r w:rsidRPr="00381C39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DC7495" w:rsidRPr="00695BBF" w:rsidRDefault="00DC7495" w:rsidP="00DC7495"/>
    <w:p w:rsidR="00DC7495" w:rsidRDefault="00DC7495" w:rsidP="00DC7495"/>
    <w:p w:rsidR="00DC7495" w:rsidRDefault="00DC7495" w:rsidP="00DC7495"/>
    <w:p w:rsidR="00DC7495" w:rsidRDefault="00DC7495" w:rsidP="00DC7495"/>
    <w:p w:rsidR="00DC7495" w:rsidRDefault="00DC7495" w:rsidP="00DC7495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495"/>
    <w:rsid w:val="00104E03"/>
    <w:rsid w:val="001251F3"/>
    <w:rsid w:val="001E1CA4"/>
    <w:rsid w:val="003066A3"/>
    <w:rsid w:val="00381C39"/>
    <w:rsid w:val="004E1ECD"/>
    <w:rsid w:val="00511973"/>
    <w:rsid w:val="006675C3"/>
    <w:rsid w:val="00695BBF"/>
    <w:rsid w:val="009346D3"/>
    <w:rsid w:val="00BC3443"/>
    <w:rsid w:val="00C164C6"/>
    <w:rsid w:val="00DC749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75C3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C74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75C3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C74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6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271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2019-08-01T13:01:00Z</cp:lastPrinted>
  <dcterms:created xsi:type="dcterms:W3CDTF">2019-08-01T13:01:00Z</dcterms:created>
  <dcterms:modified xsi:type="dcterms:W3CDTF">2019-08-01T13:11:00Z</dcterms:modified>
</cp:coreProperties>
</file>