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U-7</w:t>
      </w:r>
      <w:r w:rsidR="00797A01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97A01">
        <w:rPr>
          <w:rFonts w:ascii="Century Gothic" w:hAnsi="Century Gothic" w:cs="Century Gothic"/>
          <w:sz w:val="20"/>
          <w:szCs w:val="20"/>
        </w:rPr>
        <w:t>07</w:t>
      </w:r>
      <w:r w:rsidR="00A420F3">
        <w:rPr>
          <w:rFonts w:ascii="Century Gothic" w:hAnsi="Century Gothic" w:cs="Century Gothic"/>
          <w:sz w:val="20"/>
          <w:szCs w:val="20"/>
        </w:rPr>
        <w:t>.0</w:t>
      </w:r>
      <w:r w:rsidR="00797A01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D7D81" w:rsidRPr="008E003F" w:rsidRDefault="007B0DE4" w:rsidP="00AD7D81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AD7D81" w:rsidRPr="008E003F">
        <w:rPr>
          <w:rFonts w:ascii="Century Gothic" w:hAnsi="Century Gothic"/>
          <w:b/>
          <w:sz w:val="20"/>
          <w:szCs w:val="20"/>
        </w:rPr>
        <w:t>Rezerwacj</w:t>
      </w:r>
      <w:r w:rsidR="00AD7D81">
        <w:rPr>
          <w:rFonts w:ascii="Century Gothic" w:hAnsi="Century Gothic"/>
          <w:b/>
          <w:sz w:val="20"/>
          <w:szCs w:val="20"/>
        </w:rPr>
        <w:t>ę</w:t>
      </w:r>
      <w:r w:rsidR="00AD7D81" w:rsidRPr="008E003F">
        <w:rPr>
          <w:rFonts w:ascii="Century Gothic" w:hAnsi="Century Gothic"/>
          <w:b/>
          <w:sz w:val="20"/>
          <w:szCs w:val="20"/>
        </w:rPr>
        <w:t xml:space="preserve"> i sprzedaż biletów lotniczych na potrzeby</w:t>
      </w:r>
    </w:p>
    <w:p w:rsidR="00AD7D81" w:rsidRPr="008E003F" w:rsidRDefault="00AD7D81" w:rsidP="00AD7D81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/>
          <w:b/>
          <w:sz w:val="20"/>
          <w:szCs w:val="20"/>
        </w:rPr>
      </w:pPr>
      <w:r w:rsidRPr="008E003F">
        <w:rPr>
          <w:rFonts w:ascii="Century Gothic" w:hAnsi="Century Gothic"/>
          <w:b/>
          <w:sz w:val="20"/>
          <w:szCs w:val="20"/>
        </w:rPr>
        <w:t xml:space="preserve">Uniwersytetu Kazimierza Wielkiego w Bydgoszczy </w:t>
      </w: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97A01" w:rsidRPr="00797A01" w:rsidRDefault="00797A01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797A01">
        <w:rPr>
          <w:rFonts w:ascii="Century Gothic" w:hAnsi="Century Gothic"/>
          <w:b/>
          <w:sz w:val="20"/>
        </w:rPr>
        <w:t xml:space="preserve">ZAWIADOMIENIE O ODRZUCENIU OFERTY  </w:t>
      </w:r>
      <w:r w:rsidRPr="00797A01">
        <w:rPr>
          <w:rFonts w:ascii="Century Gothic" w:hAnsi="Century Gothic"/>
          <w:b/>
          <w:sz w:val="20"/>
        </w:rPr>
        <w:t>nr 1</w:t>
      </w:r>
    </w:p>
    <w:p w:rsidR="006F4141" w:rsidRPr="00797A01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797A01">
        <w:rPr>
          <w:rFonts w:ascii="Century Gothic" w:hAnsi="Century Gothic"/>
          <w:b/>
          <w:sz w:val="20"/>
        </w:rPr>
        <w:t>ZAWIADOMIENIE</w:t>
      </w:r>
      <w:r w:rsidR="004C0C70" w:rsidRPr="00797A01">
        <w:rPr>
          <w:rFonts w:ascii="Century Gothic" w:hAnsi="Century Gothic"/>
          <w:b/>
          <w:sz w:val="20"/>
        </w:rPr>
        <w:t xml:space="preserve"> </w:t>
      </w:r>
    </w:p>
    <w:p w:rsidR="006F4141" w:rsidRPr="00797A01" w:rsidRDefault="008F1105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797A01">
        <w:rPr>
          <w:rFonts w:ascii="Century Gothic" w:hAnsi="Century Gothic"/>
          <w:b/>
          <w:sz w:val="20"/>
        </w:rPr>
        <w:t xml:space="preserve">O </w:t>
      </w:r>
      <w:r w:rsidR="00F35E4E" w:rsidRPr="00797A01">
        <w:rPr>
          <w:rFonts w:ascii="Century Gothic" w:hAnsi="Century Gothic"/>
          <w:b/>
          <w:sz w:val="20"/>
        </w:rPr>
        <w:t>WYBORZE OFERTY NAJKORZYSTNIEJSZEJ</w:t>
      </w:r>
      <w:r w:rsidR="00F35E4E" w:rsidRPr="00797A01">
        <w:rPr>
          <w:rFonts w:ascii="Century Gothic" w:hAnsi="Century Gothic"/>
          <w:sz w:val="20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797A01" w:rsidRPr="00F41513" w:rsidRDefault="00797A0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97A01" w:rsidRPr="00F35E4E" w:rsidRDefault="00797A01" w:rsidP="00797A01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797A01" w:rsidRPr="00F35E4E" w:rsidRDefault="00797A01" w:rsidP="00797A01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797A01" w:rsidRPr="00AD7D81" w:rsidRDefault="00797A01" w:rsidP="00797A01">
      <w:pPr>
        <w:jc w:val="center"/>
        <w:rPr>
          <w:rFonts w:ascii="Century Gothic" w:hAnsi="Century Gothic"/>
          <w:b/>
          <w:sz w:val="20"/>
          <w:szCs w:val="20"/>
        </w:rPr>
      </w:pPr>
      <w:r w:rsidRPr="002C1EE9">
        <w:rPr>
          <w:rFonts w:ascii="Century Gothic" w:hAnsi="Century Gothic"/>
          <w:b/>
          <w:sz w:val="20"/>
          <w:szCs w:val="20"/>
        </w:rPr>
        <w:t xml:space="preserve">Oferta nr </w:t>
      </w:r>
      <w:r w:rsidR="002C1EE9" w:rsidRPr="002C1EE9">
        <w:rPr>
          <w:rFonts w:ascii="Century Gothic" w:hAnsi="Century Gothic"/>
          <w:b/>
          <w:sz w:val="20"/>
          <w:szCs w:val="20"/>
        </w:rPr>
        <w:t>1</w:t>
      </w:r>
      <w:r w:rsidRPr="0040583D">
        <w:rPr>
          <w:rFonts w:ascii="Century Gothic" w:hAnsi="Century Gothic"/>
          <w:sz w:val="20"/>
          <w:szCs w:val="20"/>
        </w:rPr>
        <w:tab/>
      </w:r>
      <w:r w:rsidRPr="00AD7D81">
        <w:rPr>
          <w:rFonts w:ascii="Century Gothic" w:hAnsi="Century Gothic"/>
          <w:b/>
          <w:sz w:val="20"/>
          <w:szCs w:val="20"/>
        </w:rPr>
        <w:t>Top Podróże Sp. z o.o. pl. Zwycięstwa 1, 70-233 Szczecin</w:t>
      </w:r>
    </w:p>
    <w:p w:rsidR="00797A01" w:rsidRDefault="00797A01" w:rsidP="00797A01">
      <w:pPr>
        <w:jc w:val="center"/>
        <w:rPr>
          <w:rFonts w:ascii="Century Gothic" w:hAnsi="Century Gothic"/>
          <w:b/>
          <w:sz w:val="20"/>
          <w:u w:val="single"/>
        </w:rPr>
      </w:pPr>
    </w:p>
    <w:p w:rsidR="00797A01" w:rsidRDefault="00797A01" w:rsidP="00B74775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</w:t>
      </w:r>
      <w:r w:rsidRPr="004B3916">
        <w:rPr>
          <w:rFonts w:ascii="Century Gothic" w:hAnsi="Century Gothic"/>
          <w:sz w:val="20"/>
        </w:rPr>
        <w:t>Treść oferty nie odpowiada treści specyfikacji istotnych warunków zamówienia</w:t>
      </w:r>
      <w:r>
        <w:rPr>
          <w:rFonts w:ascii="Century Gothic" w:hAnsi="Century Gothic"/>
          <w:sz w:val="20"/>
        </w:rPr>
        <w:t>:</w:t>
      </w:r>
      <w:r w:rsidR="00B74775">
        <w:rPr>
          <w:rFonts w:ascii="Century Gothic" w:hAnsi="Century Gothic"/>
          <w:sz w:val="20"/>
        </w:rPr>
        <w:t xml:space="preserve"> Wykonawca złożył nieprawidłowy formularz ofertowy . Zamawiający modyfikował </w:t>
      </w:r>
      <w:r w:rsidR="00B74775">
        <w:rPr>
          <w:rFonts w:ascii="Century Gothic" w:hAnsi="Century Gothic"/>
          <w:sz w:val="20"/>
        </w:rPr>
        <w:t>formularz ofertowy</w:t>
      </w:r>
      <w:r w:rsidR="00B74775">
        <w:rPr>
          <w:rFonts w:ascii="Century Gothic" w:hAnsi="Century Gothic"/>
          <w:sz w:val="20"/>
        </w:rPr>
        <w:t xml:space="preserve"> 22.07.2019r. , Wykonawca nie zastosował się do modyfikacji. 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AD7D81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2C1EE9" w:rsidRPr="002C1EE9" w:rsidRDefault="002C1EE9" w:rsidP="002C1EE9">
      <w:pPr>
        <w:jc w:val="center"/>
        <w:rPr>
          <w:rFonts w:ascii="Century Gothic" w:hAnsi="Century Gothic"/>
          <w:b/>
          <w:sz w:val="20"/>
          <w:szCs w:val="20"/>
        </w:rPr>
      </w:pPr>
      <w:r w:rsidRPr="002C1EE9">
        <w:rPr>
          <w:rFonts w:ascii="Century Gothic" w:hAnsi="Century Gothic"/>
          <w:b/>
          <w:sz w:val="20"/>
          <w:szCs w:val="20"/>
        </w:rPr>
        <w:t>O</w:t>
      </w:r>
      <w:r w:rsidR="00944D74" w:rsidRPr="002C1EE9">
        <w:rPr>
          <w:rFonts w:ascii="Century Gothic" w:hAnsi="Century Gothic"/>
          <w:b/>
          <w:sz w:val="20"/>
          <w:szCs w:val="20"/>
        </w:rPr>
        <w:t xml:space="preserve">ferta nr </w:t>
      </w:r>
      <w:r w:rsidR="00AD7D81" w:rsidRPr="002C1EE9">
        <w:rPr>
          <w:rFonts w:ascii="Century Gothic" w:hAnsi="Century Gothic"/>
          <w:b/>
          <w:sz w:val="20"/>
          <w:szCs w:val="20"/>
        </w:rPr>
        <w:t>2</w:t>
      </w:r>
      <w:r w:rsidR="00A420F3" w:rsidRPr="002C1EE9">
        <w:rPr>
          <w:rFonts w:ascii="Century Gothic" w:hAnsi="Century Gothic"/>
          <w:b/>
          <w:sz w:val="20"/>
          <w:szCs w:val="20"/>
        </w:rPr>
        <w:t xml:space="preserve"> </w:t>
      </w:r>
      <w:r w:rsidRPr="002C1EE9">
        <w:rPr>
          <w:rFonts w:ascii="Century Gothic" w:hAnsi="Century Gothic"/>
          <w:b/>
          <w:sz w:val="20"/>
          <w:szCs w:val="20"/>
        </w:rPr>
        <w:t>Konsorcjum firm: WhyNot Travel Sp. z o.o. sp.k. ul. Kielnarowa 108A,36-020 Tyczyn, PW BOKKA SP. Z O.O. UL. PLANTY 16,25-502 KIELCE</w:t>
      </w:r>
    </w:p>
    <w:p w:rsidR="002C1EE9" w:rsidRPr="002C1EE9" w:rsidRDefault="002C1EE9" w:rsidP="002C1EE9">
      <w:pPr>
        <w:jc w:val="center"/>
        <w:rPr>
          <w:rFonts w:ascii="Century Gothic" w:hAnsi="Century Gothic"/>
          <w:b/>
          <w:sz w:val="20"/>
          <w:szCs w:val="20"/>
        </w:rPr>
      </w:pPr>
    </w:p>
    <w:p w:rsidR="002C1EE9" w:rsidRPr="0040149C" w:rsidRDefault="002C1EE9" w:rsidP="002C1EE9">
      <w:pPr>
        <w:jc w:val="center"/>
        <w:rPr>
          <w:rFonts w:ascii="Century Gothic" w:hAnsi="Century Gothic"/>
          <w:sz w:val="20"/>
          <w:szCs w:val="20"/>
        </w:rPr>
      </w:pPr>
    </w:p>
    <w:p w:rsidR="00F35E4E" w:rsidRPr="00AD7D81" w:rsidRDefault="00F35E4E" w:rsidP="002C1EE9">
      <w:pPr>
        <w:jc w:val="both"/>
        <w:rPr>
          <w:rFonts w:ascii="Century Gothic" w:hAnsi="Century Gothic"/>
          <w:sz w:val="20"/>
        </w:rPr>
      </w:pPr>
      <w:r w:rsidRPr="00AD7D81">
        <w:rPr>
          <w:rFonts w:ascii="Century Gothic" w:hAnsi="Century Gothic"/>
          <w:b/>
          <w:sz w:val="20"/>
          <w:u w:val="single"/>
        </w:rPr>
        <w:t>Uzasadnienie wyboru:</w:t>
      </w:r>
      <w:r w:rsidRPr="00AD7D81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D7D81" w:rsidRPr="00AD7D81">
        <w:rPr>
          <w:rFonts w:ascii="Century Gothic" w:hAnsi="Century Gothic" w:cs="Tahoma"/>
          <w:sz w:val="20"/>
        </w:rPr>
        <w:t>0,0</w:t>
      </w:r>
      <w:r w:rsidR="002C1EE9">
        <w:rPr>
          <w:rFonts w:ascii="Century Gothic" w:hAnsi="Century Gothic" w:cs="Tahoma"/>
          <w:sz w:val="20"/>
        </w:rPr>
        <w:t>2</w:t>
      </w:r>
      <w:r w:rsidRPr="00AD7D81">
        <w:rPr>
          <w:rFonts w:ascii="Century Gothic" w:hAnsi="Century Gothic"/>
          <w:sz w:val="20"/>
        </w:rPr>
        <w:t xml:space="preserve"> PLN, </w:t>
      </w:r>
      <w:r w:rsidR="00AD7D81" w:rsidRPr="00AD7D81">
        <w:rPr>
          <w:rFonts w:ascii="Century Gothic" w:hAnsi="Century Gothic"/>
          <w:sz w:val="20"/>
        </w:rPr>
        <w:t xml:space="preserve">Wysokość upustu od ceny biletu w transporcie lotniczym </w:t>
      </w:r>
      <w:r w:rsidR="002C1EE9">
        <w:rPr>
          <w:rFonts w:ascii="Century Gothic" w:hAnsi="Century Gothic"/>
          <w:sz w:val="20"/>
        </w:rPr>
        <w:t>0,10</w:t>
      </w:r>
      <w:r w:rsidR="00AD7D81" w:rsidRPr="00AD7D81">
        <w:rPr>
          <w:rFonts w:ascii="Century Gothic" w:hAnsi="Century Gothic"/>
          <w:sz w:val="20"/>
        </w:rPr>
        <w:t xml:space="preserve"> % </w:t>
      </w:r>
      <w:r w:rsidR="00AD7D81">
        <w:rPr>
          <w:rFonts w:ascii="Century Gothic" w:hAnsi="Century Gothic"/>
          <w:sz w:val="20"/>
        </w:rPr>
        <w:t xml:space="preserve">, </w:t>
      </w:r>
      <w:r w:rsidR="00AD7D81" w:rsidRPr="00AD7D81">
        <w:rPr>
          <w:rFonts w:ascii="Century Gothic" w:hAnsi="Century Gothic"/>
          <w:sz w:val="20"/>
        </w:rPr>
        <w:t xml:space="preserve"> Czas przesłania rezerwacji (informacji) o wskazanych połączeniach (ilość godzin)</w:t>
      </w:r>
      <w:r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/>
          <w:sz w:val="20"/>
        </w:rPr>
        <w:t xml:space="preserve">30 MINUT </w:t>
      </w:r>
      <w:r w:rsidRPr="00AD7D81">
        <w:rPr>
          <w:rFonts w:ascii="Century Gothic" w:hAnsi="Century Gothic"/>
          <w:sz w:val="20"/>
        </w:rPr>
        <w:t xml:space="preserve">uzyskała maksymalną ilość punktów, tj. </w:t>
      </w:r>
      <w:r w:rsidR="002C1EE9">
        <w:rPr>
          <w:rFonts w:ascii="Century Gothic" w:hAnsi="Century Gothic"/>
          <w:sz w:val="20"/>
        </w:rPr>
        <w:t>90</w:t>
      </w:r>
      <w:r w:rsidR="00944D74" w:rsidRPr="00AD7D81">
        <w:rPr>
          <w:rFonts w:ascii="Century Gothic" w:hAnsi="Century Gothic"/>
          <w:sz w:val="20"/>
        </w:rPr>
        <w:t>,00</w:t>
      </w:r>
      <w:r w:rsidRPr="00AD7D81">
        <w:rPr>
          <w:rFonts w:ascii="Century Gothic" w:hAnsi="Century Gothic"/>
          <w:sz w:val="20"/>
        </w:rPr>
        <w:t xml:space="preserve"> (</w:t>
      </w:r>
      <w:r w:rsidRPr="00AD7D81">
        <w:rPr>
          <w:rFonts w:ascii="Century Gothic" w:hAnsi="Century Gothic" w:cs="Tahoma"/>
          <w:sz w:val="20"/>
        </w:rPr>
        <w:t xml:space="preserve">cena brutto </w:t>
      </w:r>
      <w:r w:rsidR="008C515B" w:rsidRPr="00AD7D81">
        <w:rPr>
          <w:rFonts w:ascii="Century Gothic" w:hAnsi="Century Gothic" w:cs="Tahoma"/>
          <w:sz w:val="20"/>
        </w:rPr>
        <w:t>– 60,00 pkt.,</w:t>
      </w:r>
      <w:r w:rsidR="00AD7D81" w:rsidRPr="00AD7D81">
        <w:rPr>
          <w:rFonts w:ascii="Century Gothic" w:hAnsi="Century Gothic"/>
          <w:sz w:val="20"/>
        </w:rPr>
        <w:t xml:space="preserve"> Wysokość upustu od ceny biletu w transporcie lotniczym</w:t>
      </w:r>
      <w:r w:rsidR="002C1EE9">
        <w:rPr>
          <w:rFonts w:ascii="Century Gothic" w:hAnsi="Century Gothic"/>
          <w:sz w:val="20"/>
        </w:rPr>
        <w:t>-</w:t>
      </w:r>
      <w:r w:rsidR="008C515B" w:rsidRPr="00AD7D81">
        <w:rPr>
          <w:rFonts w:ascii="Century Gothic" w:hAnsi="Century Gothic" w:cs="Tahoma"/>
          <w:sz w:val="20"/>
        </w:rPr>
        <w:t xml:space="preserve"> </w:t>
      </w:r>
      <w:r w:rsidR="002C1EE9">
        <w:rPr>
          <w:rFonts w:ascii="Century Gothic" w:hAnsi="Century Gothic" w:cs="Tahoma"/>
          <w:sz w:val="20"/>
        </w:rPr>
        <w:t>10,00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2C1EE9">
        <w:rPr>
          <w:rFonts w:ascii="Century Gothic" w:hAnsi="Century Gothic"/>
          <w:sz w:val="20"/>
        </w:rPr>
        <w:t xml:space="preserve"> pkt. </w:t>
      </w:r>
      <w:r w:rsidR="00AD7D81" w:rsidRPr="00AD7D81">
        <w:rPr>
          <w:rFonts w:ascii="Century Gothic" w:hAnsi="Century Gothic"/>
          <w:sz w:val="20"/>
        </w:rPr>
        <w:t xml:space="preserve">Czas przesłania rezerwacji (informacji) o wskazanych </w:t>
      </w:r>
      <w:r w:rsidR="00AD7D81" w:rsidRPr="00AD7D81">
        <w:rPr>
          <w:rFonts w:ascii="Century Gothic" w:hAnsi="Century Gothic"/>
          <w:sz w:val="20"/>
        </w:rPr>
        <w:lastRenderedPageBreak/>
        <w:t xml:space="preserve">połączeniach (ilość godzin) 30 MINUT </w:t>
      </w:r>
      <w:r w:rsidR="00AD7D81" w:rsidRPr="00AD7D81">
        <w:rPr>
          <w:rFonts w:ascii="Century Gothic" w:hAnsi="Century Gothic" w:cs="Tahoma"/>
          <w:sz w:val="20"/>
        </w:rPr>
        <w:t xml:space="preserve">– 20,00 pkt. 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1.</w:t>
            </w:r>
          </w:p>
        </w:tc>
        <w:tc>
          <w:tcPr>
            <w:tcW w:w="7922" w:type="dxa"/>
            <w:vAlign w:val="center"/>
          </w:tcPr>
          <w:p w:rsidR="0040149C" w:rsidRPr="0040149C" w:rsidRDefault="0040149C" w:rsidP="0040149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0149C">
              <w:rPr>
                <w:rFonts w:ascii="Century Gothic" w:hAnsi="Century Gothic"/>
                <w:sz w:val="20"/>
                <w:szCs w:val="20"/>
              </w:rPr>
              <w:t>Top Podróże Sp. z o.o. pl. Zwycięstwa 1, 70-233 Szczecin</w:t>
            </w:r>
          </w:p>
          <w:p w:rsidR="00AD7D81" w:rsidRPr="0040149C" w:rsidRDefault="00AD7D81" w:rsidP="0040149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2.</w:t>
            </w:r>
          </w:p>
        </w:tc>
        <w:tc>
          <w:tcPr>
            <w:tcW w:w="7922" w:type="dxa"/>
            <w:vAlign w:val="center"/>
          </w:tcPr>
          <w:p w:rsidR="00AD7D81" w:rsidRPr="0040149C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40149C" w:rsidRPr="0040149C" w:rsidRDefault="0040149C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0149C">
              <w:rPr>
                <w:rFonts w:ascii="Century Gothic" w:hAnsi="Century Gothic"/>
                <w:sz w:val="20"/>
                <w:szCs w:val="20"/>
              </w:rPr>
              <w:t>Konsorcjum firm: WhyNot Travel Sp. z o.o. sp.k. ul. Kielnarowa 108A,36-020 Tyczyn, PW BOKKA SP. Z O.O. UL. PLANTY 16,25-502 KIELCE</w:t>
            </w:r>
          </w:p>
          <w:p w:rsidR="00AD7D81" w:rsidRPr="0040149C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A420F3" w:rsidRPr="0040149C" w:rsidRDefault="00A420F3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0149C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20"/>
                <w:szCs w:val="20"/>
              </w:rPr>
              <w:t>3.</w:t>
            </w: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Pr="00A420F3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</w:tc>
        <w:tc>
          <w:tcPr>
            <w:tcW w:w="7922" w:type="dxa"/>
            <w:vAlign w:val="center"/>
          </w:tcPr>
          <w:p w:rsidR="0040149C" w:rsidRPr="0040149C" w:rsidRDefault="0040149C" w:rsidP="0040149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0149C">
              <w:rPr>
                <w:rFonts w:ascii="Century Gothic" w:hAnsi="Century Gothic"/>
                <w:sz w:val="20"/>
                <w:szCs w:val="20"/>
              </w:rPr>
              <w:t>CROSS TRAVEL S.C. SYLWIA MIK-JACQUOT, MAREK UTCZINSKI UL. JANA SOBIESKIEGO 2A LOK.U4,85-060 BYDGOSZCZ</w:t>
            </w:r>
          </w:p>
        </w:tc>
      </w:tr>
    </w:tbl>
    <w:p w:rsidR="00F35E4E" w:rsidRPr="00A420F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29"/>
        <w:gridCol w:w="2127"/>
        <w:gridCol w:w="2409"/>
        <w:gridCol w:w="2098"/>
      </w:tblGrid>
      <w:tr w:rsidR="00AD7D81" w:rsidRPr="00DA3C31" w:rsidTr="00AF318A">
        <w:trPr>
          <w:cantSplit/>
          <w:trHeight w:val="554"/>
        </w:trPr>
        <w:tc>
          <w:tcPr>
            <w:tcW w:w="993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729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127" w:type="dxa"/>
          </w:tcPr>
          <w:p w:rsidR="00AD7D81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Ilość punktów w kryterium w</w:t>
            </w:r>
            <w:r w:rsidR="00AD7D81" w:rsidRPr="00AF318A">
              <w:rPr>
                <w:rFonts w:ascii="Century Gothic" w:hAnsi="Century Gothic"/>
                <w:sz w:val="16"/>
                <w:szCs w:val="16"/>
              </w:rPr>
              <w:t>ysokość upustu od ceny biletu w transporcie lotniczym</w:t>
            </w:r>
          </w:p>
        </w:tc>
        <w:tc>
          <w:tcPr>
            <w:tcW w:w="2409" w:type="dxa"/>
            <w:vAlign w:val="center"/>
          </w:tcPr>
          <w:p w:rsidR="00AD7D81" w:rsidRPr="00AF318A" w:rsidRDefault="00AD7D81" w:rsidP="00AF318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</w:p>
          <w:p w:rsidR="00AF318A" w:rsidRPr="00AF318A" w:rsidRDefault="00AF318A" w:rsidP="00AF318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Czas przesłania rezerwacji (informacji) o wskazanych połączeniach (ilość godzin)</w:t>
            </w:r>
          </w:p>
        </w:tc>
        <w:tc>
          <w:tcPr>
            <w:tcW w:w="2098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D7D81" w:rsidRPr="00A57744" w:rsidTr="00AF318A">
        <w:trPr>
          <w:trHeight w:val="219"/>
        </w:trPr>
        <w:tc>
          <w:tcPr>
            <w:tcW w:w="993" w:type="dxa"/>
            <w:vAlign w:val="center"/>
          </w:tcPr>
          <w:p w:rsidR="00AD7D81" w:rsidRPr="00A57744" w:rsidRDefault="0040149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729" w:type="dxa"/>
            <w:vAlign w:val="center"/>
          </w:tcPr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127" w:type="dxa"/>
          </w:tcPr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2C1EE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  <w:r w:rsidR="0040149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409" w:type="dxa"/>
            <w:vAlign w:val="center"/>
          </w:tcPr>
          <w:p w:rsidR="00AD7D81" w:rsidRPr="00AF318A" w:rsidRDefault="0040149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  <w:r w:rsidR="00AF318A" w:rsidRPr="00AF318A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98" w:type="dxa"/>
            <w:vAlign w:val="center"/>
          </w:tcPr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2C1EE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90</w:t>
            </w:r>
            <w:r w:rsidR="0040149C">
              <w:rPr>
                <w:rFonts w:ascii="Century Gothic" w:hAnsi="Century Gothic"/>
                <w:sz w:val="16"/>
                <w:szCs w:val="16"/>
              </w:rPr>
              <w:t>,00</w:t>
            </w:r>
          </w:p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D7D81" w:rsidRPr="00A57744" w:rsidTr="00AF318A">
        <w:trPr>
          <w:trHeight w:val="219"/>
        </w:trPr>
        <w:tc>
          <w:tcPr>
            <w:tcW w:w="993" w:type="dxa"/>
            <w:vAlign w:val="center"/>
          </w:tcPr>
          <w:p w:rsidR="00AD7D81" w:rsidRPr="00A57744" w:rsidRDefault="0040149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1729" w:type="dxa"/>
            <w:vAlign w:val="center"/>
          </w:tcPr>
          <w:p w:rsidR="00AD7D81" w:rsidRPr="002C1EE9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2C1EE9" w:rsidRDefault="002C1EE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C1EE9">
              <w:rPr>
                <w:rFonts w:ascii="Century Gothic" w:hAnsi="Century Gothic"/>
                <w:sz w:val="16"/>
                <w:szCs w:val="16"/>
              </w:rPr>
              <w:t>0,01</w:t>
            </w:r>
          </w:p>
          <w:p w:rsidR="00AF318A" w:rsidRPr="002C1EE9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127" w:type="dxa"/>
          </w:tcPr>
          <w:p w:rsidR="00AD7D81" w:rsidRPr="002C1EE9" w:rsidRDefault="00AD7D81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2C1EE9" w:rsidRDefault="00AD7D81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C1EE9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409" w:type="dxa"/>
            <w:vAlign w:val="center"/>
          </w:tcPr>
          <w:p w:rsidR="00AD7D81" w:rsidRPr="002C1EE9" w:rsidRDefault="00AD7D81" w:rsidP="00903323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  <w:p w:rsidR="00AD7D81" w:rsidRPr="002C1EE9" w:rsidRDefault="002C1EE9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C1EE9">
              <w:rPr>
                <w:rFonts w:ascii="Century Gothic" w:hAnsi="Century Gothic"/>
                <w:sz w:val="16"/>
                <w:szCs w:val="16"/>
              </w:rPr>
              <w:t>5</w:t>
            </w:r>
            <w:r w:rsidR="00AD7D81" w:rsidRPr="002C1EE9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98" w:type="dxa"/>
            <w:vAlign w:val="center"/>
          </w:tcPr>
          <w:p w:rsidR="00AD7D81" w:rsidRPr="002C1EE9" w:rsidRDefault="002C1EE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C1EE9">
              <w:rPr>
                <w:rFonts w:ascii="Century Gothic" w:hAnsi="Century Gothic"/>
                <w:sz w:val="16"/>
                <w:szCs w:val="16"/>
              </w:rPr>
              <w:t>25,01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Z-ca Kanclerza</w:t>
      </w:r>
    </w:p>
    <w:p w:rsidR="0081714E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81714E" w:rsidRPr="004F2150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mgr Mariola Majorkowska</w:t>
      </w:r>
    </w:p>
    <w:sectPr w:rsidR="0081714E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0E6" w:rsidRDefault="009B70E6" w:rsidP="00A12C26">
      <w:r>
        <w:separator/>
      </w:r>
    </w:p>
  </w:endnote>
  <w:endnote w:type="continuationSeparator" w:id="0">
    <w:p w:rsidR="009B70E6" w:rsidRDefault="009B70E6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0E6" w:rsidRDefault="009B70E6" w:rsidP="00A12C26">
      <w:r>
        <w:separator/>
      </w:r>
    </w:p>
  </w:footnote>
  <w:footnote w:type="continuationSeparator" w:id="0">
    <w:p w:rsidR="009B70E6" w:rsidRDefault="009B70E6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1EE9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149C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E7BFD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97A01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1714E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0E6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77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2F9E11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507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2019-08-07T08:51:00Z</cp:lastPrinted>
  <dcterms:created xsi:type="dcterms:W3CDTF">2019-08-07T08:09:00Z</dcterms:created>
  <dcterms:modified xsi:type="dcterms:W3CDTF">2019-08-07T08:58:00Z</dcterms:modified>
</cp:coreProperties>
</file>