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CDC" w:rsidRDefault="00A95CDC" w:rsidP="00F7473D">
      <w:pPr>
        <w:widowControl/>
        <w:suppressAutoHyphens w:val="0"/>
        <w:ind w:left="432"/>
        <w:jc w:val="center"/>
        <w:rPr>
          <w:rFonts w:cs="Times New Roman"/>
          <w:b/>
          <w:bCs/>
          <w:sz w:val="22"/>
          <w:szCs w:val="22"/>
        </w:rPr>
      </w:pPr>
    </w:p>
    <w:p w:rsidR="00A95CDC" w:rsidRDefault="00A95CDC" w:rsidP="00F7473D">
      <w:pPr>
        <w:widowControl/>
        <w:suppressAutoHyphens w:val="0"/>
        <w:ind w:left="432"/>
        <w:jc w:val="center"/>
        <w:rPr>
          <w:rFonts w:cs="Times New Roman"/>
          <w:b/>
          <w:bCs/>
          <w:sz w:val="22"/>
          <w:szCs w:val="22"/>
        </w:rPr>
      </w:pPr>
    </w:p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066509">
        <w:rPr>
          <w:rFonts w:cs="Times New Roman"/>
          <w:sz w:val="18"/>
          <w:szCs w:val="18"/>
        </w:rPr>
        <w:t>91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EA099C">
        <w:rPr>
          <w:rFonts w:cs="Times New Roman"/>
          <w:sz w:val="18"/>
          <w:szCs w:val="18"/>
        </w:rPr>
        <w:t xml:space="preserve">                                 </w:t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2866B8">
        <w:rPr>
          <w:rFonts w:cs="Times New Roman"/>
          <w:sz w:val="20"/>
          <w:szCs w:val="20"/>
        </w:rPr>
        <w:t>12</w:t>
      </w:r>
      <w:r w:rsidR="00831E0F">
        <w:rPr>
          <w:rFonts w:cs="Times New Roman"/>
          <w:sz w:val="20"/>
          <w:szCs w:val="20"/>
        </w:rPr>
        <w:t>.0</w:t>
      </w:r>
      <w:r w:rsidR="002866B8">
        <w:rPr>
          <w:rFonts w:cs="Times New Roman"/>
          <w:sz w:val="20"/>
          <w:szCs w:val="20"/>
        </w:rPr>
        <w:t>8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7A5334" w:rsidRDefault="004024F6" w:rsidP="00066509">
      <w:pPr>
        <w:spacing w:line="300" w:lineRule="auto"/>
        <w:jc w:val="center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88683C">
        <w:rPr>
          <w:rFonts w:cs="Times New Roman"/>
          <w:i/>
          <w:sz w:val="20"/>
          <w:szCs w:val="20"/>
        </w:rPr>
        <w:t>Dotyczy</w:t>
      </w:r>
      <w:r w:rsidRPr="003331FA">
        <w:rPr>
          <w:rFonts w:cs="Times New Roman"/>
          <w:i/>
          <w:sz w:val="20"/>
          <w:szCs w:val="20"/>
        </w:rPr>
        <w:t>:</w:t>
      </w:r>
      <w:r w:rsidR="00F7473D" w:rsidRPr="003331FA">
        <w:rPr>
          <w:rFonts w:cs="Times New Roman"/>
          <w:i/>
          <w:sz w:val="20"/>
          <w:szCs w:val="20"/>
        </w:rPr>
        <w:t xml:space="preserve"> postępowania prowadzonego w trybie przetargu nieograniczonego na: </w:t>
      </w:r>
      <w:r w:rsidRPr="003331FA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3331FA" w:rsidRPr="003331FA">
        <w:rPr>
          <w:rFonts w:cs="Times New Roman"/>
          <w:b/>
          <w:i/>
          <w:sz w:val="20"/>
          <w:szCs w:val="20"/>
        </w:rPr>
        <w:t xml:space="preserve">Dostawa </w:t>
      </w:r>
      <w:r w:rsidR="00066509">
        <w:rPr>
          <w:rFonts w:cs="Times New Roman"/>
          <w:b/>
          <w:i/>
          <w:sz w:val="20"/>
          <w:szCs w:val="20"/>
        </w:rPr>
        <w:t>odczynników</w:t>
      </w:r>
      <w:r w:rsidRPr="0055087B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55087B">
        <w:rPr>
          <w:rFonts w:cs="Times New Roman"/>
          <w:i/>
          <w:kern w:val="0"/>
          <w:sz w:val="20"/>
          <w:szCs w:val="20"/>
          <w:lang w:eastAsia="ar-SA" w:bidi="ar-SA"/>
        </w:rPr>
        <w:t>, nr</w:t>
      </w:r>
      <w:r w:rsidRPr="007A5334">
        <w:rPr>
          <w:rFonts w:cs="Times New Roman"/>
          <w:i/>
          <w:kern w:val="0"/>
          <w:sz w:val="20"/>
          <w:szCs w:val="20"/>
          <w:lang w:eastAsia="ar-SA" w:bidi="ar-SA"/>
        </w:rPr>
        <w:t xml:space="preserve"> sprawy: UKW/DZP-281-D-</w:t>
      </w:r>
      <w:r w:rsidR="00066509">
        <w:rPr>
          <w:rFonts w:cs="Times New Roman"/>
          <w:i/>
          <w:kern w:val="0"/>
          <w:sz w:val="20"/>
          <w:szCs w:val="20"/>
          <w:lang w:eastAsia="ar-SA" w:bidi="ar-SA"/>
        </w:rPr>
        <w:t>91</w:t>
      </w:r>
      <w:r w:rsidRPr="007A5334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7A5334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BE07F0" w:rsidRDefault="004024F6" w:rsidP="00066509">
      <w:pPr>
        <w:spacing w:line="300" w:lineRule="auto"/>
        <w:jc w:val="center"/>
        <w:rPr>
          <w:rFonts w:cs="Times New Roman"/>
          <w:b/>
          <w:kern w:val="0"/>
          <w:sz w:val="20"/>
          <w:szCs w:val="20"/>
          <w:lang w:eastAsia="ar-SA" w:bidi="ar-SA"/>
        </w:rPr>
      </w:pPr>
      <w:r w:rsidRPr="00BE07F0">
        <w:rPr>
          <w:rFonts w:cs="Times New Roman"/>
          <w:sz w:val="20"/>
          <w:szCs w:val="20"/>
        </w:rPr>
        <w:t>D</w:t>
      </w:r>
      <w:r w:rsidR="00F7473D" w:rsidRPr="00BE07F0">
        <w:rPr>
          <w:rFonts w:cs="Times New Roman"/>
          <w:sz w:val="20"/>
          <w:szCs w:val="20"/>
        </w:rPr>
        <w:t>ział</w:t>
      </w:r>
      <w:r w:rsidRPr="00BE07F0">
        <w:rPr>
          <w:rFonts w:cs="Times New Roman"/>
          <w:sz w:val="20"/>
          <w:szCs w:val="20"/>
        </w:rPr>
        <w:t>ając na podstawie art. 38 ust. 2</w:t>
      </w:r>
      <w:r w:rsidR="00F7473D" w:rsidRPr="00BE07F0">
        <w:rPr>
          <w:rFonts w:cs="Times New Roman"/>
          <w:sz w:val="20"/>
          <w:szCs w:val="20"/>
        </w:rPr>
        <w:t xml:space="preserve"> ustawy Prawo zamówień publicznych (</w:t>
      </w:r>
      <w:proofErr w:type="spellStart"/>
      <w:r w:rsidR="00831E0F" w:rsidRPr="00BE07F0">
        <w:rPr>
          <w:rFonts w:cs="Times New Roman"/>
          <w:sz w:val="20"/>
          <w:szCs w:val="20"/>
        </w:rPr>
        <w:t>t.j.</w:t>
      </w:r>
      <w:r w:rsidR="00F7473D" w:rsidRPr="00BE07F0">
        <w:rPr>
          <w:rFonts w:cs="Times New Roman"/>
          <w:sz w:val="20"/>
          <w:szCs w:val="20"/>
        </w:rPr>
        <w:t>Dz</w:t>
      </w:r>
      <w:proofErr w:type="spellEnd"/>
      <w:r w:rsidR="00F7473D" w:rsidRPr="00BE07F0">
        <w:rPr>
          <w:rFonts w:cs="Times New Roman"/>
          <w:sz w:val="20"/>
          <w:szCs w:val="20"/>
        </w:rPr>
        <w:t>. U. z 2018 r. poz. 1986</w:t>
      </w:r>
      <w:r w:rsidR="00831E0F" w:rsidRPr="00BE07F0">
        <w:rPr>
          <w:rFonts w:cs="Times New Roman"/>
          <w:sz w:val="20"/>
          <w:szCs w:val="20"/>
        </w:rPr>
        <w:t xml:space="preserve"> ze zm. </w:t>
      </w:r>
      <w:r w:rsidR="00F7473D" w:rsidRPr="00BE07F0">
        <w:rPr>
          <w:rFonts w:cs="Times New Roman"/>
          <w:sz w:val="20"/>
          <w:szCs w:val="20"/>
        </w:rPr>
        <w:t xml:space="preserve">) Zamawiający przekazuje treść zapytań wraz z udzielonymi odpowiedziami w postępowaniu o udzielenie </w:t>
      </w:r>
      <w:r w:rsidR="00F7473D" w:rsidRPr="003331FA">
        <w:rPr>
          <w:rFonts w:cs="Times New Roman"/>
          <w:sz w:val="20"/>
          <w:szCs w:val="20"/>
        </w:rPr>
        <w:t>zamówienia publicznego na:</w:t>
      </w:r>
      <w:r w:rsidR="00F7473D" w:rsidRPr="003331FA">
        <w:rPr>
          <w:rFonts w:cs="Times New Roman"/>
          <w:color w:val="222222"/>
          <w:sz w:val="20"/>
          <w:szCs w:val="20"/>
        </w:rPr>
        <w:t xml:space="preserve"> </w:t>
      </w:r>
      <w:r w:rsidRPr="003331FA">
        <w:rPr>
          <w:rFonts w:cs="Times New Roman"/>
          <w:kern w:val="0"/>
          <w:sz w:val="20"/>
          <w:szCs w:val="20"/>
          <w:lang w:eastAsia="ar-SA" w:bidi="ar-SA"/>
        </w:rPr>
        <w:t>„</w:t>
      </w:r>
      <w:bookmarkStart w:id="0" w:name="OLE_LINK11"/>
      <w:bookmarkStart w:id="1" w:name="_Hlk3365658"/>
      <w:r w:rsidR="003331FA" w:rsidRPr="003331FA">
        <w:rPr>
          <w:rFonts w:cs="Times New Roman"/>
          <w:b/>
          <w:i/>
          <w:sz w:val="20"/>
          <w:szCs w:val="20"/>
        </w:rPr>
        <w:t xml:space="preserve">Dostawa </w:t>
      </w:r>
      <w:bookmarkEnd w:id="0"/>
      <w:bookmarkEnd w:id="1"/>
      <w:r w:rsidR="00066509">
        <w:rPr>
          <w:rFonts w:cs="Times New Roman"/>
          <w:b/>
          <w:i/>
          <w:sz w:val="20"/>
          <w:szCs w:val="20"/>
        </w:rPr>
        <w:t>odczynników</w:t>
      </w:r>
      <w:r w:rsidR="003331FA">
        <w:rPr>
          <w:rFonts w:cs="Times New Roman"/>
          <w:b/>
          <w:spacing w:val="-4"/>
          <w:sz w:val="20"/>
          <w:szCs w:val="20"/>
        </w:rPr>
        <w:t xml:space="preserve"> </w:t>
      </w:r>
      <w:r w:rsidRPr="00BE07F0">
        <w:rPr>
          <w:rFonts w:cs="Times New Roman"/>
          <w:kern w:val="0"/>
          <w:sz w:val="20"/>
          <w:szCs w:val="20"/>
          <w:lang w:eastAsia="ar-SA" w:bidi="ar-SA"/>
        </w:rPr>
        <w:t>”</w:t>
      </w:r>
    </w:p>
    <w:p w:rsidR="003331FA" w:rsidRDefault="003331FA" w:rsidP="00262CE8">
      <w:pPr>
        <w:rPr>
          <w:rFonts w:cs="Times New Roman"/>
          <w:b/>
          <w:sz w:val="20"/>
          <w:szCs w:val="20"/>
          <w:u w:val="single"/>
          <w:lang w:eastAsia="ar-SA" w:bidi="ar-SA"/>
        </w:rPr>
      </w:pPr>
    </w:p>
    <w:p w:rsidR="00262CE8" w:rsidRPr="00066509" w:rsidRDefault="00262CE8" w:rsidP="00262CE8">
      <w:pPr>
        <w:rPr>
          <w:rFonts w:cs="Times New Roman"/>
          <w:b/>
          <w:sz w:val="20"/>
          <w:szCs w:val="20"/>
          <w:u w:val="single"/>
          <w:lang w:eastAsia="ar-SA" w:bidi="ar-SA"/>
        </w:rPr>
      </w:pPr>
      <w:r w:rsidRPr="00066509">
        <w:rPr>
          <w:rFonts w:cs="Times New Roman"/>
          <w:b/>
          <w:sz w:val="20"/>
          <w:szCs w:val="20"/>
          <w:u w:val="single"/>
          <w:lang w:eastAsia="ar-SA" w:bidi="ar-SA"/>
        </w:rPr>
        <w:t>Pytanie nr 1:</w:t>
      </w:r>
    </w:p>
    <w:p w:rsidR="00066509" w:rsidRPr="00066509" w:rsidRDefault="00066509" w:rsidP="00066509">
      <w:pPr>
        <w:shd w:val="clear" w:color="auto" w:fill="FFFFFF"/>
        <w:rPr>
          <w:rFonts w:cs="Times New Roman"/>
          <w:color w:val="000000"/>
          <w:kern w:val="0"/>
          <w:sz w:val="20"/>
          <w:szCs w:val="20"/>
          <w:lang w:eastAsia="pl-PL" w:bidi="ar-SA"/>
        </w:rPr>
      </w:pPr>
      <w:r w:rsidRPr="00066509">
        <w:rPr>
          <w:rFonts w:cs="Times New Roman"/>
          <w:color w:val="000000"/>
          <w:sz w:val="20"/>
          <w:szCs w:val="20"/>
        </w:rPr>
        <w:t>po zapoznaniu się z treścią SIWZ w postępowaniu jw. zwracamy się z prośba o wyjaśnienie następujących kwestii:</w:t>
      </w:r>
    </w:p>
    <w:p w:rsidR="00066509" w:rsidRPr="00066509" w:rsidRDefault="00066509" w:rsidP="00066509">
      <w:pPr>
        <w:shd w:val="clear" w:color="auto" w:fill="FFFFFF"/>
        <w:rPr>
          <w:rFonts w:cs="Times New Roman"/>
          <w:color w:val="000000"/>
          <w:sz w:val="20"/>
          <w:szCs w:val="20"/>
        </w:rPr>
      </w:pPr>
      <w:r w:rsidRPr="00066509">
        <w:rPr>
          <w:rFonts w:cs="Times New Roman"/>
          <w:color w:val="000000"/>
          <w:sz w:val="20"/>
          <w:szCs w:val="20"/>
        </w:rPr>
        <w:t> </w:t>
      </w:r>
    </w:p>
    <w:p w:rsidR="00066509" w:rsidRPr="00066509" w:rsidRDefault="00066509" w:rsidP="00066509">
      <w:pPr>
        <w:shd w:val="clear" w:color="auto" w:fill="FFFFFF"/>
        <w:rPr>
          <w:rFonts w:cs="Times New Roman"/>
          <w:color w:val="000000"/>
          <w:sz w:val="20"/>
          <w:szCs w:val="20"/>
        </w:rPr>
      </w:pPr>
      <w:r w:rsidRPr="00066509">
        <w:rPr>
          <w:rFonts w:cs="Times New Roman"/>
          <w:color w:val="000000"/>
          <w:sz w:val="20"/>
          <w:szCs w:val="20"/>
        </w:rPr>
        <w:t>Zadanie nr 1, poz. 1</w:t>
      </w:r>
    </w:p>
    <w:p w:rsidR="00066509" w:rsidRPr="00066509" w:rsidRDefault="00066509" w:rsidP="00066509">
      <w:pPr>
        <w:shd w:val="clear" w:color="auto" w:fill="FFFFFF"/>
        <w:rPr>
          <w:rFonts w:cs="Times New Roman"/>
          <w:color w:val="000000"/>
          <w:sz w:val="20"/>
          <w:szCs w:val="20"/>
        </w:rPr>
      </w:pPr>
      <w:r w:rsidRPr="00066509">
        <w:rPr>
          <w:rFonts w:cs="Times New Roman"/>
          <w:color w:val="000000"/>
          <w:sz w:val="20"/>
          <w:szCs w:val="20"/>
        </w:rPr>
        <w:t> </w:t>
      </w:r>
    </w:p>
    <w:p w:rsidR="00066509" w:rsidRPr="00066509" w:rsidRDefault="00066509" w:rsidP="00066509">
      <w:pPr>
        <w:shd w:val="clear" w:color="auto" w:fill="FFFFFF"/>
        <w:rPr>
          <w:rFonts w:cs="Times New Roman"/>
          <w:color w:val="000000"/>
          <w:sz w:val="20"/>
          <w:szCs w:val="20"/>
        </w:rPr>
      </w:pPr>
      <w:r w:rsidRPr="00066509">
        <w:rPr>
          <w:rFonts w:cs="Times New Roman"/>
          <w:color w:val="000000"/>
          <w:sz w:val="20"/>
          <w:szCs w:val="20"/>
        </w:rPr>
        <w:t>Ponieważ wyspecyfikowany produkt będzie dostępny najwcześniej w październiku, prosimy o jego wyłączenie z pakietu lub zaakceptowanie produktu o parametrach wskazanych w załączonym certyfikacie.</w:t>
      </w:r>
    </w:p>
    <w:p w:rsidR="00066509" w:rsidRPr="00066509" w:rsidRDefault="00066509" w:rsidP="00066509">
      <w:pPr>
        <w:shd w:val="clear" w:color="auto" w:fill="FFFFFF"/>
        <w:rPr>
          <w:rFonts w:cs="Times New Roman"/>
          <w:color w:val="000000"/>
          <w:sz w:val="20"/>
          <w:szCs w:val="20"/>
        </w:rPr>
      </w:pPr>
      <w:r w:rsidRPr="00066509">
        <w:rPr>
          <w:rFonts w:cs="Times New Roman"/>
          <w:color w:val="000000"/>
          <w:sz w:val="20"/>
          <w:szCs w:val="20"/>
        </w:rPr>
        <w:t> </w:t>
      </w:r>
    </w:p>
    <w:p w:rsidR="00066509" w:rsidRPr="00066509" w:rsidRDefault="00066509" w:rsidP="00066509">
      <w:pPr>
        <w:shd w:val="clear" w:color="auto" w:fill="FFFFFF"/>
        <w:rPr>
          <w:rFonts w:cs="Times New Roman"/>
          <w:color w:val="000000"/>
          <w:sz w:val="20"/>
          <w:szCs w:val="20"/>
        </w:rPr>
      </w:pPr>
      <w:r w:rsidRPr="00066509">
        <w:rPr>
          <w:rFonts w:cs="Times New Roman"/>
          <w:color w:val="000000"/>
          <w:sz w:val="20"/>
          <w:szCs w:val="20"/>
        </w:rPr>
        <w:t>Produkt ten dostępny jest w 2 wielkościach opakowań.</w:t>
      </w:r>
    </w:p>
    <w:p w:rsidR="00066509" w:rsidRDefault="00066509" w:rsidP="00066509">
      <w:pPr>
        <w:shd w:val="clear" w:color="auto" w:fill="FFFFFF"/>
        <w:rPr>
          <w:rFonts w:ascii="Calibri" w:hAnsi="Calibri" w:cs="Calibri"/>
          <w:color w:val="000000"/>
        </w:rPr>
      </w:pPr>
      <w:r>
        <w:rPr>
          <w:rFonts w:ascii="Verdana" w:hAnsi="Verdana" w:cs="Calibri"/>
          <w:color w:val="000000"/>
          <w:sz w:val="18"/>
          <w:szCs w:val="18"/>
        </w:rPr>
        <w:t> </w:t>
      </w:r>
    </w:p>
    <w:p w:rsidR="00066509" w:rsidRDefault="00066509" w:rsidP="00066509">
      <w:pPr>
        <w:shd w:val="clear" w:color="auto" w:fill="FFFFFF"/>
        <w:rPr>
          <w:rFonts w:ascii="Verdana" w:hAnsi="Verdana" w:cs="Calibri"/>
          <w:color w:val="000000"/>
          <w:sz w:val="18"/>
          <w:szCs w:val="18"/>
        </w:rPr>
      </w:pPr>
      <w:r>
        <w:rPr>
          <w:rFonts w:ascii="Verdana" w:hAnsi="Verdana" w:cs="Calibri"/>
          <w:color w:val="000000"/>
          <w:sz w:val="18"/>
          <w:szCs w:val="18"/>
        </w:rPr>
        <w:t> </w:t>
      </w:r>
      <w:proofErr w:type="spellStart"/>
      <w:r>
        <w:rPr>
          <w:rFonts w:ascii="Verdana" w:hAnsi="Verdana" w:cs="Calibri"/>
          <w:color w:val="000000"/>
          <w:sz w:val="18"/>
          <w:szCs w:val="18"/>
        </w:rPr>
        <w:t>Packaging</w:t>
      </w:r>
      <w:proofErr w:type="spellEnd"/>
      <w:r>
        <w:rPr>
          <w:rFonts w:ascii="Verdana" w:hAnsi="Verdana" w:cs="Calibri"/>
          <w:color w:val="000000"/>
          <w:sz w:val="18"/>
          <w:szCs w:val="18"/>
        </w:rPr>
        <w:t xml:space="preserve"> </w:t>
      </w:r>
      <w:proofErr w:type="spellStart"/>
      <w:r>
        <w:rPr>
          <w:rFonts w:ascii="Verdana" w:hAnsi="Verdana" w:cs="Calibri"/>
          <w:color w:val="000000"/>
          <w:sz w:val="18"/>
          <w:szCs w:val="18"/>
        </w:rPr>
        <w:t>pkg</w:t>
      </w:r>
      <w:proofErr w:type="spellEnd"/>
      <w:r>
        <w:rPr>
          <w:rFonts w:ascii="Verdana" w:hAnsi="Verdana" w:cs="Calibri"/>
          <w:color w:val="000000"/>
          <w:sz w:val="18"/>
          <w:szCs w:val="18"/>
        </w:rPr>
        <w:t xml:space="preserve"> of 10 ml (10127698001)</w:t>
      </w:r>
    </w:p>
    <w:p w:rsidR="00066509" w:rsidRDefault="00066509" w:rsidP="00066509">
      <w:pPr>
        <w:shd w:val="clear" w:color="auto" w:fill="FFFFFF"/>
        <w:rPr>
          <w:rFonts w:ascii="Calibri" w:hAnsi="Calibri" w:cs="Calibri"/>
          <w:color w:val="000000"/>
        </w:rPr>
      </w:pPr>
      <w:r>
        <w:rPr>
          <w:rFonts w:ascii="Verdana" w:hAnsi="Verdana" w:cs="Calibri"/>
          <w:color w:val="000000"/>
          <w:sz w:val="18"/>
          <w:szCs w:val="18"/>
        </w:rPr>
        <w:t xml:space="preserve">                </w:t>
      </w:r>
      <w:proofErr w:type="spellStart"/>
      <w:r>
        <w:rPr>
          <w:rFonts w:ascii="Verdana" w:hAnsi="Verdana" w:cs="Calibri"/>
          <w:color w:val="000000"/>
          <w:sz w:val="18"/>
          <w:szCs w:val="18"/>
        </w:rPr>
        <w:t>pkg</w:t>
      </w:r>
      <w:proofErr w:type="spellEnd"/>
      <w:r>
        <w:rPr>
          <w:rFonts w:ascii="Verdana" w:hAnsi="Verdana" w:cs="Calibri"/>
          <w:color w:val="000000"/>
          <w:sz w:val="18"/>
          <w:szCs w:val="18"/>
        </w:rPr>
        <w:t xml:space="preserve"> of 2 ml (10127060001)</w:t>
      </w:r>
    </w:p>
    <w:p w:rsidR="00066509" w:rsidRDefault="00066509" w:rsidP="00066509">
      <w:pPr>
        <w:shd w:val="clear" w:color="auto" w:fill="FFFFFF"/>
        <w:rPr>
          <w:rFonts w:ascii="Calibri" w:hAnsi="Calibri" w:cs="Calibri"/>
          <w:color w:val="000000"/>
        </w:rPr>
      </w:pPr>
      <w:r>
        <w:rPr>
          <w:rFonts w:ascii="Verdana" w:hAnsi="Verdana" w:cs="Calibri"/>
          <w:noProof/>
          <w:color w:val="000000"/>
          <w:sz w:val="18"/>
          <w:szCs w:val="18"/>
          <w:lang w:eastAsia="pl-PL" w:bidi="ar-SA"/>
        </w:rPr>
        <mc:AlternateContent>
          <mc:Choice Requires="wps">
            <w:drawing>
              <wp:inline distT="0" distB="0" distL="0" distR="0">
                <wp:extent cx="5267325" cy="48639"/>
                <wp:effectExtent l="0" t="0" r="0" b="8890"/>
                <wp:docPr id="3" name="Prostokąt 3" descr="https://zimbra1.ukw.edu.pl/service/home/~/?id=9464&amp;part=4&amp;auth=c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267325" cy="486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71BCDE" id="Prostokąt 3" o:spid="_x0000_s1026" alt="https://zimbra1.ukw.edu.pl/service/home/~/?id=9464&amp;part=4&amp;auth=co" style="width:414.75pt;height: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kpq8gIAAAoGAAAOAAAAZHJzL2Uyb0RvYy54bWysVNuO0zAQfUfiHyw/8JbmUveSsOlqaRuE&#10;tMBKCx/gJk5jbWIH2226i+CNP+PDGDttt90VEgLyYNkzzpk5M8dzcblrarRlSnMpUhwOAoyYyGXB&#10;xTrFnz9l3hQjbagoaC0FS/E90/hy9vLFRdcmLJKVrAumEIAInXRtiitj2sT3dV6xhuqBbJkAZylV&#10;Qw0c1dovFO0Avan9KAjGfidV0SqZM63BuuideObwy5Ll5mNZamZQnWLIzbhVuXVlV392QZO1om3F&#10;830a9C+yaCgXEPQItaCGoo3iz6AaniupZWkGuWx8WZY8Z44DsAmDJ2xuK9oyxwWKo9tjmfT/g80/&#10;bG8U4kWKhxgJ2kCLbiBBI+9+/jAIbAXTOdTL9kVDYx54s1I0HGzuugErNoO29jVTW8uikg3zv/uX&#10;ABaTMXlFm/Z1S5VJ+y3dmCrNpa14B1AQ+La9UbZmur2W+Z1GQs4rKtbsSrfQN1ATZHQwKSW7itEC&#10;qIcWwj/DsAcNaGjVvZcFcIBg0vVjV6rGxoBKo51r+/2x7WxnUA7GUTSeDKMRRjn4yHQ8jF0Emhx+&#10;bpU2b5lskN2kWEF2Dpxur7WxydDkcMXGEjLjde2UVYszA1zsLRAafrU+m4QTytc4iJfT5ZR4JBov&#10;PRIsFt5VNifeOAsno8VwMZ8vwm82bkiSihcFEzbMQbQh+TNR7J9PL7ejbLWseWHhbEparVfzWqEt&#10;hUeTuW9fkJNr/nkargjA5QmlMCLBmyj2svF04pGMjLx4Eky9IIzfxOOAxGSRnVO65oL9OyXUpTge&#10;QUsdnd9yC9z3nBtNGm5gLNW8SfH0eIkmVoFLUbjWGsrrfn9SCpv+Yymg3YdGO71aifbqX8niHuSq&#10;JMgJxhIMUNhUUj1g1MEwSrH+sqGKYVS/EyD5OCTETi93IKNJBAd16lmdeqjIASrFBqN+Ozf9xNu0&#10;iq8riBS6wgh5Bc+k5E7C9gn1We0fFwwcx2Q/HO1EOz27W48jfPYLAAD//wMAUEsDBBQABgAIAAAA&#10;IQAqEizm3QAAAAMBAAAPAAAAZHJzL2Rvd25yZXYueG1sTI9PS8NAEMXvQr/DMoIXsRsL2hozKVIQ&#10;iwil6Z/zNjsmodnZNLtN4rd366VeBh7v8d5vkvlgatFR6yrLCI/jCARxbnXFBcJ28/4wA+G8Yq1q&#10;y4TwQw7m6egmUbG2Pa+py3whQgm7WCGU3jexlC4vySg3tg1x8L5ta5QPsi2kblUfyk0tJ1H0LI2q&#10;OCyUqqFFSfkxOxuEPl91+83Xh1zd75eWT8vTItt9It7dDm+vIDwN/hqGC35AhzQwHeyZtRM1QnjE&#10;/93gzSYvTyAOCNMpyDSR/9nTXwAAAP//AwBQSwECLQAUAAYACAAAACEAtoM4kv4AAADhAQAAEwAA&#10;AAAAAAAAAAAAAAAAAAAAW0NvbnRlbnRfVHlwZXNdLnhtbFBLAQItABQABgAIAAAAIQA4/SH/1gAA&#10;AJQBAAALAAAAAAAAAAAAAAAAAC8BAABfcmVscy8ucmVsc1BLAQItABQABgAIAAAAIQBPHkpq8gIA&#10;AAoGAAAOAAAAAAAAAAAAAAAAAC4CAABkcnMvZTJvRG9jLnhtbFBLAQItABQABgAIAAAAIQAqEizm&#10;3QAAAAMBAAAPAAAAAAAAAAAAAAAAAEwFAABkcnMvZG93bnJldi54bWxQSwUGAAAAAAQABADzAAAA&#10;VgYAAAAA&#10;" filled="f" stroked="f">
                <o:lock v:ext="edit" aspectratio="t"/>
                <w10:anchorlock/>
              </v:rect>
            </w:pict>
          </mc:Fallback>
        </mc:AlternateContent>
      </w:r>
    </w:p>
    <w:p w:rsidR="00174553" w:rsidRPr="00BE07F0" w:rsidRDefault="00066509" w:rsidP="00066509">
      <w:pPr>
        <w:jc w:val="both"/>
        <w:rPr>
          <w:rFonts w:cs="Times New Roman"/>
          <w:b/>
          <w:sz w:val="20"/>
          <w:szCs w:val="20"/>
          <w:lang w:eastAsia="ar-SA" w:bidi="ar-SA"/>
        </w:rPr>
      </w:pPr>
      <w:r w:rsidRPr="00BE07F0">
        <w:rPr>
          <w:rFonts w:cs="Times New Roman"/>
          <w:b/>
          <w:sz w:val="20"/>
          <w:szCs w:val="20"/>
          <w:u w:val="single"/>
          <w:lang w:eastAsia="ar-SA" w:bidi="ar-SA"/>
        </w:rPr>
        <w:t xml:space="preserve"> </w:t>
      </w:r>
      <w:r w:rsidR="00174553" w:rsidRPr="00BE07F0">
        <w:rPr>
          <w:rFonts w:cs="Times New Roman"/>
          <w:b/>
          <w:sz w:val="20"/>
          <w:szCs w:val="20"/>
          <w:u w:val="single"/>
          <w:lang w:eastAsia="ar-SA" w:bidi="ar-SA"/>
        </w:rPr>
        <w:t>Odpowiedź na pytanie nr 1</w:t>
      </w:r>
      <w:r w:rsidR="00174553" w:rsidRPr="00BE07F0">
        <w:rPr>
          <w:rFonts w:cs="Times New Roman"/>
          <w:b/>
          <w:sz w:val="20"/>
          <w:szCs w:val="20"/>
          <w:lang w:eastAsia="ar-SA" w:bidi="ar-SA"/>
        </w:rPr>
        <w:t>:</w:t>
      </w:r>
    </w:p>
    <w:p w:rsidR="00174553" w:rsidRPr="00BE07F0" w:rsidRDefault="00A95CDC" w:rsidP="00066509">
      <w:pPr>
        <w:rPr>
          <w:rFonts w:cs="Times New Roman"/>
          <w:sz w:val="20"/>
          <w:szCs w:val="20"/>
        </w:rPr>
      </w:pPr>
      <w:r w:rsidRPr="00BE07F0">
        <w:rPr>
          <w:sz w:val="20"/>
          <w:szCs w:val="20"/>
        </w:rPr>
        <w:t>Zamawiając</w:t>
      </w:r>
      <w:r w:rsidR="00BE07F0">
        <w:rPr>
          <w:sz w:val="20"/>
          <w:szCs w:val="20"/>
        </w:rPr>
        <w:t xml:space="preserve">y </w:t>
      </w:r>
      <w:r w:rsidR="00066509">
        <w:rPr>
          <w:sz w:val="20"/>
          <w:szCs w:val="20"/>
        </w:rPr>
        <w:t xml:space="preserve">nie wyłączy produkty, nie zaakceptuje proponowanego zamiennika. </w:t>
      </w:r>
      <w:r w:rsidR="00066509" w:rsidRPr="00BE07F0">
        <w:rPr>
          <w:sz w:val="20"/>
          <w:szCs w:val="20"/>
        </w:rPr>
        <w:t>Zamawiając</w:t>
      </w:r>
      <w:r w:rsidR="00066509">
        <w:rPr>
          <w:sz w:val="20"/>
          <w:szCs w:val="20"/>
        </w:rPr>
        <w:t>y</w:t>
      </w:r>
      <w:r w:rsidR="00066509">
        <w:rPr>
          <w:sz w:val="20"/>
          <w:szCs w:val="20"/>
        </w:rPr>
        <w:t xml:space="preserve"> wydłuży termin dostawy produktu z poz. 1 </w:t>
      </w:r>
      <w:r w:rsidR="00B7334B">
        <w:rPr>
          <w:sz w:val="20"/>
          <w:szCs w:val="20"/>
        </w:rPr>
        <w:t xml:space="preserve">część </w:t>
      </w:r>
      <w:r w:rsidR="00066509">
        <w:rPr>
          <w:sz w:val="20"/>
          <w:szCs w:val="20"/>
        </w:rPr>
        <w:t xml:space="preserve"> nr 1 do 75 dni.</w:t>
      </w:r>
    </w:p>
    <w:p w:rsidR="00174553" w:rsidRPr="00BE07F0" w:rsidRDefault="00174553" w:rsidP="00174553">
      <w:pPr>
        <w:pStyle w:val="Akapitzlist"/>
        <w:ind w:left="0"/>
        <w:jc w:val="both"/>
        <w:rPr>
          <w:rFonts w:cs="Times New Roman"/>
          <w:b/>
          <w:sz w:val="20"/>
          <w:szCs w:val="20"/>
          <w:u w:val="single"/>
          <w:lang w:eastAsia="ar-SA" w:bidi="ar-SA"/>
        </w:rPr>
      </w:pPr>
    </w:p>
    <w:p w:rsidR="00A4729F" w:rsidRPr="00B7334B" w:rsidRDefault="00A4729F" w:rsidP="007C3AA6">
      <w:pPr>
        <w:jc w:val="center"/>
        <w:rPr>
          <w:rFonts w:cs="Times New Roman"/>
          <w:b/>
          <w:sz w:val="4"/>
          <w:szCs w:val="4"/>
          <w:lang w:eastAsia="ar-SA" w:bidi="ar-SA"/>
        </w:rPr>
      </w:pPr>
    </w:p>
    <w:p w:rsidR="007C3AA6" w:rsidRPr="00BE07F0" w:rsidRDefault="007C3AA6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  <w:r w:rsidRPr="00BE07F0">
        <w:rPr>
          <w:rFonts w:cs="Times New Roman"/>
          <w:b/>
          <w:sz w:val="20"/>
          <w:szCs w:val="20"/>
          <w:lang w:eastAsia="ar-SA" w:bidi="ar-SA"/>
        </w:rPr>
        <w:t>MODYFIKACJA SIWZ</w:t>
      </w:r>
    </w:p>
    <w:p w:rsidR="007C3AA6" w:rsidRPr="00BE07F0" w:rsidRDefault="007C3AA6" w:rsidP="007C3AA6">
      <w:pPr>
        <w:jc w:val="both"/>
        <w:rPr>
          <w:rFonts w:cs="Times New Roman"/>
          <w:sz w:val="20"/>
          <w:szCs w:val="20"/>
          <w:lang w:eastAsia="ar-SA" w:bidi="ar-SA"/>
        </w:rPr>
      </w:pPr>
      <w:r w:rsidRPr="00BE07F0">
        <w:rPr>
          <w:rFonts w:cs="Times New Roman"/>
          <w:sz w:val="20"/>
          <w:szCs w:val="20"/>
          <w:lang w:eastAsia="ar-SA" w:bidi="ar-SA"/>
        </w:rPr>
        <w:t>Na podstawie art. 38 ust. 4 ustawy z dnia 29 stycznia 2004 r. Prawo zamówień publicznych (tj. z 3 października 2018 r. Dz. U. z 2018 r. poz. 1986 ze zm.), Uniwersytet Kazimierza Wielkiego w Bydgoszczy informuje, że wprowadza następującą modyfikację/zmianę SIWZ:</w:t>
      </w:r>
    </w:p>
    <w:p w:rsidR="007C3AA6" w:rsidRPr="00B7334B" w:rsidRDefault="00B7334B" w:rsidP="007C3AA6">
      <w:pPr>
        <w:jc w:val="both"/>
        <w:rPr>
          <w:rFonts w:cs="Times New Roman"/>
          <w:sz w:val="20"/>
          <w:szCs w:val="20"/>
          <w:lang w:eastAsia="ar-SA" w:bidi="ar-SA"/>
        </w:rPr>
      </w:pPr>
      <w:r w:rsidRPr="00B7334B">
        <w:rPr>
          <w:rFonts w:cs="Times New Roman"/>
          <w:sz w:val="20"/>
          <w:szCs w:val="20"/>
          <w:lang w:eastAsia="ar-SA" w:bidi="ar-SA"/>
        </w:rPr>
        <w:t xml:space="preserve">W formularzu cenowym część 1 poz.1 </w:t>
      </w:r>
    </w:p>
    <w:p w:rsidR="00B7334B" w:rsidRPr="00B7334B" w:rsidRDefault="00B7334B" w:rsidP="00B7334B">
      <w:pPr>
        <w:rPr>
          <w:rFonts w:cs="Times New Roman"/>
          <w:spacing w:val="-4"/>
          <w:sz w:val="20"/>
          <w:szCs w:val="20"/>
          <w:lang w:eastAsia="pl-PL"/>
        </w:rPr>
      </w:pPr>
      <w:r w:rsidRPr="00B7334B">
        <w:rPr>
          <w:rFonts w:cs="Times New Roman"/>
          <w:spacing w:val="-4"/>
          <w:sz w:val="20"/>
          <w:szCs w:val="20"/>
          <w:lang w:eastAsia="pl-PL"/>
        </w:rPr>
        <w:t>ß-</w:t>
      </w:r>
      <w:proofErr w:type="spellStart"/>
      <w:r w:rsidRPr="00B7334B">
        <w:rPr>
          <w:rFonts w:cs="Times New Roman"/>
          <w:spacing w:val="-4"/>
          <w:sz w:val="20"/>
          <w:szCs w:val="20"/>
          <w:lang w:eastAsia="pl-PL"/>
        </w:rPr>
        <w:t>Glukuronidaza</w:t>
      </w:r>
      <w:proofErr w:type="spellEnd"/>
      <w:r w:rsidRPr="00B7334B">
        <w:rPr>
          <w:rFonts w:cs="Times New Roman"/>
          <w:spacing w:val="-4"/>
          <w:sz w:val="20"/>
          <w:szCs w:val="20"/>
          <w:lang w:eastAsia="pl-PL"/>
        </w:rPr>
        <w:t>/</w:t>
      </w:r>
      <w:proofErr w:type="spellStart"/>
      <w:r w:rsidRPr="00B7334B">
        <w:rPr>
          <w:rFonts w:cs="Times New Roman"/>
          <w:spacing w:val="-4"/>
          <w:sz w:val="20"/>
          <w:szCs w:val="20"/>
          <w:lang w:eastAsia="pl-PL"/>
        </w:rPr>
        <w:t>Arylosulfataza</w:t>
      </w:r>
      <w:proofErr w:type="spellEnd"/>
      <w:r w:rsidRPr="00B7334B">
        <w:rPr>
          <w:rFonts w:cs="Times New Roman"/>
          <w:spacing w:val="-4"/>
          <w:sz w:val="20"/>
          <w:szCs w:val="20"/>
          <w:lang w:eastAsia="pl-PL"/>
        </w:rPr>
        <w:t xml:space="preserve"> (z </w:t>
      </w:r>
      <w:proofErr w:type="spellStart"/>
      <w:r w:rsidRPr="00B7334B">
        <w:rPr>
          <w:rFonts w:cs="Times New Roman"/>
          <w:spacing w:val="-4"/>
          <w:sz w:val="20"/>
          <w:szCs w:val="20"/>
          <w:lang w:eastAsia="pl-PL"/>
        </w:rPr>
        <w:t>Helix</w:t>
      </w:r>
      <w:proofErr w:type="spellEnd"/>
      <w:r w:rsidRPr="00B7334B">
        <w:rPr>
          <w:rFonts w:cs="Times New Roman"/>
          <w:spacing w:val="-4"/>
          <w:sz w:val="20"/>
          <w:szCs w:val="20"/>
          <w:lang w:eastAsia="pl-PL"/>
        </w:rPr>
        <w:t xml:space="preserve"> </w:t>
      </w:r>
      <w:proofErr w:type="spellStart"/>
      <w:r w:rsidRPr="00B7334B">
        <w:rPr>
          <w:rFonts w:cs="Times New Roman"/>
          <w:spacing w:val="-4"/>
          <w:sz w:val="20"/>
          <w:szCs w:val="20"/>
          <w:lang w:eastAsia="pl-PL"/>
        </w:rPr>
        <w:t>pomatia</w:t>
      </w:r>
      <w:proofErr w:type="spellEnd"/>
      <w:r w:rsidRPr="00B7334B">
        <w:rPr>
          <w:rFonts w:cs="Times New Roman"/>
          <w:spacing w:val="-4"/>
          <w:sz w:val="20"/>
          <w:szCs w:val="20"/>
          <w:lang w:eastAsia="pl-PL"/>
        </w:rPr>
        <w:t>) stabilizowany roztwór wodny dla</w:t>
      </w:r>
      <w:r w:rsidRPr="00B7334B">
        <w:rPr>
          <w:rFonts w:cs="Times New Roman"/>
          <w:spacing w:val="-4"/>
          <w:sz w:val="20"/>
          <w:szCs w:val="20"/>
          <w:lang w:eastAsia="pl-PL"/>
        </w:rPr>
        <w:t xml:space="preserve">      termin  dostawy jest 14 dni winno być 75 dni. </w:t>
      </w:r>
    </w:p>
    <w:p w:rsidR="00B7334B" w:rsidRPr="00B7334B" w:rsidRDefault="00B7334B" w:rsidP="00B7334B">
      <w:pPr>
        <w:rPr>
          <w:rFonts w:cs="Times New Roman"/>
          <w:spacing w:val="-4"/>
          <w:sz w:val="20"/>
          <w:szCs w:val="20"/>
          <w:lang w:eastAsia="pl-PL"/>
        </w:rPr>
      </w:pPr>
      <w:r w:rsidRPr="00B7334B">
        <w:rPr>
          <w:rFonts w:cs="Times New Roman"/>
          <w:spacing w:val="-4"/>
          <w:sz w:val="20"/>
          <w:szCs w:val="20"/>
          <w:lang w:eastAsia="pl-PL"/>
        </w:rPr>
        <w:t xml:space="preserve">biochemii </w:t>
      </w:r>
    </w:p>
    <w:p w:rsidR="00B7334B" w:rsidRDefault="00B7334B" w:rsidP="00B7334B">
      <w:pPr>
        <w:jc w:val="both"/>
        <w:rPr>
          <w:rFonts w:cs="Times New Roman"/>
          <w:b/>
          <w:sz w:val="20"/>
          <w:szCs w:val="20"/>
        </w:rPr>
      </w:pPr>
    </w:p>
    <w:p w:rsidR="003331FA" w:rsidRPr="00B7334B" w:rsidRDefault="00B7334B" w:rsidP="00B7334B">
      <w:pPr>
        <w:jc w:val="both"/>
        <w:rPr>
          <w:rFonts w:cs="Times New Roman"/>
          <w:b/>
          <w:sz w:val="20"/>
          <w:szCs w:val="20"/>
        </w:rPr>
      </w:pPr>
      <w:r w:rsidRPr="00B7334B">
        <w:rPr>
          <w:rFonts w:cs="Times New Roman"/>
          <w:b/>
          <w:sz w:val="20"/>
          <w:szCs w:val="20"/>
        </w:rPr>
        <w:t xml:space="preserve">W treści </w:t>
      </w:r>
      <w:proofErr w:type="spellStart"/>
      <w:r w:rsidRPr="00B7334B">
        <w:rPr>
          <w:rFonts w:cs="Times New Roman"/>
          <w:b/>
          <w:sz w:val="20"/>
          <w:szCs w:val="20"/>
        </w:rPr>
        <w:t>siwz</w:t>
      </w:r>
      <w:proofErr w:type="spellEnd"/>
      <w:r w:rsidRPr="00B7334B">
        <w:rPr>
          <w:rFonts w:cs="Times New Roman"/>
          <w:b/>
          <w:sz w:val="20"/>
          <w:szCs w:val="20"/>
        </w:rPr>
        <w:t xml:space="preserve"> </w:t>
      </w:r>
      <w:r>
        <w:rPr>
          <w:rFonts w:cs="Times New Roman"/>
          <w:b/>
          <w:sz w:val="20"/>
          <w:szCs w:val="20"/>
        </w:rPr>
        <w:t xml:space="preserve">po: </w:t>
      </w:r>
      <w:r w:rsidRPr="00B7334B">
        <w:rPr>
          <w:rFonts w:cs="Times New Roman"/>
          <w:b/>
          <w:sz w:val="20"/>
          <w:szCs w:val="20"/>
        </w:rPr>
        <w:t xml:space="preserve">termin dostawy 14 dni </w:t>
      </w:r>
      <w:r w:rsidRPr="00B7334B">
        <w:rPr>
          <w:rFonts w:cs="Times New Roman"/>
          <w:b/>
          <w:bCs/>
          <w:sz w:val="20"/>
          <w:szCs w:val="20"/>
        </w:rPr>
        <w:t>kalendarzowych</w:t>
      </w:r>
      <w:r w:rsidRPr="00B7334B">
        <w:rPr>
          <w:rFonts w:cs="Times New Roman"/>
          <w:b/>
          <w:sz w:val="20"/>
          <w:szCs w:val="20"/>
        </w:rPr>
        <w:t xml:space="preserve"> dodaje się</w:t>
      </w:r>
      <w:r>
        <w:rPr>
          <w:rFonts w:cs="Times New Roman"/>
          <w:b/>
          <w:sz w:val="20"/>
          <w:szCs w:val="20"/>
        </w:rPr>
        <w:t>:</w:t>
      </w:r>
      <w:r w:rsidRPr="00B7334B">
        <w:rPr>
          <w:rFonts w:cs="Times New Roman"/>
          <w:b/>
          <w:sz w:val="20"/>
          <w:szCs w:val="20"/>
        </w:rPr>
        <w:t xml:space="preserve"> </w:t>
      </w:r>
      <w:r w:rsidRPr="00B7334B">
        <w:rPr>
          <w:rFonts w:cs="Times New Roman"/>
          <w:b/>
          <w:sz w:val="20"/>
          <w:szCs w:val="20"/>
        </w:rPr>
        <w:t xml:space="preserve">za wyjątkiem </w:t>
      </w:r>
      <w:proofErr w:type="spellStart"/>
      <w:r w:rsidRPr="00B7334B">
        <w:rPr>
          <w:rFonts w:cs="Times New Roman"/>
          <w:b/>
          <w:sz w:val="20"/>
          <w:szCs w:val="20"/>
        </w:rPr>
        <w:t>poz</w:t>
      </w:r>
      <w:proofErr w:type="spellEnd"/>
      <w:r w:rsidRPr="00B7334B">
        <w:rPr>
          <w:rFonts w:cs="Times New Roman"/>
          <w:b/>
          <w:sz w:val="20"/>
          <w:szCs w:val="20"/>
        </w:rPr>
        <w:t xml:space="preserve"> 1 część 1 75 dni</w:t>
      </w:r>
      <w:r w:rsidRPr="00B7334B">
        <w:rPr>
          <w:rFonts w:cs="Times New Roman"/>
          <w:b/>
          <w:bCs/>
          <w:sz w:val="20"/>
          <w:szCs w:val="20"/>
        </w:rPr>
        <w:t xml:space="preserve"> kalendarzowych</w:t>
      </w:r>
      <w:r>
        <w:rPr>
          <w:rFonts w:cs="Times New Roman"/>
          <w:b/>
          <w:bCs/>
          <w:sz w:val="20"/>
          <w:szCs w:val="20"/>
        </w:rPr>
        <w:t>.</w:t>
      </w:r>
    </w:p>
    <w:p w:rsidR="003331FA" w:rsidRDefault="003331FA" w:rsidP="004C1043">
      <w:pPr>
        <w:spacing w:line="276" w:lineRule="auto"/>
        <w:ind w:right="-1"/>
        <w:rPr>
          <w:rFonts w:cs="Times New Roman"/>
          <w:b/>
          <w:sz w:val="20"/>
          <w:szCs w:val="20"/>
        </w:rPr>
      </w:pPr>
    </w:p>
    <w:p w:rsidR="004C1043" w:rsidRPr="00BE07F0" w:rsidRDefault="004C1043" w:rsidP="004C1043">
      <w:pPr>
        <w:spacing w:line="276" w:lineRule="auto"/>
        <w:ind w:right="-1"/>
        <w:rPr>
          <w:rFonts w:cs="Times New Roman"/>
          <w:b/>
          <w:sz w:val="20"/>
          <w:szCs w:val="20"/>
        </w:rPr>
      </w:pPr>
      <w:r w:rsidRPr="00BE07F0">
        <w:rPr>
          <w:rFonts w:cs="Times New Roman"/>
          <w:b/>
          <w:sz w:val="20"/>
          <w:szCs w:val="20"/>
        </w:rPr>
        <w:t xml:space="preserve">Załącznik stanowi zmodyfikowana </w:t>
      </w:r>
      <w:proofErr w:type="spellStart"/>
      <w:r w:rsidRPr="00BE07F0">
        <w:rPr>
          <w:rFonts w:cs="Times New Roman"/>
          <w:b/>
          <w:sz w:val="20"/>
          <w:szCs w:val="20"/>
        </w:rPr>
        <w:t>siwz</w:t>
      </w:r>
      <w:proofErr w:type="spellEnd"/>
      <w:r w:rsidRPr="00BE07F0">
        <w:rPr>
          <w:rFonts w:cs="Times New Roman"/>
          <w:b/>
          <w:sz w:val="20"/>
          <w:szCs w:val="20"/>
        </w:rPr>
        <w:t xml:space="preserve"> </w:t>
      </w:r>
      <w:r w:rsidR="00A95CDC" w:rsidRPr="00BE07F0">
        <w:rPr>
          <w:rFonts w:cs="Times New Roman"/>
          <w:b/>
          <w:sz w:val="20"/>
          <w:szCs w:val="20"/>
        </w:rPr>
        <w:t>i formularz cenowy</w:t>
      </w:r>
      <w:r w:rsidRPr="00BE07F0">
        <w:rPr>
          <w:rFonts w:cs="Times New Roman"/>
          <w:b/>
          <w:sz w:val="20"/>
          <w:szCs w:val="20"/>
        </w:rPr>
        <w:t>.</w:t>
      </w:r>
    </w:p>
    <w:p w:rsidR="004B6988" w:rsidRPr="00BE07F0" w:rsidRDefault="004B6988" w:rsidP="007C3AA6">
      <w:pPr>
        <w:jc w:val="both"/>
        <w:rPr>
          <w:rFonts w:cs="Times New Roman"/>
          <w:b/>
          <w:sz w:val="20"/>
          <w:szCs w:val="20"/>
          <w:lang w:eastAsia="ar-SA" w:bidi="ar-SA"/>
        </w:rPr>
      </w:pPr>
    </w:p>
    <w:p w:rsidR="005961E8" w:rsidRPr="00A25331" w:rsidRDefault="005961E8" w:rsidP="007C3AA6">
      <w:pPr>
        <w:jc w:val="both"/>
        <w:rPr>
          <w:lang w:eastAsia="ar-SA" w:bidi="ar-SA"/>
        </w:rPr>
      </w:pPr>
    </w:p>
    <w:p w:rsidR="003331FA" w:rsidRDefault="00A647FA" w:rsidP="003331FA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    </w:t>
      </w:r>
      <w:bookmarkStart w:id="2" w:name="_GoBack"/>
      <w:bookmarkEnd w:id="2"/>
      <w:r>
        <w:rPr>
          <w:rFonts w:cs="Times New Roman"/>
          <w:sz w:val="22"/>
          <w:szCs w:val="22"/>
        </w:rPr>
        <w:t xml:space="preserve">  </w:t>
      </w:r>
      <w:r w:rsidR="003331FA">
        <w:rPr>
          <w:rFonts w:cs="Times New Roman"/>
          <w:sz w:val="22"/>
          <w:szCs w:val="22"/>
        </w:rPr>
        <w:t>Z-ca Kanclerza</w:t>
      </w:r>
    </w:p>
    <w:p w:rsidR="003331FA" w:rsidRDefault="003331FA" w:rsidP="003331FA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Mgr Mariola Majorkowska</w:t>
      </w: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064BD5">
      <w:headerReference w:type="default" r:id="rId8"/>
      <w:footerReference w:type="default" r:id="rId9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17F5" w:rsidRDefault="005D17F5" w:rsidP="004024F6">
      <w:r>
        <w:separator/>
      </w:r>
    </w:p>
  </w:endnote>
  <w:endnote w:type="continuationSeparator" w:id="0">
    <w:p w:rsidR="005D17F5" w:rsidRDefault="005D17F5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334B">
          <w:rPr>
            <w:noProof/>
          </w:rPr>
          <w:t>1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17F5" w:rsidRDefault="005D17F5" w:rsidP="004024F6">
      <w:r>
        <w:separator/>
      </w:r>
    </w:p>
  </w:footnote>
  <w:footnote w:type="continuationSeparator" w:id="0">
    <w:p w:rsidR="005D17F5" w:rsidRDefault="005D17F5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 w:rsidR="00066509">
      <w:rPr>
        <w:rFonts w:asciiTheme="minorHAnsi" w:hAnsiTheme="minorHAnsi" w:cstheme="minorHAnsi"/>
        <w:sz w:val="18"/>
        <w:szCs w:val="18"/>
      </w:rPr>
      <w:t>91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091A5ADF"/>
    <w:multiLevelType w:val="hybridMultilevel"/>
    <w:tmpl w:val="C1EAE9AA"/>
    <w:lvl w:ilvl="0" w:tplc="C960E8E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6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8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0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9C27A1"/>
    <w:multiLevelType w:val="hybridMultilevel"/>
    <w:tmpl w:val="A44436BA"/>
    <w:lvl w:ilvl="0" w:tplc="04150011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A465DE0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DF0C07"/>
    <w:multiLevelType w:val="hybridMultilevel"/>
    <w:tmpl w:val="CA60637C"/>
    <w:lvl w:ilvl="0" w:tplc="6966EE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643248"/>
    <w:multiLevelType w:val="hybridMultilevel"/>
    <w:tmpl w:val="48CAC23E"/>
    <w:lvl w:ilvl="0" w:tplc="66680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4"/>
  </w:num>
  <w:num w:numId="4">
    <w:abstractNumId w:val="17"/>
  </w:num>
  <w:num w:numId="5">
    <w:abstractNumId w:val="8"/>
  </w:num>
  <w:num w:numId="6">
    <w:abstractNumId w:val="20"/>
  </w:num>
  <w:num w:numId="7">
    <w:abstractNumId w:val="6"/>
  </w:num>
  <w:num w:numId="8">
    <w:abstractNumId w:val="13"/>
  </w:num>
  <w:num w:numId="9">
    <w:abstractNumId w:val="18"/>
  </w:num>
  <w:num w:numId="10">
    <w:abstractNumId w:val="10"/>
  </w:num>
  <w:num w:numId="11">
    <w:abstractNumId w:val="16"/>
  </w:num>
  <w:num w:numId="12">
    <w:abstractNumId w:val="7"/>
  </w:num>
  <w:num w:numId="13">
    <w:abstractNumId w:val="1"/>
  </w:num>
  <w:num w:numId="14">
    <w:abstractNumId w:val="4"/>
  </w:num>
  <w:num w:numId="15">
    <w:abstractNumId w:val="2"/>
  </w:num>
  <w:num w:numId="16">
    <w:abstractNumId w:val="5"/>
  </w:num>
  <w:num w:numId="17">
    <w:abstractNumId w:val="9"/>
  </w:num>
  <w:num w:numId="18">
    <w:abstractNumId w:val="19"/>
  </w:num>
  <w:num w:numId="19">
    <w:abstractNumId w:val="15"/>
  </w:num>
  <w:num w:numId="20">
    <w:abstractNumId w:val="12"/>
  </w:num>
  <w:num w:numId="21">
    <w:abstractNumId w:val="3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304C5"/>
    <w:rsid w:val="0004117B"/>
    <w:rsid w:val="0004347D"/>
    <w:rsid w:val="000434F2"/>
    <w:rsid w:val="00045845"/>
    <w:rsid w:val="0005125A"/>
    <w:rsid w:val="00064BD5"/>
    <w:rsid w:val="00066509"/>
    <w:rsid w:val="000C4D71"/>
    <w:rsid w:val="000D3955"/>
    <w:rsid w:val="000D646C"/>
    <w:rsid w:val="000D7B88"/>
    <w:rsid w:val="000F035D"/>
    <w:rsid w:val="00123716"/>
    <w:rsid w:val="00127802"/>
    <w:rsid w:val="00170BF0"/>
    <w:rsid w:val="00174553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2866B8"/>
    <w:rsid w:val="003118AC"/>
    <w:rsid w:val="003162CD"/>
    <w:rsid w:val="003331FA"/>
    <w:rsid w:val="00344EE1"/>
    <w:rsid w:val="00353579"/>
    <w:rsid w:val="00367713"/>
    <w:rsid w:val="00383CC9"/>
    <w:rsid w:val="00385283"/>
    <w:rsid w:val="003A7F5A"/>
    <w:rsid w:val="003C1D71"/>
    <w:rsid w:val="003F0E28"/>
    <w:rsid w:val="004024F6"/>
    <w:rsid w:val="00406B4A"/>
    <w:rsid w:val="0040726A"/>
    <w:rsid w:val="004252A3"/>
    <w:rsid w:val="00436B3B"/>
    <w:rsid w:val="00491A3F"/>
    <w:rsid w:val="004B6988"/>
    <w:rsid w:val="004C1043"/>
    <w:rsid w:val="004F1B72"/>
    <w:rsid w:val="004F5A37"/>
    <w:rsid w:val="00513F13"/>
    <w:rsid w:val="0055040E"/>
    <w:rsid w:val="0055087B"/>
    <w:rsid w:val="00555822"/>
    <w:rsid w:val="00590898"/>
    <w:rsid w:val="00595C21"/>
    <w:rsid w:val="005961E8"/>
    <w:rsid w:val="005A55A5"/>
    <w:rsid w:val="005A5821"/>
    <w:rsid w:val="005A71DA"/>
    <w:rsid w:val="005B3477"/>
    <w:rsid w:val="005D17F5"/>
    <w:rsid w:val="00614FBD"/>
    <w:rsid w:val="00634810"/>
    <w:rsid w:val="00640D8B"/>
    <w:rsid w:val="00644F30"/>
    <w:rsid w:val="0065201E"/>
    <w:rsid w:val="006566C5"/>
    <w:rsid w:val="00672A83"/>
    <w:rsid w:val="0067735B"/>
    <w:rsid w:val="006838C8"/>
    <w:rsid w:val="006B52C9"/>
    <w:rsid w:val="006B57AC"/>
    <w:rsid w:val="006E3D2D"/>
    <w:rsid w:val="006E4DB4"/>
    <w:rsid w:val="00703E4C"/>
    <w:rsid w:val="00703EA4"/>
    <w:rsid w:val="00706589"/>
    <w:rsid w:val="00714FB5"/>
    <w:rsid w:val="00733F80"/>
    <w:rsid w:val="00786C51"/>
    <w:rsid w:val="00790A01"/>
    <w:rsid w:val="007A5334"/>
    <w:rsid w:val="007C3AA6"/>
    <w:rsid w:val="007C7BB2"/>
    <w:rsid w:val="007D7526"/>
    <w:rsid w:val="007E6CF2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8D691C"/>
    <w:rsid w:val="008D7225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13B09"/>
    <w:rsid w:val="00A222A1"/>
    <w:rsid w:val="00A23A12"/>
    <w:rsid w:val="00A25331"/>
    <w:rsid w:val="00A425DC"/>
    <w:rsid w:val="00A4729F"/>
    <w:rsid w:val="00A47E6D"/>
    <w:rsid w:val="00A55517"/>
    <w:rsid w:val="00A647FA"/>
    <w:rsid w:val="00A6519B"/>
    <w:rsid w:val="00A95CDC"/>
    <w:rsid w:val="00AD5E45"/>
    <w:rsid w:val="00AF0C8A"/>
    <w:rsid w:val="00B0638F"/>
    <w:rsid w:val="00B3370A"/>
    <w:rsid w:val="00B47ACE"/>
    <w:rsid w:val="00B71707"/>
    <w:rsid w:val="00B7334B"/>
    <w:rsid w:val="00B87776"/>
    <w:rsid w:val="00B93421"/>
    <w:rsid w:val="00BC1D56"/>
    <w:rsid w:val="00BC3001"/>
    <w:rsid w:val="00BC68CB"/>
    <w:rsid w:val="00BE07F0"/>
    <w:rsid w:val="00BF57BA"/>
    <w:rsid w:val="00C0660B"/>
    <w:rsid w:val="00C07B7B"/>
    <w:rsid w:val="00C1094A"/>
    <w:rsid w:val="00C53728"/>
    <w:rsid w:val="00C717BA"/>
    <w:rsid w:val="00C8565D"/>
    <w:rsid w:val="00C878CF"/>
    <w:rsid w:val="00CA2AF2"/>
    <w:rsid w:val="00CC75CA"/>
    <w:rsid w:val="00CD262F"/>
    <w:rsid w:val="00CE7B91"/>
    <w:rsid w:val="00CF1C1C"/>
    <w:rsid w:val="00CF3B14"/>
    <w:rsid w:val="00D00CA4"/>
    <w:rsid w:val="00D55F8B"/>
    <w:rsid w:val="00D635AA"/>
    <w:rsid w:val="00D6623A"/>
    <w:rsid w:val="00D81A3B"/>
    <w:rsid w:val="00D901BF"/>
    <w:rsid w:val="00D936BF"/>
    <w:rsid w:val="00DC0373"/>
    <w:rsid w:val="00DD3F3D"/>
    <w:rsid w:val="00DF714D"/>
    <w:rsid w:val="00E00661"/>
    <w:rsid w:val="00E04387"/>
    <w:rsid w:val="00E1384D"/>
    <w:rsid w:val="00E76913"/>
    <w:rsid w:val="00E80ABA"/>
    <w:rsid w:val="00E83116"/>
    <w:rsid w:val="00E92595"/>
    <w:rsid w:val="00EA099C"/>
    <w:rsid w:val="00EC6931"/>
    <w:rsid w:val="00ED3B45"/>
    <w:rsid w:val="00F04B34"/>
    <w:rsid w:val="00F04CBF"/>
    <w:rsid w:val="00F25796"/>
    <w:rsid w:val="00F43A1C"/>
    <w:rsid w:val="00F45E3B"/>
    <w:rsid w:val="00F52B65"/>
    <w:rsid w:val="00F7473D"/>
    <w:rsid w:val="00F96AE0"/>
    <w:rsid w:val="00FA1AD9"/>
    <w:rsid w:val="00FB0631"/>
    <w:rsid w:val="00FD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8953F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4729F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C1043"/>
    <w:pPr>
      <w:widowControl/>
      <w:jc w:val="both"/>
    </w:pPr>
    <w:rPr>
      <w:rFonts w:cs="Times New Roman"/>
      <w:kern w:val="0"/>
      <w:lang w:eastAsia="ar-SA" w:bidi="ar-SA"/>
    </w:rPr>
  </w:style>
  <w:style w:type="paragraph" w:styleId="NormalnyWeb">
    <w:name w:val="Normal (Web)"/>
    <w:basedOn w:val="Normalny"/>
    <w:uiPriority w:val="99"/>
    <w:semiHidden/>
    <w:unhideWhenUsed/>
    <w:rsid w:val="00A4729F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styleId="Pogrubienie">
    <w:name w:val="Strong"/>
    <w:basedOn w:val="Domylnaczcionkaakapitu"/>
    <w:uiPriority w:val="22"/>
    <w:qFormat/>
    <w:rsid w:val="00A4729F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729F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4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292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2019-08-12T11:19:00Z</cp:lastPrinted>
  <dcterms:created xsi:type="dcterms:W3CDTF">2019-08-12T11:05:00Z</dcterms:created>
  <dcterms:modified xsi:type="dcterms:W3CDTF">2019-08-12T11:19:00Z</dcterms:modified>
</cp:coreProperties>
</file>