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D15BE5" w14:textId="5452E973"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4364BD">
        <w:rPr>
          <w:rFonts w:ascii="Book Antiqua" w:eastAsia="Times New Roman" w:hAnsi="Book Antiqua" w:cs="Times New Roman"/>
          <w:sz w:val="20"/>
          <w:szCs w:val="20"/>
          <w:lang w:eastAsia="pl-PL"/>
        </w:rPr>
        <w:t>04.11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14:paraId="51BF4BCA" w14:textId="77777777" w:rsidR="00934065" w:rsidRPr="0013096C" w:rsidRDefault="00B460AC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338619A6" wp14:editId="3A92D716">
            <wp:simplePos x="0" y="0"/>
            <wp:positionH relativeFrom="column">
              <wp:posOffset>1623060</wp:posOffset>
            </wp:positionH>
            <wp:positionV relativeFrom="paragraph">
              <wp:posOffset>38735</wp:posOffset>
            </wp:positionV>
            <wp:extent cx="3205701" cy="156210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701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065"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14:paraId="32CB57EE" w14:textId="77777777"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3DF90D3E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67DDDD1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75B349AE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7A1E7F3C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7F0417B4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5B0E5EC8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51570B60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35C5139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57A4A809" w14:textId="77777777" w:rsidR="00D64973" w:rsidRDefault="00D64973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62CF412D" w14:textId="77777777"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14:paraId="4404485E" w14:textId="77777777"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14:paraId="73592300" w14:textId="77777777"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14:paraId="3DA0A392" w14:textId="77777777"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14:paraId="56AFF985" w14:textId="77777777" w:rsidR="00D64973" w:rsidRDefault="00D64973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38044938" w14:textId="6FFFDD13"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4549EE">
        <w:rPr>
          <w:rFonts w:ascii="Book Antiqua" w:hAnsi="Book Antiqua" w:cs="Book Antiqua"/>
          <w:b/>
          <w:bCs/>
          <w:sz w:val="20"/>
          <w:szCs w:val="20"/>
          <w:lang w:eastAsia="pl-PL"/>
        </w:rPr>
        <w:t>28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14:paraId="1779C462" w14:textId="77777777"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356FB1AE" w14:textId="77777777"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14:paraId="19001E08" w14:textId="77777777"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348CC6C3" w14:textId="77777777" w:rsidR="00934065" w:rsidRPr="00715623" w:rsidRDefault="00934065" w:rsidP="00262439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EF786F">
        <w:rPr>
          <w:rFonts w:ascii="Book Antiqua" w:hAnsi="Book Antiqua" w:cs="Book Antiqua"/>
          <w:i/>
          <w:iCs/>
          <w:sz w:val="20"/>
          <w:szCs w:val="20"/>
          <w:lang w:eastAsia="pl-PL"/>
        </w:rPr>
        <w:t>Stworzenie i wdrożenie nowej lub m</w:t>
      </w:r>
      <w:r w:rsidR="006021D4">
        <w:rPr>
          <w:rFonts w:ascii="Book Antiqua" w:hAnsi="Book Antiqua" w:cs="Book Antiqua"/>
          <w:i/>
          <w:color w:val="000000"/>
          <w:sz w:val="20"/>
          <w:szCs w:val="20"/>
          <w:lang w:eastAsia="ar-SA"/>
        </w:rPr>
        <w:t xml:space="preserve">odernizacja </w:t>
      </w:r>
      <w:r w:rsidR="00EF786F">
        <w:rPr>
          <w:rFonts w:ascii="Book Antiqua" w:hAnsi="Book Antiqua" w:cs="Book Antiqua"/>
          <w:i/>
          <w:color w:val="000000"/>
          <w:sz w:val="20"/>
          <w:szCs w:val="20"/>
          <w:lang w:eastAsia="ar-SA"/>
        </w:rPr>
        <w:t xml:space="preserve">istniejącej </w:t>
      </w:r>
      <w:r w:rsidR="006021D4">
        <w:rPr>
          <w:rFonts w:ascii="Book Antiqua" w:hAnsi="Book Antiqua" w:cs="Book Antiqua"/>
          <w:i/>
          <w:color w:val="000000"/>
          <w:sz w:val="20"/>
          <w:szCs w:val="20"/>
          <w:lang w:eastAsia="ar-SA"/>
        </w:rPr>
        <w:t xml:space="preserve">strony internetowej </w:t>
      </w:r>
      <w:r w:rsidR="00EF786F">
        <w:rPr>
          <w:rFonts w:ascii="Book Antiqua" w:hAnsi="Book Antiqua" w:cs="Book Antiqua"/>
          <w:i/>
          <w:color w:val="000000"/>
          <w:sz w:val="20"/>
          <w:szCs w:val="20"/>
          <w:lang w:eastAsia="ar-SA"/>
        </w:rPr>
        <w:t>czasopisma Szkoła-Zawód-Praca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14:paraId="17B206FA" w14:textId="77777777" w:rsidR="00934065" w:rsidRPr="00715623" w:rsidRDefault="00934065" w:rsidP="00262439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A92756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A92756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14:paraId="23C25A05" w14:textId="2F7623C0" w:rsidR="00934065" w:rsidRPr="00712385" w:rsidRDefault="00934065" w:rsidP="00262439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="00C009BD" w:rsidRPr="00C009BD">
        <w:rPr>
          <w:rFonts w:ascii="Book Antiqua" w:hAnsi="Book Antiqua" w:cs="Book Antiqua"/>
          <w:sz w:val="20"/>
          <w:szCs w:val="20"/>
          <w:lang w:eastAsia="pl-PL"/>
        </w:rPr>
        <w:t>U</w:t>
      </w:r>
      <w:r w:rsidR="00C009BD">
        <w:rPr>
          <w:rFonts w:ascii="Book Antiqua" w:hAnsi="Book Antiqua" w:cs="Book Antiqua"/>
          <w:sz w:val="20"/>
          <w:szCs w:val="20"/>
          <w:lang w:eastAsia="pl-PL"/>
        </w:rPr>
        <w:t xml:space="preserve">sługa zostanie zrealizowana w okresie do </w:t>
      </w:r>
      <w:r w:rsidR="00EF786F">
        <w:rPr>
          <w:rFonts w:ascii="Book Antiqua" w:hAnsi="Book Antiqua" w:cs="Book Antiqua"/>
          <w:sz w:val="20"/>
          <w:szCs w:val="20"/>
          <w:lang w:eastAsia="pl-PL"/>
        </w:rPr>
        <w:t>1</w:t>
      </w:r>
      <w:r w:rsidR="004364BD">
        <w:rPr>
          <w:rFonts w:ascii="Book Antiqua" w:hAnsi="Book Antiqua" w:cs="Book Antiqua"/>
          <w:sz w:val="20"/>
          <w:szCs w:val="20"/>
          <w:lang w:eastAsia="pl-PL"/>
        </w:rPr>
        <w:t>5</w:t>
      </w:r>
      <w:r w:rsidR="00EF786F">
        <w:rPr>
          <w:rFonts w:ascii="Book Antiqua" w:hAnsi="Book Antiqua" w:cs="Book Antiqua"/>
          <w:sz w:val="20"/>
          <w:szCs w:val="20"/>
          <w:lang w:eastAsia="pl-PL"/>
        </w:rPr>
        <w:t xml:space="preserve"> grudnia</w:t>
      </w:r>
      <w:r w:rsidR="00C009BD">
        <w:rPr>
          <w:rFonts w:ascii="Book Antiqua" w:hAnsi="Book Antiqua" w:cs="Book Antiqua"/>
          <w:sz w:val="20"/>
          <w:szCs w:val="20"/>
          <w:lang w:eastAsia="pl-PL"/>
        </w:rPr>
        <w:t xml:space="preserve"> 2019 r.</w:t>
      </w:r>
    </w:p>
    <w:p w14:paraId="72044A4E" w14:textId="77777777" w:rsidR="00934065" w:rsidRPr="00715623" w:rsidRDefault="00934065" w:rsidP="00262439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14:paraId="29A38008" w14:textId="18DA2770" w:rsidR="00B61B4F" w:rsidRDefault="00934065" w:rsidP="001A379D">
      <w:pPr>
        <w:pStyle w:val="Akapitzlist"/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076BE2">
        <w:rPr>
          <w:rFonts w:ascii="Book Antiqua" w:hAnsi="Book Antiqua" w:cs="Book Antiqua"/>
          <w:sz w:val="20"/>
          <w:szCs w:val="20"/>
          <w:lang w:eastAsia="pl-PL"/>
        </w:rPr>
        <w:t>Przedmiotem zamówienia jes</w:t>
      </w:r>
      <w:r w:rsidR="008239CD" w:rsidRPr="00076BE2">
        <w:rPr>
          <w:rFonts w:ascii="Book Antiqua" w:hAnsi="Book Antiqua" w:cs="Book Antiqua"/>
          <w:sz w:val="20"/>
          <w:szCs w:val="20"/>
          <w:lang w:eastAsia="pl-PL"/>
        </w:rPr>
        <w:t xml:space="preserve">t: </w:t>
      </w:r>
      <w:r w:rsidR="00EF786F" w:rsidRPr="006C4A34">
        <w:rPr>
          <w:rFonts w:ascii="Book Antiqua" w:hAnsi="Book Antiqua" w:cs="Book Antiqua"/>
          <w:i/>
          <w:iCs/>
          <w:sz w:val="20"/>
          <w:szCs w:val="20"/>
          <w:lang w:eastAsia="pl-PL"/>
        </w:rPr>
        <w:t>„Stworzenie i wdrożenie nowej lub m</w:t>
      </w:r>
      <w:r w:rsidR="00EF786F" w:rsidRPr="006C4A34">
        <w:rPr>
          <w:rFonts w:ascii="Book Antiqua" w:hAnsi="Book Antiqua" w:cs="Book Antiqua"/>
          <w:i/>
          <w:color w:val="000000"/>
          <w:sz w:val="20"/>
          <w:szCs w:val="20"/>
          <w:lang w:eastAsia="ar-SA"/>
        </w:rPr>
        <w:t>odernizacja istniejącej strony internetowej czasopisma Szkoła-Zawód-Praca</w:t>
      </w:r>
      <w:r w:rsidR="00EF786F" w:rsidRPr="006C4A34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="00076BE2" w:rsidRPr="00076BE2">
        <w:rPr>
          <w:rFonts w:ascii="Book Antiqua" w:hAnsi="Book Antiqua" w:cs="Book Antiqua"/>
          <w:sz w:val="20"/>
          <w:szCs w:val="20"/>
          <w:lang w:eastAsia="pl-PL"/>
        </w:rPr>
        <w:t xml:space="preserve"> dla Katedry Pedagogiki </w:t>
      </w:r>
      <w:r w:rsidR="00253984">
        <w:rPr>
          <w:rFonts w:ascii="Book Antiqua" w:hAnsi="Book Antiqua" w:cs="Book Antiqua"/>
          <w:sz w:val="20"/>
          <w:szCs w:val="20"/>
          <w:lang w:eastAsia="pl-PL"/>
        </w:rPr>
        <w:t>i Andragogiki</w:t>
      </w:r>
      <w:r w:rsidR="00076BE2" w:rsidRPr="00076BE2">
        <w:rPr>
          <w:rFonts w:ascii="Book Antiqua" w:hAnsi="Book Antiqua" w:cs="Book Antiqua"/>
          <w:sz w:val="20"/>
          <w:szCs w:val="20"/>
          <w:lang w:eastAsia="pl-PL"/>
        </w:rPr>
        <w:t xml:space="preserve"> UKW w Bydgoszczy.</w:t>
      </w:r>
    </w:p>
    <w:p w14:paraId="007389C1" w14:textId="77777777" w:rsidR="001A379D" w:rsidRPr="001A379D" w:rsidRDefault="001A379D" w:rsidP="00767C69">
      <w:pPr>
        <w:pStyle w:val="Akapitzlist"/>
        <w:numPr>
          <w:ilvl w:val="0"/>
          <w:numId w:val="2"/>
        </w:numPr>
        <w:spacing w:after="0"/>
        <w:rPr>
          <w:rFonts w:ascii="Book Antiqua" w:hAnsi="Book Antiqua"/>
          <w:sz w:val="20"/>
          <w:szCs w:val="20"/>
        </w:rPr>
      </w:pPr>
      <w:r w:rsidRPr="001A379D">
        <w:rPr>
          <w:rFonts w:ascii="Book Antiqua" w:hAnsi="Book Antiqua"/>
          <w:b/>
          <w:bCs/>
          <w:sz w:val="20"/>
          <w:szCs w:val="20"/>
        </w:rPr>
        <w:t>Uruchomienie systemu CMS wraz z nową stroną internetową na serwerze zamawiającego</w:t>
      </w:r>
      <w:r>
        <w:rPr>
          <w:rFonts w:ascii="Book Antiqua" w:hAnsi="Book Antiqua"/>
          <w:b/>
          <w:bCs/>
          <w:sz w:val="20"/>
          <w:szCs w:val="20"/>
        </w:rPr>
        <w:t>:</w:t>
      </w:r>
    </w:p>
    <w:p w14:paraId="6B78523B" w14:textId="77777777" w:rsidR="001A379D" w:rsidRPr="00245FDD" w:rsidRDefault="001A379D" w:rsidP="00767C69">
      <w:pPr>
        <w:spacing w:after="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 xml:space="preserve">Udoskonalenie i unowocześnienie istniejącej strony internetowej czasopisma (on-line) do wersji polsko-  i angielskojęzycznej spełniającej międzynarodowe standardy, aktywną dystrybucję publikacji w Internecie oraz udostępnienie prac w otwartym dostępie (na potrzeby indeksacji w bazach: Google Scholar, EBSCO, </w:t>
      </w:r>
      <w:proofErr w:type="spellStart"/>
      <w:r w:rsidRPr="00245FDD">
        <w:rPr>
          <w:rFonts w:ascii="Book Antiqua" w:hAnsi="Book Antiqua"/>
          <w:sz w:val="20"/>
          <w:szCs w:val="20"/>
        </w:rPr>
        <w:t>Scopus</w:t>
      </w:r>
      <w:proofErr w:type="spellEnd"/>
      <w:r w:rsidRPr="00245FDD">
        <w:rPr>
          <w:rFonts w:ascii="Book Antiqua" w:hAnsi="Book Antiqua"/>
          <w:sz w:val="20"/>
          <w:szCs w:val="20"/>
        </w:rPr>
        <w:t xml:space="preserve">, Web of Science). </w:t>
      </w:r>
    </w:p>
    <w:p w14:paraId="01F78638" w14:textId="77777777" w:rsidR="001A379D" w:rsidRPr="00245FDD" w:rsidRDefault="001A379D" w:rsidP="00767C69">
      <w:pPr>
        <w:spacing w:after="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 xml:space="preserve">Koncepcja strony internetowej uwzględnia m.in.: </w:t>
      </w:r>
    </w:p>
    <w:p w14:paraId="0FE4B6D6" w14:textId="77777777" w:rsidR="001A379D" w:rsidRPr="00245FDD" w:rsidRDefault="001A379D" w:rsidP="00767C69">
      <w:pPr>
        <w:suppressAutoHyphens/>
        <w:spacing w:after="0"/>
        <w:ind w:left="28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a) </w:t>
      </w:r>
      <w:r w:rsidRPr="00245FDD">
        <w:rPr>
          <w:rFonts w:ascii="Book Antiqua" w:hAnsi="Book Antiqua"/>
          <w:sz w:val="20"/>
          <w:szCs w:val="20"/>
        </w:rPr>
        <w:t xml:space="preserve">stworzenie zaawansowanego panelu administracyjnego, umożliwiającego zdalne, bieżące i efektywne zarządzanie treściami zamieszczanymi na stronie, </w:t>
      </w:r>
    </w:p>
    <w:p w14:paraId="5446F4D4" w14:textId="77777777" w:rsidR="001A379D" w:rsidRPr="00245FDD" w:rsidRDefault="001A379D" w:rsidP="00767C69">
      <w:pPr>
        <w:suppressAutoHyphens/>
        <w:spacing w:after="0"/>
        <w:ind w:left="28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</w:t>
      </w:r>
      <w:r w:rsidRPr="00245FDD">
        <w:rPr>
          <w:rFonts w:ascii="Book Antiqua" w:hAnsi="Book Antiqua"/>
          <w:sz w:val="20"/>
          <w:szCs w:val="20"/>
        </w:rPr>
        <w:t>śledzenie rekordów oraz zmian w ich obrębie; zaprojektowanie graficzne strony w sposób przyjazny dla użytkownika zewnętrznego,</w:t>
      </w:r>
    </w:p>
    <w:p w14:paraId="412B45A1" w14:textId="77777777" w:rsidR="001A379D" w:rsidRPr="00245FDD" w:rsidRDefault="001A379D" w:rsidP="00767C69">
      <w:pPr>
        <w:suppressAutoHyphens/>
        <w:spacing w:after="0"/>
        <w:ind w:left="284"/>
        <w:rPr>
          <w:rFonts w:ascii="Book Antiqua" w:hAnsi="Book Antiqua"/>
          <w:sz w:val="20"/>
          <w:szCs w:val="20"/>
        </w:rPr>
      </w:pPr>
      <w:proofErr w:type="spellStart"/>
      <w:r w:rsidRPr="00245FDD">
        <w:rPr>
          <w:rFonts w:ascii="Book Antiqua" w:hAnsi="Book Antiqua"/>
          <w:sz w:val="20"/>
          <w:szCs w:val="20"/>
        </w:rPr>
        <w:t>responsywność</w:t>
      </w:r>
      <w:proofErr w:type="spellEnd"/>
      <w:r w:rsidRPr="00245FDD">
        <w:rPr>
          <w:rFonts w:ascii="Book Antiqua" w:hAnsi="Book Antiqua"/>
          <w:sz w:val="20"/>
          <w:szCs w:val="20"/>
        </w:rPr>
        <w:t xml:space="preserve"> strony i jej dostosowanie do wymagań urządzeń mobilnych,</w:t>
      </w:r>
    </w:p>
    <w:p w14:paraId="341AF872" w14:textId="77777777" w:rsidR="001A379D" w:rsidRPr="00245FDD" w:rsidRDefault="009E1B44" w:rsidP="00767C69">
      <w:pPr>
        <w:suppressAutoHyphens/>
        <w:spacing w:after="0"/>
        <w:ind w:left="28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c) </w:t>
      </w:r>
      <w:r w:rsidR="001A379D" w:rsidRPr="00245FDD">
        <w:rPr>
          <w:rFonts w:ascii="Book Antiqua" w:hAnsi="Book Antiqua"/>
          <w:sz w:val="20"/>
          <w:szCs w:val="20"/>
        </w:rPr>
        <w:t>automatyzacji procesu zgłaszania i recenzowania artykułów,</w:t>
      </w:r>
    </w:p>
    <w:p w14:paraId="09BA07C8" w14:textId="77777777" w:rsidR="001A379D" w:rsidRPr="00245FDD" w:rsidRDefault="009E1B44" w:rsidP="00767C69">
      <w:pPr>
        <w:suppressAutoHyphens/>
        <w:spacing w:after="0"/>
        <w:ind w:left="28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d) </w:t>
      </w:r>
      <w:r w:rsidR="001A379D" w:rsidRPr="00245FDD">
        <w:rPr>
          <w:rFonts w:ascii="Book Antiqua" w:hAnsi="Book Antiqua"/>
          <w:sz w:val="20"/>
          <w:szCs w:val="20"/>
        </w:rPr>
        <w:t>wprowadzenie funkcjonalności statystyki wejść i pobrań ze strony wraz z ich analizą na osi czasu,</w:t>
      </w:r>
    </w:p>
    <w:p w14:paraId="40C93961" w14:textId="77777777" w:rsidR="001A379D" w:rsidRPr="00245FDD" w:rsidRDefault="009E1B44" w:rsidP="00767C69">
      <w:pPr>
        <w:suppressAutoHyphens/>
        <w:spacing w:after="0"/>
        <w:ind w:left="28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e) </w:t>
      </w:r>
      <w:r w:rsidR="001A379D" w:rsidRPr="00245FDD">
        <w:rPr>
          <w:rFonts w:ascii="Book Antiqua" w:hAnsi="Book Antiqua"/>
          <w:sz w:val="20"/>
          <w:szCs w:val="20"/>
        </w:rPr>
        <w:t>bieżące administrowanie strony oraz bieżące interwencje techniczne/informatyczne w sytuacjach kryzysowych.</w:t>
      </w:r>
    </w:p>
    <w:p w14:paraId="02AB2126" w14:textId="77777777" w:rsidR="001A379D" w:rsidRPr="001A379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        </w:t>
      </w:r>
      <w:r w:rsidRPr="001A379D">
        <w:rPr>
          <w:rFonts w:ascii="Book Antiqua" w:hAnsi="Book Antiqua"/>
          <w:b/>
          <w:bCs/>
          <w:sz w:val="20"/>
          <w:szCs w:val="20"/>
        </w:rPr>
        <w:t>4.3  Parametry systemu zarządzania treścią:</w:t>
      </w:r>
    </w:p>
    <w:p w14:paraId="7A235949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a) </w:t>
      </w:r>
      <w:r w:rsidR="001A379D" w:rsidRPr="00245FDD">
        <w:rPr>
          <w:rFonts w:ascii="Book Antiqua" w:hAnsi="Book Antiqua"/>
          <w:sz w:val="20"/>
          <w:szCs w:val="20"/>
        </w:rPr>
        <w:t>darmowa platforma o otwartym kodzie udostępnionym na licencji GNU,</w:t>
      </w:r>
    </w:p>
    <w:p w14:paraId="3925455A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</w:t>
      </w:r>
      <w:r w:rsidR="001A379D" w:rsidRPr="00245FDD">
        <w:rPr>
          <w:rFonts w:ascii="Book Antiqua" w:hAnsi="Book Antiqua"/>
          <w:sz w:val="20"/>
          <w:szCs w:val="20"/>
        </w:rPr>
        <w:t>stworzenie wersji polskiej i angielskiej strony internetowej i interfejsu,</w:t>
      </w:r>
    </w:p>
    <w:p w14:paraId="65E2539A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c) </w:t>
      </w:r>
      <w:r w:rsidR="001A379D" w:rsidRPr="00245FDD">
        <w:rPr>
          <w:rFonts w:ascii="Book Antiqua" w:hAnsi="Book Antiqua"/>
          <w:sz w:val="20"/>
          <w:szCs w:val="20"/>
        </w:rPr>
        <w:t>użytkownika.</w:t>
      </w:r>
    </w:p>
    <w:p w14:paraId="36AE26D8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d) </w:t>
      </w:r>
      <w:r w:rsidR="001A379D" w:rsidRPr="00245FDD">
        <w:rPr>
          <w:rFonts w:ascii="Book Antiqua" w:hAnsi="Book Antiqua"/>
          <w:sz w:val="20"/>
          <w:szCs w:val="20"/>
        </w:rPr>
        <w:t>platforma monolityczna pozwalająca na obsługę dowolnej ilości czasopism z poziomu jednej instancji CMS,</w:t>
      </w:r>
    </w:p>
    <w:p w14:paraId="5214F586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e) </w:t>
      </w:r>
      <w:r w:rsidR="001A379D" w:rsidRPr="00245FDD">
        <w:rPr>
          <w:rFonts w:ascii="Book Antiqua" w:hAnsi="Book Antiqua"/>
          <w:sz w:val="20"/>
          <w:szCs w:val="20"/>
        </w:rPr>
        <w:t>CMS zaprojektowany w oparciu o język PHP (wymagane jest aby CMS funkcjonował prawidłowo na serwerze z zainstalowanym oprogramowaniem PHP w wersji 7.3) oraz współpracujący z bazą MySQL,</w:t>
      </w:r>
    </w:p>
    <w:p w14:paraId="091BF358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  <w:lang w:val="en-US"/>
        </w:rPr>
      </w:pPr>
      <w:r>
        <w:rPr>
          <w:rFonts w:ascii="Book Antiqua" w:hAnsi="Book Antiqua"/>
          <w:sz w:val="20"/>
          <w:szCs w:val="20"/>
          <w:lang w:val="en-US"/>
        </w:rPr>
        <w:t xml:space="preserve">f) </w:t>
      </w:r>
      <w:r w:rsidR="001A379D" w:rsidRPr="00245FDD">
        <w:rPr>
          <w:rFonts w:ascii="Book Antiqua" w:hAnsi="Book Antiqua"/>
          <w:sz w:val="20"/>
          <w:szCs w:val="20"/>
          <w:lang w:val="en-US"/>
        </w:rPr>
        <w:t xml:space="preserve">Frontend </w:t>
      </w:r>
      <w:proofErr w:type="spellStart"/>
      <w:r w:rsidR="001A379D" w:rsidRPr="00245FDD">
        <w:rPr>
          <w:rFonts w:ascii="Book Antiqua" w:hAnsi="Book Antiqua"/>
          <w:sz w:val="20"/>
          <w:szCs w:val="20"/>
          <w:lang w:val="en-US"/>
        </w:rPr>
        <w:t>wykonany</w:t>
      </w:r>
      <w:proofErr w:type="spellEnd"/>
      <w:r w:rsidR="001A379D" w:rsidRPr="00245FDD">
        <w:rPr>
          <w:rFonts w:ascii="Book Antiqua" w:hAnsi="Book Antiqua"/>
          <w:sz w:val="20"/>
          <w:szCs w:val="20"/>
          <w:lang w:val="en-US"/>
        </w:rPr>
        <w:t xml:space="preserve"> w </w:t>
      </w:r>
      <w:proofErr w:type="spellStart"/>
      <w:r w:rsidR="001A379D" w:rsidRPr="00245FDD">
        <w:rPr>
          <w:rFonts w:ascii="Book Antiqua" w:hAnsi="Book Antiqua"/>
          <w:sz w:val="20"/>
          <w:szCs w:val="20"/>
          <w:lang w:val="en-US"/>
        </w:rPr>
        <w:t>technologii</w:t>
      </w:r>
      <w:proofErr w:type="spellEnd"/>
      <w:r w:rsidR="001A379D" w:rsidRPr="00245FDD">
        <w:rPr>
          <w:rFonts w:ascii="Book Antiqua" w:hAnsi="Book Antiqua"/>
          <w:sz w:val="20"/>
          <w:szCs w:val="20"/>
          <w:lang w:val="en-US"/>
        </w:rPr>
        <w:t xml:space="preserve"> Responsive Web Design,</w:t>
      </w:r>
    </w:p>
    <w:p w14:paraId="10532C65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 w:rsidRPr="009E1B44">
        <w:rPr>
          <w:rFonts w:ascii="Book Antiqua" w:hAnsi="Book Antiqua"/>
          <w:sz w:val="20"/>
          <w:szCs w:val="20"/>
        </w:rPr>
        <w:t xml:space="preserve">g) </w:t>
      </w:r>
      <w:r w:rsidR="001A379D" w:rsidRPr="00245FDD">
        <w:rPr>
          <w:rFonts w:ascii="Book Antiqua" w:hAnsi="Book Antiqua"/>
          <w:sz w:val="20"/>
          <w:szCs w:val="20"/>
        </w:rPr>
        <w:t xml:space="preserve">jasna struktura kont użytkownika pozwalająca na przypisywanie określonych i wyspecjalizowanych ról w systemie z możliwością łatwego zarządzania kontami użytkowników z poziomu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frontend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 xml:space="preserve"> CMS,</w:t>
      </w:r>
    </w:p>
    <w:p w14:paraId="61DAE5B9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h) </w:t>
      </w:r>
      <w:r w:rsidR="001A379D" w:rsidRPr="00245FDD">
        <w:rPr>
          <w:rFonts w:ascii="Book Antiqua" w:hAnsi="Book Antiqua"/>
          <w:sz w:val="20"/>
          <w:szCs w:val="20"/>
        </w:rPr>
        <w:t>rozbudowany i w pełni konfigurowalny system e-mail oparty o zmienne, pozwalający na informowanie wybranych grup użytkowników o zdarzeniach w systemie (np. publikacja nowego numeru czasopisma, obieg dokumentów w systemie),</w:t>
      </w:r>
    </w:p>
    <w:p w14:paraId="25ABCB8A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i) </w:t>
      </w:r>
      <w:r w:rsidR="001A379D" w:rsidRPr="00245FDD">
        <w:rPr>
          <w:rFonts w:ascii="Book Antiqua" w:hAnsi="Book Antiqua"/>
          <w:sz w:val="20"/>
          <w:szCs w:val="20"/>
        </w:rPr>
        <w:t xml:space="preserve">wbudowana pełna internacjonalizacja systemu pozwalająca na uruchamianie wybranych części platformy (wybranych czasopism) w wielu językach zarówno dla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frontend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>, jak i 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backend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>,</w:t>
      </w:r>
    </w:p>
    <w:p w14:paraId="4AAC4519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k) </w:t>
      </w:r>
      <w:r w:rsidR="001A379D" w:rsidRPr="00245FDD">
        <w:rPr>
          <w:rFonts w:ascii="Book Antiqua" w:hAnsi="Book Antiqua"/>
          <w:sz w:val="20"/>
          <w:szCs w:val="20"/>
        </w:rPr>
        <w:t>dostęp do systemu zarówno w wersji polskiej, jak i angielskiej w dniu uruchomienia oraz oddania do użycia gotowej platformy,</w:t>
      </w:r>
    </w:p>
    <w:p w14:paraId="4DE3B35D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l) </w:t>
      </w:r>
      <w:r w:rsidR="001A379D" w:rsidRPr="00245FDD">
        <w:rPr>
          <w:rFonts w:ascii="Book Antiqua" w:hAnsi="Book Antiqua"/>
          <w:sz w:val="20"/>
          <w:szCs w:val="20"/>
        </w:rPr>
        <w:t>rozbudowany system wyszukiwania treści w platformie oparty o filtry,</w:t>
      </w:r>
    </w:p>
    <w:p w14:paraId="3364C41D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m) </w:t>
      </w:r>
      <w:r w:rsidR="001A379D" w:rsidRPr="00245FDD">
        <w:rPr>
          <w:rFonts w:ascii="Book Antiqua" w:hAnsi="Book Antiqua"/>
          <w:sz w:val="20"/>
          <w:szCs w:val="20"/>
        </w:rPr>
        <w:t>możliwość osadzania plików tekstowych oraz multimedialnych w ramach wewnętrznego obiegu, dokumentów w systemie oraz ich publikowania w formie artykułów zarządzanych przez system,</w:t>
      </w:r>
    </w:p>
    <w:p w14:paraId="3BC45165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n) </w:t>
      </w:r>
      <w:r w:rsidR="001A379D" w:rsidRPr="00245FDD">
        <w:rPr>
          <w:rFonts w:ascii="Book Antiqua" w:hAnsi="Book Antiqua"/>
          <w:sz w:val="20"/>
          <w:szCs w:val="20"/>
        </w:rPr>
        <w:t>możliwość przeprowadzania zdalnej aktualizacji rdzenia platformy bez naruszania integralności czasopism,</w:t>
      </w:r>
    </w:p>
    <w:p w14:paraId="757366C1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o) </w:t>
      </w:r>
      <w:r w:rsidR="001A379D" w:rsidRPr="00245FDD">
        <w:rPr>
          <w:rFonts w:ascii="Book Antiqua" w:hAnsi="Book Antiqua"/>
          <w:sz w:val="20"/>
          <w:szCs w:val="20"/>
        </w:rPr>
        <w:t>system musi być dostępny tylko poprzez protokół HTTPS (certyfikat Zamawiający dostarczy we własnym zakresie),</w:t>
      </w:r>
    </w:p>
    <w:p w14:paraId="6739FCDC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p) </w:t>
      </w:r>
      <w:r w:rsidR="001A379D" w:rsidRPr="00245FDD">
        <w:rPr>
          <w:rFonts w:ascii="Book Antiqua" w:hAnsi="Book Antiqua"/>
          <w:sz w:val="20"/>
          <w:szCs w:val="20"/>
        </w:rPr>
        <w:t>statystyki dotyczące liczby autorów pochodzących z jednostki wydającej czasopismo jak i autorów zewnętrznych, zarówno krajowych jak i zagranicznych; statystyki artykułów publikowanych w języku polskim, angielskim,</w:t>
      </w:r>
    </w:p>
    <w:p w14:paraId="36A682C7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r) </w:t>
      </w:r>
      <w:r w:rsidR="001A379D" w:rsidRPr="00245FDD">
        <w:rPr>
          <w:rFonts w:ascii="Book Antiqua" w:hAnsi="Book Antiqua"/>
          <w:sz w:val="20"/>
          <w:szCs w:val="20"/>
        </w:rPr>
        <w:t>zamieszczanie metadanych artykułów: słowa kluczowe, streszczenie, tytuł, autorzy, afiliacja autora, doi, daty publikacji,</w:t>
      </w:r>
    </w:p>
    <w:p w14:paraId="2CF3D3A0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s) </w:t>
      </w:r>
      <w:r w:rsidR="001A379D" w:rsidRPr="00245FDD">
        <w:rPr>
          <w:rFonts w:ascii="Book Antiqua" w:hAnsi="Book Antiqua"/>
          <w:sz w:val="20"/>
          <w:szCs w:val="20"/>
        </w:rPr>
        <w:t>automatyczne przekazanie metadanych do zewnętrznych repozytoriów treści naukowych,</w:t>
      </w:r>
    </w:p>
    <w:p w14:paraId="210A77F8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t) </w:t>
      </w:r>
      <w:r w:rsidR="001A379D" w:rsidRPr="00245FDD">
        <w:rPr>
          <w:rFonts w:ascii="Book Antiqua" w:hAnsi="Book Antiqua"/>
          <w:sz w:val="20"/>
          <w:szCs w:val="20"/>
        </w:rPr>
        <w:t>dostęp do archiwum czasopism,</w:t>
      </w:r>
    </w:p>
    <w:p w14:paraId="29A92C94" w14:textId="77777777" w:rsidR="001A379D" w:rsidRPr="00245FDD" w:rsidRDefault="009E1B44" w:rsidP="009E21A5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u) </w:t>
      </w:r>
      <w:r w:rsidR="001A379D" w:rsidRPr="00245FDD">
        <w:rPr>
          <w:rFonts w:ascii="Book Antiqua" w:hAnsi="Book Antiqua"/>
          <w:sz w:val="20"/>
          <w:szCs w:val="20"/>
        </w:rPr>
        <w:t>dostęp do podstron informacyjnych zawierających informacje na temat: profilu czasopism, rad redakcyjnych, redakcji, danych kontaktowych, instrukcji dla Autorów/Recenzentów, informacji na temat standardów etycznych czasopism, charakterystyki czasopism, polityki recenzowania, wskazówek dla recenzentów, zaleceń dla autorów, składu komitetów redakcyjnych, informacji o licencjach i otwartości, statystyki oglądalności artykułów, współczynnika odrzuceń, danych o indeksacji czasopism</w:t>
      </w:r>
    </w:p>
    <w:p w14:paraId="5A1FE82E" w14:textId="77777777" w:rsidR="001A379D" w:rsidRPr="00245FDD" w:rsidRDefault="009E1B44" w:rsidP="009E21A5">
      <w:pPr>
        <w:suppressAutoHyphens/>
        <w:spacing w:after="0" w:line="240" w:lineRule="auto"/>
        <w:ind w:left="851" w:hanging="425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w) </w:t>
      </w:r>
      <w:r w:rsidR="001A379D" w:rsidRPr="00245FDD">
        <w:rPr>
          <w:rFonts w:ascii="Book Antiqua" w:hAnsi="Book Antiqua"/>
          <w:sz w:val="20"/>
          <w:szCs w:val="20"/>
        </w:rPr>
        <w:t>współdzielenia informacji o artykule poprzez email, link do artykułu oraz integrację z mediami społecznościowymi,</w:t>
      </w:r>
    </w:p>
    <w:p w14:paraId="151B1251" w14:textId="77777777" w:rsidR="001A379D" w:rsidRPr="00245FDD" w:rsidRDefault="009E21A5" w:rsidP="009E21A5">
      <w:pPr>
        <w:suppressAutoHyphens/>
        <w:spacing w:after="0" w:line="240" w:lineRule="auto"/>
        <w:ind w:left="567" w:hanging="141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x) </w:t>
      </w:r>
      <w:r w:rsidR="001A379D" w:rsidRPr="00245FDD">
        <w:rPr>
          <w:rFonts w:ascii="Book Antiqua" w:hAnsi="Book Antiqua"/>
          <w:sz w:val="20"/>
          <w:szCs w:val="20"/>
        </w:rPr>
        <w:t>W przypadku autora tekstu system będzie pozwalał na:</w:t>
      </w:r>
      <w:r w:rsidR="001A379D" w:rsidRPr="00245FDD">
        <w:rPr>
          <w:rFonts w:ascii="Book Antiqua" w:hAnsi="Book Antiqua"/>
          <w:sz w:val="20"/>
          <w:szCs w:val="20"/>
        </w:rPr>
        <w:br/>
        <w:t xml:space="preserve">- przesłanie artykułu w postaci plików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doc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 xml:space="preserve">,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docx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 xml:space="preserve">,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odt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>, rtf, pdf,</w:t>
      </w:r>
    </w:p>
    <w:p w14:paraId="4A9A6C97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 xml:space="preserve">- przesłanie tabel w postaci plików </w:t>
      </w:r>
      <w:proofErr w:type="spellStart"/>
      <w:r w:rsidRPr="00245FDD">
        <w:rPr>
          <w:rFonts w:ascii="Book Antiqua" w:hAnsi="Book Antiqua"/>
          <w:sz w:val="20"/>
          <w:szCs w:val="20"/>
        </w:rPr>
        <w:t>doc</w:t>
      </w:r>
      <w:proofErr w:type="spellEnd"/>
      <w:r w:rsidRPr="00245FDD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245FDD">
        <w:rPr>
          <w:rFonts w:ascii="Book Antiqua" w:hAnsi="Book Antiqua"/>
          <w:sz w:val="20"/>
          <w:szCs w:val="20"/>
        </w:rPr>
        <w:t>docx</w:t>
      </w:r>
      <w:proofErr w:type="spellEnd"/>
      <w:r w:rsidRPr="00245FDD">
        <w:rPr>
          <w:rFonts w:ascii="Book Antiqua" w:hAnsi="Book Antiqua"/>
          <w:sz w:val="20"/>
          <w:szCs w:val="20"/>
        </w:rPr>
        <w:t xml:space="preserve"> lub pdf,</w:t>
      </w:r>
    </w:p>
    <w:p w14:paraId="2144BB6B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przesłanie grafik w postaci plików JPG, GIF, TIF, BMP, PNG wymaganie przesłania przez autora treści dodatkowych: tzn. abstraktu po polsku i angielsku, słów kluczowych po polsku i angielsku,</w:t>
      </w:r>
    </w:p>
    <w:p w14:paraId="64D6B430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określenia dziedziny naukowej, do której autor klasyfikuje swój artykuł,</w:t>
      </w:r>
    </w:p>
    <w:p w14:paraId="1BCB77BF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podgląd ostatecznej wersji pracy przed wysłaniem do redakcji,</w:t>
      </w:r>
    </w:p>
    <w:p w14:paraId="67BD99D9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 xml:space="preserve">- możliwość przesłania odpowiedzi do recenzentów w formie pliku </w:t>
      </w:r>
      <w:proofErr w:type="spellStart"/>
      <w:r w:rsidRPr="00245FDD">
        <w:rPr>
          <w:rFonts w:ascii="Book Antiqua" w:hAnsi="Book Antiqua"/>
          <w:sz w:val="20"/>
          <w:szCs w:val="20"/>
        </w:rPr>
        <w:t>doc</w:t>
      </w:r>
      <w:proofErr w:type="spellEnd"/>
      <w:r w:rsidRPr="00245FDD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245FDD">
        <w:rPr>
          <w:rFonts w:ascii="Book Antiqua" w:hAnsi="Book Antiqua"/>
          <w:sz w:val="20"/>
          <w:szCs w:val="20"/>
        </w:rPr>
        <w:t>docx</w:t>
      </w:r>
      <w:proofErr w:type="spellEnd"/>
      <w:r w:rsidRPr="00245FDD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245FDD">
        <w:rPr>
          <w:rFonts w:ascii="Book Antiqua" w:hAnsi="Book Antiqua"/>
          <w:sz w:val="20"/>
          <w:szCs w:val="20"/>
        </w:rPr>
        <w:t>odt</w:t>
      </w:r>
      <w:proofErr w:type="spellEnd"/>
      <w:r w:rsidRPr="00245FDD">
        <w:rPr>
          <w:rFonts w:ascii="Book Antiqua" w:hAnsi="Book Antiqua"/>
          <w:sz w:val="20"/>
          <w:szCs w:val="20"/>
        </w:rPr>
        <w:t>, rtf lub pdf lub w formie tekstu wprowadzonego przez autora,</w:t>
      </w:r>
    </w:p>
    <w:p w14:paraId="6FC41443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informacja o statusie pracy w procesie recenzji,</w:t>
      </w:r>
    </w:p>
    <w:p w14:paraId="504A46E6" w14:textId="77777777" w:rsidR="001A379D" w:rsidRPr="00245FDD" w:rsidRDefault="009E21A5" w:rsidP="009E21A5">
      <w:pPr>
        <w:suppressAutoHyphens/>
        <w:spacing w:after="0" w:line="240" w:lineRule="auto"/>
        <w:ind w:left="567" w:hanging="141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y) </w:t>
      </w:r>
      <w:r w:rsidR="001A379D" w:rsidRPr="00245FDD">
        <w:rPr>
          <w:rFonts w:ascii="Book Antiqua" w:hAnsi="Book Antiqua"/>
          <w:sz w:val="20"/>
          <w:szCs w:val="20"/>
        </w:rPr>
        <w:t>W przypadku recenzentów system umożliwi:</w:t>
      </w:r>
    </w:p>
    <w:p w14:paraId="4C8EC96F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przyjęcie lub odrzucenie zaproszenia do recenzji za pomocą linków dostępnych w zaproszeniu,</w:t>
      </w:r>
    </w:p>
    <w:p w14:paraId="1CD28609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przyjęcie lub odrzucenie zaproszenia do recenzji po zalogowaniu do systemu,</w:t>
      </w:r>
    </w:p>
    <w:p w14:paraId="536CD186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przygotowania recenzji w kilku podejściach i związane z tym automatyczne zapisywanie w programie wypełnionych pól formularza recenzji,</w:t>
      </w:r>
    </w:p>
    <w:p w14:paraId="10AEDBBF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zastosowanie formularza recenzji uwzględniającego standardy przyjęte przez redakcje czasopism,</w:t>
      </w:r>
    </w:p>
    <w:p w14:paraId="1F30EE9A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podgląd recenzji oczekujących na akceptację, odrzuconych, oczekujących na recenzję i wysłanych,</w:t>
      </w:r>
    </w:p>
    <w:p w14:paraId="333E56F9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historia korespondencji z redakcjami czasopism.</w:t>
      </w:r>
    </w:p>
    <w:p w14:paraId="799B5DCE" w14:textId="77777777" w:rsidR="001A379D" w:rsidRPr="00245FDD" w:rsidRDefault="009E21A5" w:rsidP="009E21A5">
      <w:pPr>
        <w:suppressAutoHyphens/>
        <w:spacing w:after="0" w:line="240" w:lineRule="auto"/>
        <w:ind w:left="567" w:hanging="141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z) </w:t>
      </w:r>
      <w:r w:rsidR="001A379D" w:rsidRPr="00245FDD">
        <w:rPr>
          <w:rFonts w:ascii="Book Antiqua" w:hAnsi="Book Antiqua"/>
          <w:sz w:val="20"/>
          <w:szCs w:val="20"/>
        </w:rPr>
        <w:t>Wymagane funkcjonalności systemu dla redaktorów to:</w:t>
      </w:r>
    </w:p>
    <w:p w14:paraId="586A8F63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wysłania wiadomości do Autora,</w:t>
      </w:r>
    </w:p>
    <w:p w14:paraId="0B0BA402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wysłania pracy do Recenzentów,</w:t>
      </w:r>
    </w:p>
    <w:p w14:paraId="589F8870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podgląd nowych prac przesłanych do Redakcji,</w:t>
      </w:r>
    </w:p>
    <w:p w14:paraId="7B4214DD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podgląd prac wysłanych do Recenzentów wraz ze statusem recenzji (oczekiwanie na akceptację recenzenta, oczekiwanie na recenzję, tekst zrecenzowany),</w:t>
      </w:r>
    </w:p>
    <w:p w14:paraId="31275CDE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podgląd prac oczekujących na decyzję redakcji,</w:t>
      </w:r>
    </w:p>
    <w:p w14:paraId="4E2290C8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podgląd prac odrzuconych, zaakceptowanych, wysłanych do druku oraz wydrukowanych,</w:t>
      </w:r>
    </w:p>
    <w:p w14:paraId="1F192439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dodawania notatek redakcyjnych do artykułów,</w:t>
      </w:r>
    </w:p>
    <w:p w14:paraId="228F50D6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precyzyjnego wyszukiwania prac pod względem wielu kryteriów:</w:t>
      </w:r>
    </w:p>
    <w:p w14:paraId="6F1CE912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numer, tytuł, dziedzina, nazwisko autora, instytucja, słowa kluczowe,</w:t>
      </w:r>
    </w:p>
    <w:p w14:paraId="432654BF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wyszukiwania Recenzentów pod względem wielu kryteriów:</w:t>
      </w:r>
    </w:p>
    <w:p w14:paraId="308DEAF2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nazwisko, miasto, jednostka naukowa, kraj, dziedzina,</w:t>
      </w:r>
    </w:p>
    <w:p w14:paraId="4F7B0B4C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dopisania komentarza do zaproszenia do recenzji,</w:t>
      </w:r>
    </w:p>
    <w:p w14:paraId="3E6D4417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podglądu poprzednich recenzji danego recenzenta,</w:t>
      </w:r>
    </w:p>
    <w:p w14:paraId="00DA0C43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indywidualnego przesunięcia terminu wysłania recenzji do redakcji, wydanie decyzji dotyczącej danej pracy,</w:t>
      </w:r>
    </w:p>
    <w:p w14:paraId="48151B04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określenia szablonów treści wiadomości wysyłanych do Autora w zależności od wybranej decyzji,</w:t>
      </w:r>
    </w:p>
    <w:p w14:paraId="6CBA3687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edytowania listów decyzyjnych,</w:t>
      </w:r>
    </w:p>
    <w:p w14:paraId="3ECAC8B0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możliwość wybrania recenzji dołączanych do listu decyzyjnego,</w:t>
      </w:r>
    </w:p>
    <w:p w14:paraId="0481D44B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- automatyczne wysyłanie powiadomień do autorów w sprawie przyjęcia tekstu, oraz przypomnienia do recenzentów w sprawie oczekujących recenzji,</w:t>
      </w:r>
    </w:p>
    <w:p w14:paraId="03B9F83F" w14:textId="0427A033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 xml:space="preserve">- </w:t>
      </w:r>
      <w:r w:rsidRPr="00245FDD">
        <w:rPr>
          <w:rFonts w:ascii="Book Antiqua" w:hAnsi="Book Antiqua"/>
          <w:color w:val="000000"/>
          <w:sz w:val="20"/>
          <w:szCs w:val="20"/>
          <w:shd w:val="clear" w:color="auto" w:fill="FFFFFF"/>
        </w:rPr>
        <w:t>możliwość  generowania plików w formacie XML, bądź w innym formacie umożliwiającym automatyzację procesów wprowadzania  danych do zewnętrznych baz naukowych takich jak POL-index.</w:t>
      </w:r>
    </w:p>
    <w:p w14:paraId="107548CE" w14:textId="77777777" w:rsidR="001A379D" w:rsidRPr="00245FD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7E76B7FC" w14:textId="77777777" w:rsidR="001A379D" w:rsidRPr="00245FDD" w:rsidRDefault="009E21A5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4.4</w:t>
      </w:r>
      <w:r w:rsidR="001A379D" w:rsidRPr="00245FDD">
        <w:rPr>
          <w:rFonts w:ascii="Book Antiqua" w:hAnsi="Book Antiqua"/>
          <w:b/>
          <w:bCs/>
          <w:sz w:val="20"/>
          <w:szCs w:val="20"/>
        </w:rPr>
        <w:t>. Konfiguracja systemu zarządzania treścią:</w:t>
      </w:r>
    </w:p>
    <w:p w14:paraId="2B7D44BF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a) </w:t>
      </w:r>
      <w:r w:rsidR="001A379D" w:rsidRPr="00245FDD">
        <w:rPr>
          <w:rFonts w:ascii="Book Antiqua" w:hAnsi="Book Antiqua"/>
          <w:sz w:val="20"/>
          <w:szCs w:val="20"/>
        </w:rPr>
        <w:t>instalacja i konfiguracja systemu CMS do obsługi wielu tytułów czasopism,</w:t>
      </w:r>
    </w:p>
    <w:p w14:paraId="7FC31326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</w:t>
      </w:r>
      <w:r w:rsidR="001A379D" w:rsidRPr="00245FDD">
        <w:rPr>
          <w:rFonts w:ascii="Book Antiqua" w:hAnsi="Book Antiqua"/>
          <w:sz w:val="20"/>
          <w:szCs w:val="20"/>
        </w:rPr>
        <w:t>przygotowanie indywidualnego projektu graficznego zgodnego z szablonem głównej strony uczelni (https://ukw.edu.pl), projekt musi zostać zaakceptowany przez pracownika Działu Promocji UKW,</w:t>
      </w:r>
    </w:p>
    <w:p w14:paraId="79C288BF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c) </w:t>
      </w:r>
      <w:r w:rsidR="001A379D" w:rsidRPr="00245FDD">
        <w:rPr>
          <w:rFonts w:ascii="Book Antiqua" w:hAnsi="Book Antiqua"/>
          <w:sz w:val="20"/>
          <w:szCs w:val="20"/>
        </w:rPr>
        <w:t>konfiguracja czasopisma w systemie,</w:t>
      </w:r>
    </w:p>
    <w:p w14:paraId="3704EF9D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d) </w:t>
      </w:r>
      <w:r w:rsidR="001A379D" w:rsidRPr="00245FDD">
        <w:rPr>
          <w:rFonts w:ascii="Book Antiqua" w:hAnsi="Book Antiqua"/>
          <w:sz w:val="20"/>
          <w:szCs w:val="20"/>
        </w:rPr>
        <w:t>zamieszczenie podstawowych informacji o czasopiśmie, zasad recenzowania, wymogów dla autorów, polityki prawno-autorskiej, danych o indeksacji czasopisma,</w:t>
      </w:r>
    </w:p>
    <w:p w14:paraId="536926FC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e) </w:t>
      </w:r>
      <w:r w:rsidR="001A379D" w:rsidRPr="00245FDD">
        <w:rPr>
          <w:rFonts w:ascii="Book Antiqua" w:hAnsi="Book Antiqua"/>
          <w:sz w:val="20"/>
          <w:szCs w:val="20"/>
        </w:rPr>
        <w:t>konfiguracja działów w czasopismach wraz z uwzględnieniem zasad przyjmowania tekstów do poszczególnych działów,</w:t>
      </w:r>
    </w:p>
    <w:p w14:paraId="0409804B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f) </w:t>
      </w:r>
      <w:r w:rsidR="001A379D" w:rsidRPr="00245FDD">
        <w:rPr>
          <w:rFonts w:ascii="Book Antiqua" w:hAnsi="Book Antiqua"/>
          <w:sz w:val="20"/>
          <w:szCs w:val="20"/>
        </w:rPr>
        <w:t>utworzenie podstawowych kont użytkowników redakcji na podstawie danych dostarczonych przez Zamawiającego,</w:t>
      </w:r>
    </w:p>
    <w:p w14:paraId="7B8B828D" w14:textId="77777777" w:rsidR="001A379D" w:rsidRPr="00245FDD" w:rsidRDefault="00B205F3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g) </w:t>
      </w:r>
      <w:r w:rsidR="001A379D" w:rsidRPr="00245FDD">
        <w:rPr>
          <w:rFonts w:ascii="Book Antiqua" w:hAnsi="Book Antiqua"/>
          <w:sz w:val="20"/>
          <w:szCs w:val="20"/>
        </w:rPr>
        <w:t>zdeponowanie artykułów z lat 2010–2019 na podstawie plików i metadanych dostarczonych przez Zamawiającego,</w:t>
      </w:r>
    </w:p>
    <w:p w14:paraId="321C5C1A" w14:textId="77777777" w:rsidR="001A379D" w:rsidRPr="00245FDD" w:rsidRDefault="00B205F3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h) </w:t>
      </w:r>
      <w:r w:rsidR="001A379D" w:rsidRPr="00245FDD">
        <w:rPr>
          <w:rFonts w:ascii="Book Antiqua" w:hAnsi="Book Antiqua"/>
          <w:sz w:val="20"/>
          <w:szCs w:val="20"/>
        </w:rPr>
        <w:t>rejestracja czasopism w Google Scholar.</w:t>
      </w:r>
    </w:p>
    <w:p w14:paraId="0506151C" w14:textId="77777777" w:rsidR="001A379D" w:rsidRPr="00245FD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55648779" w14:textId="77777777" w:rsidR="001A379D" w:rsidRPr="00245FDD" w:rsidRDefault="009E21A5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4.5</w:t>
      </w:r>
      <w:r w:rsidR="001A379D" w:rsidRPr="00245FDD">
        <w:rPr>
          <w:rFonts w:ascii="Book Antiqua" w:hAnsi="Book Antiqua"/>
          <w:b/>
          <w:bCs/>
          <w:sz w:val="20"/>
          <w:szCs w:val="20"/>
        </w:rPr>
        <w:t>. Wsparcie techniczne</w:t>
      </w:r>
      <w:r w:rsidR="006C4A34">
        <w:rPr>
          <w:rFonts w:ascii="Book Antiqua" w:hAnsi="Book Antiqua"/>
          <w:b/>
          <w:bCs/>
          <w:sz w:val="20"/>
          <w:szCs w:val="20"/>
        </w:rPr>
        <w:t>:</w:t>
      </w:r>
    </w:p>
    <w:p w14:paraId="0CADFE8F" w14:textId="77777777" w:rsidR="001A379D" w:rsidRPr="00245FDD" w:rsidRDefault="00B205F3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a) </w:t>
      </w:r>
      <w:r w:rsidR="001A379D" w:rsidRPr="00245FDD">
        <w:rPr>
          <w:rFonts w:ascii="Book Antiqua" w:hAnsi="Book Antiqua"/>
          <w:sz w:val="20"/>
          <w:szCs w:val="20"/>
        </w:rPr>
        <w:t>profesjonalne wsparcie administratora serwera w wypadku awarii, 365 dni w roku,</w:t>
      </w:r>
    </w:p>
    <w:p w14:paraId="0A0B6003" w14:textId="77777777" w:rsidR="001A379D" w:rsidRPr="00245FDD" w:rsidRDefault="00B205F3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</w:t>
      </w:r>
      <w:r w:rsidR="001A379D" w:rsidRPr="00245FDD">
        <w:rPr>
          <w:rFonts w:ascii="Book Antiqua" w:hAnsi="Book Antiqua"/>
          <w:sz w:val="20"/>
          <w:szCs w:val="20"/>
        </w:rPr>
        <w:t>opracowanie instrukcji w formie dokumentów PDF dla administratorów, redaktorów czasopism oraz autorów i recenzentów współpracujących z redakcjami,</w:t>
      </w:r>
    </w:p>
    <w:p w14:paraId="716EFF12" w14:textId="77777777" w:rsidR="001A379D" w:rsidRPr="00245FDD" w:rsidRDefault="00B205F3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c) </w:t>
      </w:r>
      <w:r w:rsidR="001A379D" w:rsidRPr="00245FDD">
        <w:rPr>
          <w:rFonts w:ascii="Book Antiqua" w:hAnsi="Book Antiqua"/>
          <w:sz w:val="20"/>
          <w:szCs w:val="20"/>
        </w:rPr>
        <w:t>wsparcie techniczne online w przypadku awarii systemu uniemożliwiającej korzystanie z niego zarówno dla użytkowników końcowych, jak i redaktorów czasopism (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frontend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 xml:space="preserve"> i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backend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>) musi być świadczone do końca 2020 roku,</w:t>
      </w:r>
    </w:p>
    <w:p w14:paraId="4A3C4748" w14:textId="77777777" w:rsidR="001A379D" w:rsidRPr="00245FDD" w:rsidRDefault="00B205F3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d) </w:t>
      </w:r>
      <w:r w:rsidR="001A379D" w:rsidRPr="00245FDD">
        <w:rPr>
          <w:rFonts w:ascii="Book Antiqua" w:hAnsi="Book Antiqua"/>
          <w:sz w:val="20"/>
          <w:szCs w:val="20"/>
        </w:rPr>
        <w:t xml:space="preserve">przygotowanie polityki prawno-autorskiej, wybór otwartej licencji (spośród licencji Creative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Commons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 xml:space="preserve">), umieszczenie informacji o licencji (graficznej, tekstowej oraz w formie kodu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wyszukiwalnego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 xml:space="preserve"> dla robotów indeksujących) w systemie.</w:t>
      </w:r>
    </w:p>
    <w:p w14:paraId="058764CF" w14:textId="77777777" w:rsidR="001A379D" w:rsidRPr="00245FD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36330FE6" w14:textId="77777777" w:rsidR="001A379D" w:rsidRPr="00245FDD" w:rsidRDefault="009E21A5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4.6</w:t>
      </w:r>
      <w:r w:rsidR="001A379D" w:rsidRPr="00245FDD">
        <w:rPr>
          <w:rFonts w:ascii="Book Antiqua" w:hAnsi="Book Antiqua"/>
          <w:b/>
          <w:bCs/>
          <w:sz w:val="20"/>
          <w:szCs w:val="20"/>
        </w:rPr>
        <w:t>. Szkolenie dla administratorów</w:t>
      </w:r>
      <w:r w:rsidR="006C4A34">
        <w:rPr>
          <w:rFonts w:ascii="Book Antiqua" w:hAnsi="Book Antiqua"/>
          <w:b/>
          <w:bCs/>
          <w:sz w:val="20"/>
          <w:szCs w:val="20"/>
        </w:rPr>
        <w:t>:</w:t>
      </w:r>
    </w:p>
    <w:p w14:paraId="5FF5B4F5" w14:textId="77777777" w:rsidR="001A379D" w:rsidRPr="00245FD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Szkolenie dla 3 administratorów z wyszczególnieniem typowych scenariuszy użytkowania systemu (8 godzin dydaktycznych po 45 minut)</w:t>
      </w:r>
    </w:p>
    <w:p w14:paraId="702C0300" w14:textId="77777777" w:rsidR="001A379D" w:rsidRPr="00245FD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Zamawiający zapewni:</w:t>
      </w:r>
    </w:p>
    <w:p w14:paraId="637C1BB2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a) </w:t>
      </w:r>
      <w:r w:rsidR="001A379D" w:rsidRPr="00245FDD">
        <w:rPr>
          <w:rFonts w:ascii="Book Antiqua" w:hAnsi="Book Antiqua"/>
          <w:sz w:val="20"/>
          <w:szCs w:val="20"/>
        </w:rPr>
        <w:t>serwis kawowy,</w:t>
      </w:r>
    </w:p>
    <w:p w14:paraId="2B3F6FE1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b) </w:t>
      </w:r>
      <w:r w:rsidR="001A379D" w:rsidRPr="00245FDD">
        <w:rPr>
          <w:rFonts w:ascii="Book Antiqua" w:hAnsi="Book Antiqua"/>
          <w:sz w:val="20"/>
          <w:szCs w:val="20"/>
        </w:rPr>
        <w:t xml:space="preserve">salę z dostępem do Internetu, ze stanowiskami komputerowymi wyposażonymi w przeglądarkę internetową i Microsoft Office. </w:t>
      </w:r>
    </w:p>
    <w:p w14:paraId="3BB3DA03" w14:textId="77777777" w:rsidR="001A379D" w:rsidRPr="00245FD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Wykonawca zapewni:</w:t>
      </w:r>
    </w:p>
    <w:p w14:paraId="7DBF85AB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c) </w:t>
      </w:r>
      <w:r w:rsidR="001A379D" w:rsidRPr="00245FDD">
        <w:rPr>
          <w:rFonts w:ascii="Book Antiqua" w:hAnsi="Book Antiqua"/>
          <w:sz w:val="20"/>
          <w:szCs w:val="20"/>
        </w:rPr>
        <w:t>wykwalifikowanego trenera,</w:t>
      </w:r>
    </w:p>
    <w:p w14:paraId="3777F67F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d) </w:t>
      </w:r>
      <w:r w:rsidR="001A379D" w:rsidRPr="00245FDD">
        <w:rPr>
          <w:rFonts w:ascii="Book Antiqua" w:hAnsi="Book Antiqua"/>
          <w:sz w:val="20"/>
          <w:szCs w:val="20"/>
        </w:rPr>
        <w:t>materiały szkoleniowe w wersji elektronicznej dla Zamawiającego i drukowanej dla każdego uczestnika;</w:t>
      </w:r>
    </w:p>
    <w:p w14:paraId="103825E7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e) </w:t>
      </w:r>
      <w:r w:rsidR="001A379D" w:rsidRPr="00245FDD">
        <w:rPr>
          <w:rFonts w:ascii="Book Antiqua" w:hAnsi="Book Antiqua"/>
          <w:sz w:val="20"/>
          <w:szCs w:val="20"/>
        </w:rPr>
        <w:t>certyfikat ukończenia szkolenia dla każdego uczestnika. Warunkiem uzyskania certyfikatu będzie obecność w trakcie szkolenia potwierdzona podpisem uczestnika na liście obecności,</w:t>
      </w:r>
    </w:p>
    <w:p w14:paraId="5512D87F" w14:textId="77777777" w:rsidR="001A379D" w:rsidRPr="00245FDD" w:rsidRDefault="009E21A5" w:rsidP="00B205F3">
      <w:pPr>
        <w:suppressAutoHyphens/>
        <w:spacing w:after="0" w:line="240" w:lineRule="auto"/>
        <w:ind w:left="720" w:hanging="294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f) </w:t>
      </w:r>
      <w:r w:rsidR="001A379D" w:rsidRPr="00245FDD">
        <w:rPr>
          <w:rFonts w:ascii="Book Antiqua" w:hAnsi="Book Antiqua"/>
          <w:sz w:val="20"/>
          <w:szCs w:val="20"/>
        </w:rPr>
        <w:t>program szkolenia, który przedstawi do zatwierdzenia Zamawiającemu 7 dni przed rozpoczęciem szkolenia.</w:t>
      </w:r>
    </w:p>
    <w:p w14:paraId="4F086836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</w:p>
    <w:p w14:paraId="1092C4EC" w14:textId="77777777" w:rsidR="001A379D" w:rsidRPr="00245FDD" w:rsidRDefault="009E21A5" w:rsidP="001A379D">
      <w:pPr>
        <w:spacing w:after="0" w:line="240" w:lineRule="auto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4.7</w:t>
      </w:r>
      <w:r w:rsidR="001A379D" w:rsidRPr="00245FDD">
        <w:rPr>
          <w:rFonts w:ascii="Book Antiqua" w:hAnsi="Book Antiqua"/>
          <w:b/>
          <w:sz w:val="20"/>
          <w:szCs w:val="20"/>
        </w:rPr>
        <w:t>. Dodatkowe informacje.</w:t>
      </w:r>
    </w:p>
    <w:p w14:paraId="69995B63" w14:textId="77777777" w:rsidR="001A379D" w:rsidRPr="00245FD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  <w:r w:rsidRPr="00245FDD">
        <w:rPr>
          <w:rFonts w:ascii="Book Antiqua" w:hAnsi="Book Antiqua"/>
          <w:sz w:val="20"/>
          <w:szCs w:val="20"/>
        </w:rPr>
        <w:t>Zleceniodawca oczekuje również:</w:t>
      </w:r>
    </w:p>
    <w:p w14:paraId="3B53D402" w14:textId="77777777" w:rsidR="001A379D" w:rsidRPr="00245FDD" w:rsidRDefault="009E21A5" w:rsidP="00B205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 w:hanging="294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a) </w:t>
      </w:r>
      <w:r w:rsidR="001A379D" w:rsidRPr="00245FDD">
        <w:rPr>
          <w:rFonts w:ascii="Book Antiqua" w:hAnsi="Book Antiqua"/>
          <w:sz w:val="20"/>
          <w:szCs w:val="20"/>
        </w:rPr>
        <w:t xml:space="preserve">Wdrożenia i konfiguracji licencji Creative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Commons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>,</w:t>
      </w:r>
    </w:p>
    <w:p w14:paraId="19F931E9" w14:textId="77777777" w:rsidR="001A379D" w:rsidRPr="00245FDD" w:rsidRDefault="009E21A5" w:rsidP="00B205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 w:hanging="294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b) </w:t>
      </w:r>
      <w:r w:rsidR="001A379D" w:rsidRPr="00245FDD">
        <w:rPr>
          <w:rFonts w:ascii="Book Antiqua" w:hAnsi="Book Antiqua"/>
          <w:sz w:val="20"/>
          <w:szCs w:val="20"/>
        </w:rPr>
        <w:t xml:space="preserve">Wdrożenia i konfiguracji usługi prezentacji </w:t>
      </w:r>
      <w:proofErr w:type="spellStart"/>
      <w:r w:rsidR="001A379D" w:rsidRPr="00245FDD">
        <w:rPr>
          <w:rFonts w:ascii="Book Antiqua" w:hAnsi="Book Antiqua"/>
          <w:sz w:val="20"/>
          <w:szCs w:val="20"/>
        </w:rPr>
        <w:t>cytowań</w:t>
      </w:r>
      <w:proofErr w:type="spellEnd"/>
      <w:r w:rsidR="001A379D" w:rsidRPr="00245FDD">
        <w:rPr>
          <w:rFonts w:ascii="Book Antiqua" w:hAnsi="Book Antiqua"/>
          <w:sz w:val="20"/>
          <w:szCs w:val="20"/>
        </w:rPr>
        <w:t>,</w:t>
      </w:r>
    </w:p>
    <w:p w14:paraId="07FC81AD" w14:textId="77777777" w:rsidR="001A379D" w:rsidRPr="00245FDD" w:rsidRDefault="009E21A5" w:rsidP="00B205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 w:hanging="294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c) </w:t>
      </w:r>
      <w:r w:rsidR="001A379D" w:rsidRPr="00245FDD">
        <w:rPr>
          <w:rFonts w:ascii="Book Antiqua" w:hAnsi="Book Antiqua"/>
          <w:sz w:val="20"/>
          <w:szCs w:val="20"/>
        </w:rPr>
        <w:t>Indeksacji czasopisma we właściwych bazach oraz wsparcia w procesie indeksacji czasopisma w wymiarze międzynarodowym,</w:t>
      </w:r>
    </w:p>
    <w:p w14:paraId="7D078F01" w14:textId="77777777" w:rsidR="001A379D" w:rsidRPr="00245FDD" w:rsidRDefault="009E21A5" w:rsidP="00B205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 w:hanging="294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d) </w:t>
      </w:r>
      <w:r w:rsidR="001A379D" w:rsidRPr="0024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Realizacji usługi </w:t>
      </w:r>
      <w:proofErr w:type="spellStart"/>
      <w:r w:rsidR="001A379D" w:rsidRPr="0024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upgrade`u</w:t>
      </w:r>
      <w:proofErr w:type="spellEnd"/>
      <w:r w:rsidR="001A379D" w:rsidRPr="0024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 oraz </w:t>
      </w:r>
      <w:proofErr w:type="spellStart"/>
      <w:r w:rsidR="001A379D" w:rsidRPr="0024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customizacji</w:t>
      </w:r>
      <w:proofErr w:type="spellEnd"/>
      <w:r w:rsidR="001A379D" w:rsidRPr="0024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.</w:t>
      </w:r>
    </w:p>
    <w:p w14:paraId="26060C4E" w14:textId="77777777" w:rsidR="001A379D" w:rsidRPr="00245FDD" w:rsidRDefault="001A379D" w:rsidP="001A379D">
      <w:pPr>
        <w:spacing w:after="0" w:line="240" w:lineRule="auto"/>
        <w:ind w:left="720"/>
        <w:rPr>
          <w:rFonts w:ascii="Book Antiqua" w:hAnsi="Book Antiqua"/>
          <w:sz w:val="20"/>
          <w:szCs w:val="20"/>
        </w:rPr>
      </w:pPr>
    </w:p>
    <w:p w14:paraId="5112D863" w14:textId="77777777" w:rsidR="001A379D" w:rsidRPr="00245FDD" w:rsidRDefault="001A379D" w:rsidP="001A379D">
      <w:pPr>
        <w:spacing w:after="0" w:line="240" w:lineRule="auto"/>
        <w:rPr>
          <w:rFonts w:ascii="Book Antiqua" w:hAnsi="Book Antiqua"/>
          <w:sz w:val="20"/>
          <w:szCs w:val="20"/>
        </w:rPr>
      </w:pPr>
    </w:p>
    <w:p w14:paraId="5B0435D0" w14:textId="77777777" w:rsidR="00934065" w:rsidRPr="009A3F63" w:rsidRDefault="00934065" w:rsidP="00262439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obliczenia ceny:</w:t>
      </w:r>
    </w:p>
    <w:p w14:paraId="4B916353" w14:textId="77777777" w:rsidR="00934065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634B5"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>Cena oferty powinna zawierać wszystkie koszty związane z wykonaniem przedmiotu zamówienia</w:t>
      </w:r>
      <w:r w:rsidR="00E634B5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14:paraId="239C3D2C" w14:textId="77777777" w:rsidR="00934065" w:rsidRPr="009A3F63" w:rsidRDefault="00934065" w:rsidP="00262439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14:paraId="3BE3888B" w14:textId="77777777" w:rsidR="00934065" w:rsidRPr="009A3F63" w:rsidRDefault="00934065" w:rsidP="00262439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14:paraId="22FA01E2" w14:textId="77777777" w:rsidR="00934065" w:rsidRPr="00D44940" w:rsidRDefault="00934065" w:rsidP="00262439">
      <w:pPr>
        <w:pStyle w:val="Akapitzlist"/>
        <w:numPr>
          <w:ilvl w:val="1"/>
          <w:numId w:val="9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14:paraId="6C26F638" w14:textId="77777777" w:rsidR="00934065" w:rsidRPr="00D44940" w:rsidRDefault="00934065" w:rsidP="00262439">
      <w:pPr>
        <w:pStyle w:val="Akapitzlist"/>
        <w:numPr>
          <w:ilvl w:val="1"/>
          <w:numId w:val="9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14:paraId="2DC0A83F" w14:textId="77777777" w:rsidR="00934065" w:rsidRPr="009A3F63" w:rsidRDefault="00934065" w:rsidP="00262439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14:paraId="530353EC" w14:textId="77777777" w:rsidR="00B460AC" w:rsidRPr="00D9722D" w:rsidRDefault="00B460AC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9213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9"/>
        <w:gridCol w:w="7512"/>
        <w:gridCol w:w="992"/>
      </w:tblGrid>
      <w:tr w:rsidR="00934065" w:rsidRPr="00B8210A" w14:paraId="4AA12474" w14:textId="77777777" w:rsidTr="00B460AC">
        <w:trPr>
          <w:trHeight w:val="3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B7792C" w14:textId="77777777"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B0712A" w14:textId="77777777"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F22C7B" w14:textId="77777777"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14:paraId="3F67182B" w14:textId="77777777" w:rsidTr="00B460AC">
        <w:trPr>
          <w:trHeight w:val="3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0051B5" w14:textId="77777777" w:rsidR="00934065" w:rsidRPr="00EA1E43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E4B3EE1" w14:textId="77777777"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B82B70" w14:textId="77777777" w:rsidR="00934065" w:rsidRPr="00B8210A" w:rsidRDefault="00800E8B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6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DF06EE" w:rsidRPr="00B8210A" w14:paraId="40909B19" w14:textId="77777777" w:rsidTr="00B460AC">
        <w:trPr>
          <w:trHeight w:val="40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6F11A" w14:textId="77777777" w:rsidR="00DF06EE" w:rsidRPr="00EA1E43" w:rsidRDefault="00DF06EE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  <w:r w:rsidR="007C702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2C573A" w14:textId="77777777" w:rsidR="00DF06EE" w:rsidRPr="00BB3261" w:rsidRDefault="00D24793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Doświadczenie</w:t>
            </w:r>
            <w:r w:rsidR="007C70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w </w:t>
            </w:r>
            <w:r w:rsidR="00B460A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wykonaniu/</w:t>
            </w:r>
            <w:r w:rsidR="007C70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modyfikacji </w:t>
            </w:r>
            <w:r w:rsidR="00800E8B" w:rsidRPr="00800E8B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systemów informatycznych</w:t>
            </w:r>
            <w:r w:rsidR="00800E8B" w:rsidRPr="007C7026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 xml:space="preserve"> </w:t>
            </w:r>
            <w:r w:rsidR="007C7026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czasopism naukowych z zakresu nauk społecznych i lub humanistycznych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B0B62" w14:textId="77777777" w:rsidR="00DF06EE" w:rsidRDefault="007C7026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</w:t>
            </w:r>
            <w:r w:rsidR="00EA1E43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7C7026" w:rsidRPr="00B8210A" w14:paraId="4E4AA4E8" w14:textId="77777777" w:rsidTr="00B460AC">
        <w:trPr>
          <w:trHeight w:val="40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AE886" w14:textId="77777777" w:rsidR="007C7026" w:rsidRPr="00EA1E43" w:rsidRDefault="007C7026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7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FD7195E" w14:textId="77777777" w:rsidR="007C7026" w:rsidRDefault="007C7026" w:rsidP="00FA6C8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Doświadczenie w </w:t>
            </w:r>
            <w:r w:rsidR="00B460A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wykon</w:t>
            </w:r>
            <w:r w:rsidR="00FA6C8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a</w:t>
            </w:r>
            <w:r w:rsidR="00B460A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niu/</w:t>
            </w: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modyfikacji systemu internetowego uczelni wyższej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5304B" w14:textId="77777777" w:rsidR="007C7026" w:rsidRDefault="00800E8B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</w:t>
            </w:r>
            <w:r w:rsidR="007C7026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A1E43" w:rsidRPr="00B8210A" w14:paraId="053829A0" w14:textId="77777777" w:rsidTr="00B460AC">
        <w:trPr>
          <w:trHeight w:val="329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53545" w14:textId="77777777" w:rsidR="00EA1E43" w:rsidRPr="00EA1E43" w:rsidRDefault="00EA1E43" w:rsidP="007C7026">
            <w:pPr>
              <w:snapToGrid w:val="0"/>
              <w:spacing w:after="0" w:line="240" w:lineRule="auto"/>
              <w:ind w:left="886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95B80" w14:textId="77777777" w:rsidR="00EA1E43" w:rsidRPr="00BB3261" w:rsidRDefault="00EA1E43" w:rsidP="00872EBA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14:paraId="56A196CC" w14:textId="77777777"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1022E861" w14:textId="77777777"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14:paraId="263983AB" w14:textId="77777777"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14:paraId="077CF3F7" w14:textId="77777777" w:rsidR="00EA1E43" w:rsidRDefault="00EA1E43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5FA81116" w14:textId="77777777"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800E8B">
        <w:rPr>
          <w:rFonts w:ascii="Book Antiqua" w:hAnsi="Book Antiqua" w:cs="Book Antiqua"/>
          <w:b/>
          <w:sz w:val="20"/>
          <w:szCs w:val="20"/>
          <w:lang w:eastAsia="pl-PL"/>
        </w:rPr>
        <w:t>6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14:paraId="4DA46856" w14:textId="77777777"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14:paraId="374381EF" w14:textId="77777777"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14:paraId="33DC8DBC" w14:textId="77777777"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14:paraId="2F362BF5" w14:textId="77777777"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14:paraId="4C41147E" w14:textId="77777777"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77BC1257" w14:textId="77777777"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14:paraId="05189B61" w14:textId="77777777"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14:paraId="1C0D90D0" w14:textId="77777777"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800E8B">
        <w:rPr>
          <w:rFonts w:ascii="Book Antiqua" w:hAnsi="Book Antiqua" w:cs="Book Antiqua"/>
          <w:sz w:val="20"/>
          <w:szCs w:val="20"/>
          <w:lang w:eastAsia="pl-PL"/>
        </w:rPr>
        <w:t>6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14:paraId="4F79345C" w14:textId="77777777"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14:paraId="77DA7B1F" w14:textId="03948310" w:rsidR="009E6DB3" w:rsidRDefault="009E6DB3" w:rsidP="003603FC">
      <w:pPr>
        <w:spacing w:after="0" w:line="360" w:lineRule="auto"/>
        <w:ind w:left="426"/>
        <w:jc w:val="both"/>
        <w:rPr>
          <w:rFonts w:ascii="Book Antiqua" w:hAnsi="Book Antiqua"/>
          <w:sz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="00D24793">
        <w:rPr>
          <w:rFonts w:ascii="Book Antiqua" w:hAnsi="Book Antiqua" w:cs="Book Antiqua"/>
          <w:b/>
          <w:bCs/>
          <w:sz w:val="20"/>
          <w:szCs w:val="20"/>
        </w:rPr>
        <w:t>„doświadczenie</w:t>
      </w:r>
      <w:r w:rsidR="007C7026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7C7026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w </w:t>
      </w:r>
      <w:r w:rsidR="00B460AC">
        <w:rPr>
          <w:rFonts w:ascii="Book Antiqua" w:hAnsi="Book Antiqua" w:cs="Book Antiqua"/>
          <w:b/>
          <w:bCs/>
          <w:spacing w:val="-3"/>
          <w:sz w:val="20"/>
          <w:szCs w:val="20"/>
        </w:rPr>
        <w:t>wykonaniu</w:t>
      </w:r>
      <w:r w:rsidR="006C4A34">
        <w:rPr>
          <w:rFonts w:ascii="Book Antiqua" w:hAnsi="Book Antiqua" w:cs="Book Antiqua"/>
          <w:b/>
          <w:bCs/>
          <w:spacing w:val="-3"/>
          <w:sz w:val="20"/>
          <w:szCs w:val="20"/>
        </w:rPr>
        <w:t>/</w:t>
      </w:r>
      <w:r w:rsidR="007C7026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modyfikacji </w:t>
      </w:r>
      <w:r w:rsidR="00800E8B">
        <w:rPr>
          <w:rFonts w:ascii="Book Antiqua" w:hAnsi="Book Antiqua" w:cs="Book Antiqua"/>
          <w:b/>
          <w:bCs/>
          <w:spacing w:val="-3"/>
          <w:sz w:val="20"/>
          <w:szCs w:val="20"/>
        </w:rPr>
        <w:t>systemów</w:t>
      </w:r>
      <w:r w:rsidR="007C7026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in</w:t>
      </w:r>
      <w:r w:rsidR="00800E8B">
        <w:rPr>
          <w:rFonts w:ascii="Book Antiqua" w:hAnsi="Book Antiqua" w:cs="Book Antiqua"/>
          <w:b/>
          <w:bCs/>
          <w:spacing w:val="-3"/>
          <w:sz w:val="20"/>
          <w:szCs w:val="20"/>
        </w:rPr>
        <w:t>forma</w:t>
      </w:r>
      <w:r w:rsidR="007C7026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>ty</w:t>
      </w:r>
      <w:r w:rsidR="00800E8B">
        <w:rPr>
          <w:rFonts w:ascii="Book Antiqua" w:hAnsi="Book Antiqua" w:cs="Book Antiqua"/>
          <w:b/>
          <w:bCs/>
          <w:spacing w:val="-3"/>
          <w:sz w:val="20"/>
          <w:szCs w:val="20"/>
        </w:rPr>
        <w:t>cznych</w:t>
      </w:r>
      <w:r w:rsidR="007C7026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czasopism naukowych z zakresu nauk społecznych i lub humanistycznych</w:t>
      </w:r>
      <w:r w:rsidR="00B00247">
        <w:rPr>
          <w:rFonts w:ascii="Book Antiqua" w:hAnsi="Book Antiqua" w:cs="Book Antiqua"/>
          <w:b/>
          <w:bCs/>
          <w:sz w:val="20"/>
          <w:szCs w:val="20"/>
        </w:rPr>
        <w:t>”</w:t>
      </w:r>
      <w:r w:rsidR="003603FC">
        <w:rPr>
          <w:rFonts w:ascii="Book Antiqua" w:hAnsi="Book Antiqua" w:cs="Book Antiqua"/>
          <w:b/>
          <w:bCs/>
          <w:sz w:val="20"/>
          <w:szCs w:val="20"/>
        </w:rPr>
        <w:t>:</w:t>
      </w:r>
      <w:r w:rsidR="003603FC" w:rsidRPr="00BB507C">
        <w:rPr>
          <w:rFonts w:ascii="Book Antiqua" w:hAnsi="Book Antiqua"/>
          <w:sz w:val="20"/>
          <w:szCs w:val="20"/>
          <w:u w:color="5B9BD5"/>
        </w:rPr>
        <w:t xml:space="preserve"> punkty w </w:t>
      </w:r>
      <w:r w:rsidR="003603FC" w:rsidRPr="00BB507C">
        <w:rPr>
          <w:rFonts w:ascii="Book Antiqua" w:hAnsi="Book Antiqua" w:cs="Arial"/>
          <w:sz w:val="20"/>
          <w:szCs w:val="20"/>
          <w:u w:color="5B9BD5"/>
        </w:rPr>
        <w:t>kryterium doświadczenie zostaną przyznane na podstawie załączonego do oferty Wykazu wykonanych usług</w:t>
      </w:r>
      <w:r w:rsidR="003603FC">
        <w:rPr>
          <w:rFonts w:ascii="Book Antiqua" w:hAnsi="Book Antiqua" w:cs="Arial"/>
          <w:sz w:val="20"/>
          <w:szCs w:val="20"/>
          <w:u w:color="5B9BD5"/>
        </w:rPr>
        <w:t xml:space="preserve"> </w:t>
      </w:r>
      <w:r w:rsidR="003603FC" w:rsidRPr="00BB507C">
        <w:rPr>
          <w:rFonts w:ascii="Book Antiqua" w:hAnsi="Book Antiqua" w:cs="Arial"/>
          <w:sz w:val="20"/>
          <w:szCs w:val="20"/>
          <w:u w:color="5B9BD5"/>
        </w:rPr>
        <w:t>(sporządzonego zgodnie z w</w:t>
      </w:r>
      <w:r w:rsidR="00835BCF">
        <w:rPr>
          <w:rFonts w:ascii="Book Antiqua" w:hAnsi="Book Antiqua" w:cs="Arial"/>
          <w:sz w:val="20"/>
          <w:szCs w:val="20"/>
          <w:u w:color="5B9BD5"/>
        </w:rPr>
        <w:t>zorem stanowiącym załącznik nr 2</w:t>
      </w:r>
      <w:r w:rsidR="003603FC" w:rsidRPr="00BB507C">
        <w:rPr>
          <w:rFonts w:ascii="Book Antiqua" w:hAnsi="Book Antiqua" w:cs="Arial"/>
          <w:sz w:val="20"/>
          <w:szCs w:val="20"/>
          <w:u w:color="5B9BD5"/>
        </w:rPr>
        <w:t xml:space="preserve"> do ogłoszenia),</w:t>
      </w:r>
      <w:r w:rsidR="003603FC">
        <w:rPr>
          <w:rFonts w:ascii="Book Antiqua" w:hAnsi="Book Antiqua" w:cs="Arial"/>
          <w:sz w:val="20"/>
          <w:szCs w:val="20"/>
          <w:u w:color="5B9BD5"/>
        </w:rPr>
        <w:t xml:space="preserve"> </w:t>
      </w:r>
      <w:r w:rsidR="003603FC" w:rsidRPr="00BB507C">
        <w:rPr>
          <w:rFonts w:ascii="Book Antiqua" w:hAnsi="Book Antiqua" w:cs="Arial"/>
          <w:sz w:val="20"/>
          <w:szCs w:val="20"/>
          <w:u w:color="5B9BD5"/>
        </w:rPr>
        <w:t>uwzgledniającego zrealizowanie w okresie ostatnich trzech lat przed upływem terminu składania ofert,</w:t>
      </w:r>
      <w:r w:rsidR="003603FC">
        <w:rPr>
          <w:rFonts w:ascii="Book Antiqua" w:hAnsi="Book Antiqua" w:cs="Arial"/>
          <w:sz w:val="20"/>
          <w:szCs w:val="20"/>
          <w:u w:color="5B9BD5"/>
        </w:rPr>
        <w:t xml:space="preserve"> </w:t>
      </w:r>
      <w:r w:rsidR="003603FC" w:rsidRPr="00EA71E9">
        <w:rPr>
          <w:rFonts w:ascii="Book Antiqua" w:hAnsi="Book Antiqua"/>
          <w:sz w:val="20"/>
        </w:rPr>
        <w:t xml:space="preserve">co najmniej </w:t>
      </w:r>
      <w:r w:rsidR="00A034C8">
        <w:rPr>
          <w:rFonts w:ascii="Book Antiqua" w:hAnsi="Book Antiqua"/>
          <w:sz w:val="20"/>
        </w:rPr>
        <w:t>czterech</w:t>
      </w:r>
      <w:r w:rsidR="003603FC" w:rsidRPr="00EA71E9">
        <w:rPr>
          <w:rFonts w:ascii="Book Antiqua" w:hAnsi="Book Antiqua"/>
          <w:sz w:val="20"/>
        </w:rPr>
        <w:t xml:space="preserve"> usługobiorców, którym Wykonawca świadczył usługi </w:t>
      </w:r>
      <w:r w:rsidR="00A034C8">
        <w:rPr>
          <w:rFonts w:ascii="Book Antiqua" w:hAnsi="Book Antiqua"/>
          <w:sz w:val="20"/>
        </w:rPr>
        <w:t xml:space="preserve">modernizacji </w:t>
      </w:r>
      <w:r w:rsidR="00800E8B" w:rsidRPr="00800E8B">
        <w:rPr>
          <w:rFonts w:ascii="Book Antiqua" w:hAnsi="Book Antiqua" w:cs="Book Antiqua"/>
          <w:bCs/>
          <w:spacing w:val="-3"/>
          <w:sz w:val="20"/>
          <w:szCs w:val="20"/>
        </w:rPr>
        <w:t>systemów informatycznych</w:t>
      </w:r>
      <w:r w:rsidR="00A034C8">
        <w:rPr>
          <w:rFonts w:ascii="Book Antiqua" w:hAnsi="Book Antiqua"/>
          <w:sz w:val="20"/>
        </w:rPr>
        <w:t xml:space="preserve"> czasopisma naukowego</w:t>
      </w:r>
      <w:r w:rsidR="00E600C5">
        <w:rPr>
          <w:rFonts w:ascii="Book Antiqua" w:hAnsi="Book Antiqua"/>
          <w:sz w:val="20"/>
        </w:rPr>
        <w:t xml:space="preserve"> z zakresu nauk społecznych i lub humanistycznych</w:t>
      </w:r>
      <w:r w:rsidR="00A034C8">
        <w:rPr>
          <w:rFonts w:ascii="Book Antiqua" w:hAnsi="Book Antiqua"/>
          <w:sz w:val="20"/>
        </w:rPr>
        <w:t xml:space="preserve"> </w:t>
      </w:r>
      <w:r w:rsidR="003603FC" w:rsidRPr="00EA71E9">
        <w:rPr>
          <w:rFonts w:ascii="Book Antiqua" w:hAnsi="Book Antiqua"/>
          <w:sz w:val="20"/>
        </w:rPr>
        <w:t xml:space="preserve">– należy podać adresy aktualnie działających stron www </w:t>
      </w:r>
      <w:r w:rsidR="00835BCF">
        <w:rPr>
          <w:rFonts w:ascii="Book Antiqua" w:hAnsi="Book Antiqua"/>
          <w:sz w:val="20"/>
        </w:rPr>
        <w:t xml:space="preserve">i daty wykonania usługi </w:t>
      </w:r>
      <w:r w:rsidR="003603FC" w:rsidRPr="00EA71E9">
        <w:rPr>
          <w:rFonts w:ascii="Book Antiqua" w:hAnsi="Book Antiqua"/>
          <w:sz w:val="20"/>
        </w:rPr>
        <w:t xml:space="preserve">oraz </w:t>
      </w:r>
      <w:r w:rsidR="00F77B28">
        <w:rPr>
          <w:rFonts w:ascii="Book Antiqua" w:hAnsi="Book Antiqua"/>
          <w:sz w:val="20"/>
        </w:rPr>
        <w:t xml:space="preserve">potwierdzić wykonanie usługi </w:t>
      </w:r>
      <w:r w:rsidR="003603FC" w:rsidRPr="00EA71E9">
        <w:rPr>
          <w:rFonts w:ascii="Book Antiqua" w:hAnsi="Book Antiqua"/>
          <w:sz w:val="20"/>
        </w:rPr>
        <w:t xml:space="preserve">dodatkowymi </w:t>
      </w:r>
      <w:r w:rsidR="007F684C">
        <w:rPr>
          <w:rFonts w:ascii="Book Antiqua" w:hAnsi="Book Antiqua"/>
          <w:sz w:val="20"/>
        </w:rPr>
        <w:t xml:space="preserve">dokumentami </w:t>
      </w:r>
      <w:r w:rsidR="003603FC" w:rsidRPr="00EA71E9">
        <w:rPr>
          <w:rFonts w:ascii="Book Antiqua" w:hAnsi="Book Antiqua"/>
          <w:sz w:val="20"/>
        </w:rPr>
        <w:t>np. referencjami lub protokołami zdawczo-odbiorczymi dotyczącymi wykonanych usług</w:t>
      </w:r>
      <w:r w:rsidR="00F77B28">
        <w:rPr>
          <w:rFonts w:ascii="Book Antiqua" w:hAnsi="Book Antiqua"/>
          <w:sz w:val="20"/>
        </w:rPr>
        <w:t>.</w:t>
      </w:r>
    </w:p>
    <w:p w14:paraId="13B23BF7" w14:textId="77777777" w:rsidR="00D137F3" w:rsidRPr="00BB3261" w:rsidRDefault="00D137F3" w:rsidP="003603FC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14:paraId="37B33531" w14:textId="77777777" w:rsidR="009E6DB3" w:rsidRDefault="00B00247" w:rsidP="009E6DB3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Zmawiający oceni to kryterium, na podstawie następującego kryterium punktowego:</w:t>
      </w:r>
    </w:p>
    <w:p w14:paraId="710C770F" w14:textId="77777777" w:rsidR="00EA71E9" w:rsidRDefault="00A034C8" w:rsidP="006021D4">
      <w:pPr>
        <w:spacing w:after="0" w:line="360" w:lineRule="auto"/>
        <w:ind w:left="426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="00EA71E9">
        <w:rPr>
          <w:rFonts w:ascii="Book Antiqua" w:hAnsi="Book Antiqua" w:cs="Book Antiqua"/>
          <w:sz w:val="20"/>
          <w:szCs w:val="20"/>
        </w:rPr>
        <w:t xml:space="preserve"> usługi – 0 pkt,</w:t>
      </w:r>
    </w:p>
    <w:p w14:paraId="064067A0" w14:textId="77777777" w:rsidR="00EA71E9" w:rsidRDefault="00A034C8" w:rsidP="006021D4">
      <w:pPr>
        <w:spacing w:after="0" w:line="360" w:lineRule="auto"/>
        <w:ind w:left="426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</w:t>
      </w:r>
      <w:r w:rsidR="00EA71E9">
        <w:rPr>
          <w:rFonts w:ascii="Book Antiqua" w:hAnsi="Book Antiqua" w:cs="Book Antiqua"/>
          <w:sz w:val="20"/>
          <w:szCs w:val="20"/>
        </w:rPr>
        <w:t xml:space="preserve"> usługi –</w:t>
      </w:r>
      <w:r>
        <w:rPr>
          <w:rFonts w:ascii="Book Antiqua" w:hAnsi="Book Antiqua" w:cs="Book Antiqua"/>
          <w:sz w:val="20"/>
          <w:szCs w:val="20"/>
        </w:rPr>
        <w:t xml:space="preserve"> 1</w:t>
      </w:r>
      <w:r w:rsidR="007C7026">
        <w:rPr>
          <w:rFonts w:ascii="Book Antiqua" w:hAnsi="Book Antiqua" w:cs="Book Antiqua"/>
          <w:sz w:val="20"/>
          <w:szCs w:val="20"/>
        </w:rPr>
        <w:t>0</w:t>
      </w:r>
      <w:r w:rsidR="00EA71E9">
        <w:rPr>
          <w:rFonts w:ascii="Book Antiqua" w:hAnsi="Book Antiqua" w:cs="Book Antiqua"/>
          <w:sz w:val="20"/>
          <w:szCs w:val="20"/>
        </w:rPr>
        <w:t xml:space="preserve"> pkt,</w:t>
      </w:r>
    </w:p>
    <w:p w14:paraId="6FD40B43" w14:textId="77777777" w:rsidR="00EA71E9" w:rsidRDefault="00A034C8" w:rsidP="006021D4">
      <w:pPr>
        <w:spacing w:after="0" w:line="360" w:lineRule="auto"/>
        <w:ind w:left="426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4</w:t>
      </w:r>
      <w:r w:rsidR="007C7026">
        <w:rPr>
          <w:rFonts w:ascii="Book Antiqua" w:hAnsi="Book Antiqua" w:cs="Book Antiqua"/>
          <w:sz w:val="20"/>
          <w:szCs w:val="20"/>
        </w:rPr>
        <w:t xml:space="preserve"> usług – 2</w:t>
      </w:r>
      <w:r w:rsidR="00EA71E9">
        <w:rPr>
          <w:rFonts w:ascii="Book Antiqua" w:hAnsi="Book Antiqua" w:cs="Book Antiqua"/>
          <w:sz w:val="20"/>
          <w:szCs w:val="20"/>
        </w:rPr>
        <w:t>0 pkt.</w:t>
      </w:r>
    </w:p>
    <w:p w14:paraId="34C0F4A3" w14:textId="77777777" w:rsidR="00EA71E9" w:rsidRDefault="00EA71E9" w:rsidP="009E6DB3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przypadku gdy Wykonawca nie złoży wraz z ofertą wykazu wykonanych usług wraz z dowodami, czy wskazane usługi zostały należycie wykonane, Wykonawca zostanie wykluczony z postępowania.</w:t>
      </w:r>
    </w:p>
    <w:p w14:paraId="6975EF3F" w14:textId="77777777" w:rsidR="00B00247" w:rsidRPr="00BB3261" w:rsidRDefault="00B00247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14:paraId="6C684283" w14:textId="77777777" w:rsidR="009E6DB3" w:rsidRPr="00BB3261" w:rsidRDefault="009E6DB3" w:rsidP="009E6DB3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7C7026">
        <w:rPr>
          <w:rFonts w:ascii="Book Antiqua" w:hAnsi="Book Antiqua" w:cs="Book Antiqua"/>
          <w:sz w:val="20"/>
          <w:szCs w:val="20"/>
        </w:rPr>
        <w:t xml:space="preserve"> może otrzymać maksymalnie 2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14:paraId="76CC9ABD" w14:textId="77777777" w:rsidR="009E6DB3" w:rsidRDefault="009E6DB3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14:paraId="22594E4E" w14:textId="3ED84233" w:rsidR="00755A4D" w:rsidRDefault="00755A4D" w:rsidP="00755A4D">
      <w:pPr>
        <w:spacing w:after="0" w:line="360" w:lineRule="auto"/>
        <w:ind w:left="426"/>
        <w:jc w:val="both"/>
        <w:rPr>
          <w:rFonts w:ascii="Book Antiqua" w:hAnsi="Book Antiqua"/>
          <w:sz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="00413DE3">
        <w:rPr>
          <w:rFonts w:ascii="Book Antiqua" w:hAnsi="Book Antiqua" w:cs="Book Antiqua"/>
          <w:b/>
          <w:bCs/>
          <w:sz w:val="20"/>
          <w:szCs w:val="20"/>
        </w:rPr>
        <w:t xml:space="preserve">„doświadczenie 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w </w:t>
      </w:r>
      <w:r w:rsidR="00413DE3">
        <w:rPr>
          <w:rFonts w:ascii="Book Antiqua" w:hAnsi="Book Antiqua" w:cs="Book Antiqua"/>
          <w:b/>
          <w:bCs/>
          <w:spacing w:val="-3"/>
          <w:sz w:val="20"/>
          <w:szCs w:val="20"/>
        </w:rPr>
        <w:t>wykonaniu/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modyfikacji </w:t>
      </w:r>
      <w:r w:rsidR="00413DE3">
        <w:rPr>
          <w:rFonts w:ascii="Book Antiqua" w:hAnsi="Book Antiqua" w:cs="Book Antiqua"/>
          <w:b/>
          <w:bCs/>
          <w:spacing w:val="-3"/>
          <w:sz w:val="20"/>
          <w:szCs w:val="20"/>
        </w:rPr>
        <w:t>systemów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in</w:t>
      </w:r>
      <w:r w:rsidR="00413DE3">
        <w:rPr>
          <w:rFonts w:ascii="Book Antiqua" w:hAnsi="Book Antiqua" w:cs="Book Antiqua"/>
          <w:b/>
          <w:bCs/>
          <w:spacing w:val="-3"/>
          <w:sz w:val="20"/>
          <w:szCs w:val="20"/>
        </w:rPr>
        <w:t>forma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>ty</w:t>
      </w:r>
      <w:r w:rsidR="00413DE3">
        <w:rPr>
          <w:rFonts w:ascii="Book Antiqua" w:hAnsi="Book Antiqua" w:cs="Book Antiqua"/>
          <w:b/>
          <w:bCs/>
          <w:spacing w:val="-3"/>
          <w:sz w:val="20"/>
          <w:szCs w:val="20"/>
        </w:rPr>
        <w:t>cznych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czasopism naukowych z zakresu nauk społecznych i lub humanistycznych</w:t>
      </w:r>
      <w:r w:rsidR="00413DE3">
        <w:rPr>
          <w:rFonts w:ascii="Book Antiqua" w:hAnsi="Book Antiqua" w:cs="Book Antiqua"/>
          <w:b/>
          <w:bCs/>
          <w:sz w:val="20"/>
          <w:szCs w:val="20"/>
        </w:rPr>
        <w:t>”</w:t>
      </w:r>
      <w:r>
        <w:rPr>
          <w:rFonts w:ascii="Book Antiqua" w:hAnsi="Book Antiqua" w:cs="Book Antiqua"/>
          <w:b/>
          <w:bCs/>
          <w:sz w:val="20"/>
          <w:szCs w:val="20"/>
        </w:rPr>
        <w:t>:</w:t>
      </w:r>
      <w:r w:rsidRPr="00BB507C">
        <w:rPr>
          <w:rFonts w:ascii="Book Antiqua" w:hAnsi="Book Antiqua"/>
          <w:sz w:val="20"/>
          <w:szCs w:val="20"/>
          <w:u w:color="5B9BD5"/>
        </w:rPr>
        <w:t xml:space="preserve"> punkty w </w:t>
      </w:r>
      <w:r w:rsidRPr="00BB507C">
        <w:rPr>
          <w:rFonts w:ascii="Book Antiqua" w:hAnsi="Book Antiqua" w:cs="Arial"/>
          <w:sz w:val="20"/>
          <w:szCs w:val="20"/>
          <w:u w:color="5B9BD5"/>
        </w:rPr>
        <w:t>kryterium doświadczenie zostaną przyznane na podstawie załączonego do oferty Wykazu wykonanych usług</w:t>
      </w:r>
      <w:r>
        <w:rPr>
          <w:rFonts w:ascii="Book Antiqua" w:hAnsi="Book Antiqua" w:cs="Arial"/>
          <w:sz w:val="20"/>
          <w:szCs w:val="20"/>
          <w:u w:color="5B9BD5"/>
        </w:rPr>
        <w:t xml:space="preserve"> </w:t>
      </w:r>
      <w:r w:rsidRPr="00BB507C">
        <w:rPr>
          <w:rFonts w:ascii="Book Antiqua" w:hAnsi="Book Antiqua" w:cs="Arial"/>
          <w:sz w:val="20"/>
          <w:szCs w:val="20"/>
          <w:u w:color="5B9BD5"/>
        </w:rPr>
        <w:t>(sporządzonego zgodnie z w</w:t>
      </w:r>
      <w:r>
        <w:rPr>
          <w:rFonts w:ascii="Book Antiqua" w:hAnsi="Book Antiqua" w:cs="Arial"/>
          <w:sz w:val="20"/>
          <w:szCs w:val="20"/>
          <w:u w:color="5B9BD5"/>
        </w:rPr>
        <w:t>zorem stanowiącym załącznik nr 2</w:t>
      </w:r>
      <w:r w:rsidRPr="00BB507C">
        <w:rPr>
          <w:rFonts w:ascii="Book Antiqua" w:hAnsi="Book Antiqua" w:cs="Arial"/>
          <w:sz w:val="20"/>
          <w:szCs w:val="20"/>
          <w:u w:color="5B9BD5"/>
        </w:rPr>
        <w:t xml:space="preserve"> do ogłoszenia),</w:t>
      </w:r>
      <w:r>
        <w:rPr>
          <w:rFonts w:ascii="Book Antiqua" w:hAnsi="Book Antiqua" w:cs="Arial"/>
          <w:sz w:val="20"/>
          <w:szCs w:val="20"/>
          <w:u w:color="5B9BD5"/>
        </w:rPr>
        <w:t xml:space="preserve"> </w:t>
      </w:r>
      <w:r w:rsidRPr="00BB507C">
        <w:rPr>
          <w:rFonts w:ascii="Book Antiqua" w:hAnsi="Book Antiqua" w:cs="Arial"/>
          <w:sz w:val="20"/>
          <w:szCs w:val="20"/>
          <w:u w:color="5B9BD5"/>
        </w:rPr>
        <w:t>uwzgledniającego zrealizowanie w okresie ostatnich trzech lat przed upływem terminu składania ofert,</w:t>
      </w:r>
      <w:r>
        <w:rPr>
          <w:rFonts w:ascii="Book Antiqua" w:hAnsi="Book Antiqua" w:cs="Arial"/>
          <w:sz w:val="20"/>
          <w:szCs w:val="20"/>
          <w:u w:color="5B9BD5"/>
        </w:rPr>
        <w:t xml:space="preserve"> </w:t>
      </w:r>
      <w:r w:rsidRPr="00EA71E9">
        <w:rPr>
          <w:rFonts w:ascii="Book Antiqua" w:hAnsi="Book Antiqua"/>
          <w:sz w:val="20"/>
        </w:rPr>
        <w:t xml:space="preserve">co najmniej </w:t>
      </w:r>
      <w:r>
        <w:rPr>
          <w:rFonts w:ascii="Book Antiqua" w:hAnsi="Book Antiqua"/>
          <w:sz w:val="20"/>
        </w:rPr>
        <w:t>dwóch usługobiorców, któremu</w:t>
      </w:r>
      <w:r w:rsidRPr="00EA71E9">
        <w:rPr>
          <w:rFonts w:ascii="Book Antiqua" w:hAnsi="Book Antiqua"/>
          <w:sz w:val="20"/>
        </w:rPr>
        <w:t xml:space="preserve"> Wykonawca świadczył usługi </w:t>
      </w:r>
      <w:r>
        <w:rPr>
          <w:rFonts w:ascii="Book Antiqua" w:hAnsi="Book Antiqua"/>
          <w:sz w:val="20"/>
        </w:rPr>
        <w:t xml:space="preserve">modernizacji systemu internetowego uczelni wyższej </w:t>
      </w:r>
      <w:r w:rsidRPr="00EA71E9">
        <w:rPr>
          <w:rFonts w:ascii="Book Antiqua" w:hAnsi="Book Antiqua"/>
          <w:sz w:val="20"/>
        </w:rPr>
        <w:t xml:space="preserve">– należy podać adresy aktualnie działających stron www </w:t>
      </w:r>
      <w:r>
        <w:rPr>
          <w:rFonts w:ascii="Book Antiqua" w:hAnsi="Book Antiqua"/>
          <w:sz w:val="20"/>
        </w:rPr>
        <w:t xml:space="preserve">i daty wykonania usługi </w:t>
      </w:r>
      <w:r w:rsidRPr="00EA71E9">
        <w:rPr>
          <w:rFonts w:ascii="Book Antiqua" w:hAnsi="Book Antiqua"/>
          <w:sz w:val="20"/>
        </w:rPr>
        <w:t xml:space="preserve">oraz </w:t>
      </w:r>
      <w:r>
        <w:rPr>
          <w:rFonts w:ascii="Book Antiqua" w:hAnsi="Book Antiqua"/>
          <w:sz w:val="20"/>
        </w:rPr>
        <w:t xml:space="preserve">potwierdzić wykonanie usługi </w:t>
      </w:r>
      <w:r w:rsidRPr="00EA71E9">
        <w:rPr>
          <w:rFonts w:ascii="Book Antiqua" w:hAnsi="Book Antiqua"/>
          <w:sz w:val="20"/>
        </w:rPr>
        <w:t xml:space="preserve">dodatkowymi </w:t>
      </w:r>
      <w:r>
        <w:rPr>
          <w:rFonts w:ascii="Book Antiqua" w:hAnsi="Book Antiqua"/>
          <w:sz w:val="20"/>
        </w:rPr>
        <w:t xml:space="preserve">dokumentami </w:t>
      </w:r>
      <w:r w:rsidRPr="00EA71E9">
        <w:rPr>
          <w:rFonts w:ascii="Book Antiqua" w:hAnsi="Book Antiqua"/>
          <w:sz w:val="20"/>
        </w:rPr>
        <w:t>np. referencjami lub protokołami zdawczo-odbiorczymi dotyczącymi wykonanych usług</w:t>
      </w:r>
      <w:r>
        <w:rPr>
          <w:rFonts w:ascii="Book Antiqua" w:hAnsi="Book Antiqua"/>
          <w:sz w:val="20"/>
        </w:rPr>
        <w:t>.</w:t>
      </w:r>
    </w:p>
    <w:p w14:paraId="571DD3BC" w14:textId="77777777" w:rsidR="00755A4D" w:rsidRPr="00BB3261" w:rsidRDefault="00755A4D" w:rsidP="00755A4D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14:paraId="2E50C57D" w14:textId="77777777" w:rsidR="00755A4D" w:rsidRDefault="00755A4D" w:rsidP="00755A4D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Zmawiający oceni to kryterium, na podstawie następującego kryterium punktowego:</w:t>
      </w:r>
    </w:p>
    <w:p w14:paraId="6BB51F5A" w14:textId="77777777" w:rsidR="00755A4D" w:rsidRDefault="00755A4D" w:rsidP="00755A4D">
      <w:pPr>
        <w:spacing w:after="0" w:line="360" w:lineRule="auto"/>
        <w:ind w:left="426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1 usługi – 0 pkt,</w:t>
      </w:r>
    </w:p>
    <w:p w14:paraId="1E80C2D2" w14:textId="77777777" w:rsidR="00755A4D" w:rsidRDefault="00755A4D" w:rsidP="00755A4D">
      <w:pPr>
        <w:spacing w:after="0" w:line="360" w:lineRule="auto"/>
        <w:ind w:left="426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 usługi – 10 pkt,</w:t>
      </w:r>
    </w:p>
    <w:p w14:paraId="4CBEC755" w14:textId="77777777" w:rsidR="00800E8B" w:rsidRDefault="00800E8B" w:rsidP="00755A4D">
      <w:pPr>
        <w:spacing w:after="0" w:line="360" w:lineRule="auto"/>
        <w:ind w:left="426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3 usługi – 20 pkt.</w:t>
      </w:r>
    </w:p>
    <w:p w14:paraId="4DF1E7F0" w14:textId="77777777" w:rsidR="00755A4D" w:rsidRDefault="00755A4D" w:rsidP="00755A4D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przypadku gdy Wykonawca nie złoży wraz z ofertą wykazu wykonanych usług wraz z dowodami, czy wskazane usługi zostały należycie wykonane, Wykonawca zostanie wykluczony z postępowania.</w:t>
      </w:r>
    </w:p>
    <w:p w14:paraId="545BB6C8" w14:textId="77777777" w:rsidR="00755A4D" w:rsidRPr="00BB3261" w:rsidRDefault="00755A4D" w:rsidP="00755A4D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14:paraId="5D7FF344" w14:textId="77777777" w:rsidR="00755A4D" w:rsidRPr="00BB3261" w:rsidRDefault="00755A4D" w:rsidP="00755A4D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800E8B">
        <w:rPr>
          <w:rFonts w:ascii="Book Antiqua" w:hAnsi="Book Antiqua" w:cs="Book Antiqua"/>
          <w:sz w:val="20"/>
          <w:szCs w:val="20"/>
        </w:rPr>
        <w:t xml:space="preserve"> może otrzymać maksymalnie 2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14:paraId="10A46507" w14:textId="77777777" w:rsidR="00755A4D" w:rsidRDefault="00755A4D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14:paraId="0DC4718C" w14:textId="77777777" w:rsidR="00DF06EE" w:rsidRPr="00B460AC" w:rsidRDefault="00DF06EE" w:rsidP="00DF06EE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</w:rPr>
      </w:pPr>
      <w:r w:rsidRPr="00B460AC">
        <w:rPr>
          <w:rFonts w:ascii="Book Antiqua" w:hAnsi="Book Antiqua" w:cs="Book Antiqua"/>
          <w:b/>
          <w:bCs/>
          <w:sz w:val="20"/>
        </w:rPr>
        <w:t xml:space="preserve">Łączna ilość punktów ocenianej </w:t>
      </w:r>
      <w:r w:rsidR="00EA1E43" w:rsidRPr="00B460AC">
        <w:rPr>
          <w:rFonts w:ascii="Book Antiqua" w:hAnsi="Book Antiqua" w:cs="Book Antiqua"/>
          <w:b/>
          <w:bCs/>
          <w:sz w:val="20"/>
        </w:rPr>
        <w:t>oferty (ocena końcowa): W = C +</w:t>
      </w:r>
      <w:r w:rsidRPr="00B460AC">
        <w:rPr>
          <w:rFonts w:ascii="Book Antiqua" w:hAnsi="Book Antiqua" w:cs="Book Antiqua"/>
          <w:b/>
          <w:bCs/>
          <w:sz w:val="20"/>
        </w:rPr>
        <w:t xml:space="preserve"> </w:t>
      </w:r>
      <w:proofErr w:type="spellStart"/>
      <w:r w:rsidR="00B00247" w:rsidRPr="00B460AC">
        <w:rPr>
          <w:rFonts w:ascii="Book Antiqua" w:hAnsi="Book Antiqua" w:cs="Book Antiqua"/>
          <w:b/>
          <w:bCs/>
          <w:sz w:val="20"/>
        </w:rPr>
        <w:t>D</w:t>
      </w:r>
      <w:r w:rsidR="007C7026" w:rsidRPr="00B460AC">
        <w:rPr>
          <w:rFonts w:ascii="Book Antiqua" w:hAnsi="Book Antiqua" w:cs="Book Antiqua"/>
          <w:b/>
          <w:bCs/>
          <w:sz w:val="20"/>
        </w:rPr>
        <w:t>c</w:t>
      </w:r>
      <w:proofErr w:type="spellEnd"/>
      <w:r w:rsidR="00755A4D" w:rsidRPr="00B460AC">
        <w:rPr>
          <w:rFonts w:ascii="Book Antiqua" w:hAnsi="Book Antiqua" w:cs="Book Antiqua"/>
          <w:b/>
          <w:bCs/>
          <w:sz w:val="20"/>
        </w:rPr>
        <w:t xml:space="preserve"> + </w:t>
      </w:r>
      <w:proofErr w:type="spellStart"/>
      <w:r w:rsidR="00755A4D" w:rsidRPr="00B460AC">
        <w:rPr>
          <w:rFonts w:ascii="Book Antiqua" w:hAnsi="Book Antiqua" w:cs="Book Antiqua"/>
          <w:b/>
          <w:bCs/>
          <w:sz w:val="20"/>
        </w:rPr>
        <w:t>Du</w:t>
      </w:r>
      <w:proofErr w:type="spellEnd"/>
    </w:p>
    <w:p w14:paraId="4444BD95" w14:textId="77777777"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14:paraId="1C29E009" w14:textId="77777777"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14:paraId="0D848A1F" w14:textId="77777777"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14:paraId="30B37A5D" w14:textId="0771A728" w:rsidR="00755A4D" w:rsidRDefault="00B00247" w:rsidP="007C7026">
      <w:pPr>
        <w:pStyle w:val="Tekstpodstawowywcity"/>
        <w:tabs>
          <w:tab w:val="left" w:pos="284"/>
        </w:tabs>
        <w:spacing w:after="0" w:line="360" w:lineRule="auto"/>
        <w:ind w:left="709" w:hanging="283"/>
        <w:jc w:val="both"/>
        <w:rPr>
          <w:rFonts w:ascii="Book Antiqua" w:hAnsi="Book Antiqua" w:cs="Book Antiqua"/>
          <w:b/>
          <w:bCs/>
          <w:spacing w:val="-3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D</w:t>
      </w:r>
      <w:r w:rsidR="007C7026">
        <w:rPr>
          <w:rFonts w:ascii="Book Antiqua" w:hAnsi="Book Antiqua" w:cs="Book Antiqua"/>
          <w:b/>
          <w:bCs/>
          <w:sz w:val="20"/>
          <w:szCs w:val="20"/>
        </w:rPr>
        <w:t>c</w:t>
      </w:r>
      <w:proofErr w:type="spellEnd"/>
      <w:r w:rsidR="009E6DB3" w:rsidRPr="00BB3261">
        <w:rPr>
          <w:rFonts w:ascii="Book Antiqua" w:hAnsi="Book Antiqua" w:cs="Book Antiqua"/>
          <w:b/>
          <w:bCs/>
          <w:sz w:val="20"/>
          <w:szCs w:val="20"/>
        </w:rPr>
        <w:t xml:space="preserve"> – </w:t>
      </w:r>
      <w:r w:rsidR="009E6DB3"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="00413DE3">
        <w:rPr>
          <w:rFonts w:ascii="Book Antiqua" w:hAnsi="Book Antiqua" w:cs="Book Antiqua"/>
          <w:b/>
          <w:bCs/>
          <w:sz w:val="20"/>
          <w:szCs w:val="20"/>
        </w:rPr>
        <w:t xml:space="preserve">doświadczenie 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w </w:t>
      </w:r>
      <w:r w:rsidR="00413DE3">
        <w:rPr>
          <w:rFonts w:ascii="Book Antiqua" w:hAnsi="Book Antiqua" w:cs="Book Antiqua"/>
          <w:b/>
          <w:bCs/>
          <w:spacing w:val="-3"/>
          <w:sz w:val="20"/>
          <w:szCs w:val="20"/>
        </w:rPr>
        <w:t>wykonaniu/wdrożeniu/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modyfikacji </w:t>
      </w:r>
      <w:r w:rsidR="00413DE3">
        <w:rPr>
          <w:rFonts w:ascii="Book Antiqua" w:hAnsi="Book Antiqua" w:cs="Book Antiqua"/>
          <w:b/>
          <w:bCs/>
          <w:spacing w:val="-3"/>
          <w:sz w:val="20"/>
          <w:szCs w:val="20"/>
        </w:rPr>
        <w:t>systemów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in</w:t>
      </w:r>
      <w:r w:rsidR="00413DE3">
        <w:rPr>
          <w:rFonts w:ascii="Book Antiqua" w:hAnsi="Book Antiqua" w:cs="Book Antiqua"/>
          <w:b/>
          <w:bCs/>
          <w:spacing w:val="-3"/>
          <w:sz w:val="20"/>
          <w:szCs w:val="20"/>
        </w:rPr>
        <w:t>forma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>ty</w:t>
      </w:r>
      <w:r w:rsidR="00413DE3">
        <w:rPr>
          <w:rFonts w:ascii="Book Antiqua" w:hAnsi="Book Antiqua" w:cs="Book Antiqua"/>
          <w:b/>
          <w:bCs/>
          <w:spacing w:val="-3"/>
          <w:sz w:val="20"/>
          <w:szCs w:val="20"/>
        </w:rPr>
        <w:t>cznych</w:t>
      </w:r>
      <w:r w:rsidR="00413DE3" w:rsidRPr="007C7026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czasopism naukowych z zakresu nauk społecznych i lub humanistycznych</w:t>
      </w:r>
    </w:p>
    <w:p w14:paraId="706A16FA" w14:textId="77777777" w:rsidR="00DF06EE" w:rsidRDefault="00755A4D" w:rsidP="007C7026">
      <w:pPr>
        <w:pStyle w:val="Tekstpodstawowywcity"/>
        <w:tabs>
          <w:tab w:val="left" w:pos="284"/>
        </w:tabs>
        <w:spacing w:after="0" w:line="360" w:lineRule="auto"/>
        <w:ind w:left="709" w:hanging="283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Du</w:t>
      </w:r>
      <w:proofErr w:type="spellEnd"/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– </w:t>
      </w:r>
      <w:r w:rsidRPr="00BB3261">
        <w:rPr>
          <w:rFonts w:ascii="Book Antiqua" w:hAnsi="Book Antiqua" w:cs="Book Antiqua"/>
          <w:sz w:val="20"/>
          <w:szCs w:val="20"/>
        </w:rPr>
        <w:t>punkty za</w:t>
      </w:r>
      <w:r w:rsidR="00E90AEE">
        <w:rPr>
          <w:rFonts w:ascii="Book Antiqua" w:hAnsi="Book Antiqua" w:cs="Book Antiqua"/>
          <w:sz w:val="20"/>
          <w:szCs w:val="20"/>
        </w:rPr>
        <w:t xml:space="preserve"> </w:t>
      </w:r>
      <w:r w:rsidR="00E90AEE">
        <w:rPr>
          <w:rFonts w:ascii="Book Antiqua" w:hAnsi="Book Antiqua" w:cs="Book Antiqua"/>
          <w:b/>
          <w:bCs/>
          <w:sz w:val="20"/>
          <w:szCs w:val="20"/>
        </w:rPr>
        <w:t>doświadczenie</w:t>
      </w:r>
      <w:r w:rsidR="00E90AEE" w:rsidRPr="00755A4D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w </w:t>
      </w:r>
      <w:r w:rsidR="00B460AC">
        <w:rPr>
          <w:rFonts w:ascii="Book Antiqua" w:hAnsi="Book Antiqua" w:cs="Book Antiqua"/>
          <w:b/>
          <w:bCs/>
          <w:spacing w:val="-3"/>
          <w:sz w:val="20"/>
          <w:szCs w:val="20"/>
        </w:rPr>
        <w:t>wykonaniu/</w:t>
      </w:r>
      <w:r w:rsidR="00E90AEE" w:rsidRPr="00755A4D">
        <w:rPr>
          <w:rFonts w:ascii="Book Antiqua" w:hAnsi="Book Antiqua" w:cs="Book Antiqua"/>
          <w:b/>
          <w:bCs/>
          <w:spacing w:val="-3"/>
          <w:sz w:val="20"/>
          <w:szCs w:val="20"/>
        </w:rPr>
        <w:t>modyfikacji systemu internetowego uczelni wyższej</w:t>
      </w:r>
      <w:r w:rsidR="00DF06EE" w:rsidRPr="00BB3261">
        <w:rPr>
          <w:rFonts w:ascii="Book Antiqua" w:hAnsi="Book Antiqua" w:cs="Book Antiqua"/>
          <w:b/>
          <w:bCs/>
          <w:sz w:val="20"/>
          <w:szCs w:val="20"/>
        </w:rPr>
        <w:t>.</w:t>
      </w:r>
    </w:p>
    <w:p w14:paraId="310062D1" w14:textId="77777777" w:rsidR="00DF06EE" w:rsidRDefault="00DF06EE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14:paraId="76DBB846" w14:textId="77777777" w:rsidR="00934065" w:rsidRPr="00407685" w:rsidRDefault="00934065" w:rsidP="00262439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14:paraId="66395927" w14:textId="77777777" w:rsidR="00934065" w:rsidRPr="00407685" w:rsidRDefault="00934065" w:rsidP="00262439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14:paraId="411E1398" w14:textId="77777777" w:rsidR="00934065" w:rsidRPr="00407685" w:rsidRDefault="00934065" w:rsidP="00262439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14:paraId="39E293AC" w14:textId="77777777" w:rsidR="00934065" w:rsidRPr="00407685" w:rsidRDefault="00934065" w:rsidP="00262439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14:paraId="44480513" w14:textId="77777777" w:rsidR="00934065" w:rsidRPr="00407685" w:rsidRDefault="00934065" w:rsidP="00262439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14:paraId="19F790B5" w14:textId="77777777" w:rsidR="00934065" w:rsidRPr="00407685" w:rsidRDefault="00934065" w:rsidP="00262439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14:paraId="49772B52" w14:textId="77777777" w:rsidR="00934065" w:rsidRPr="00407685" w:rsidRDefault="00934065" w:rsidP="00262439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14:paraId="7BC5D223" w14:textId="77777777" w:rsidR="00934065" w:rsidRPr="00407685" w:rsidRDefault="00934065" w:rsidP="00262439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14:paraId="6F1B7163" w14:textId="77777777" w:rsidR="00934065" w:rsidRPr="00407685" w:rsidRDefault="00934065" w:rsidP="00262439">
      <w:pPr>
        <w:pStyle w:val="Akapitzlist"/>
        <w:numPr>
          <w:ilvl w:val="1"/>
          <w:numId w:val="10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lastRenderedPageBreak/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14:paraId="0AD9D9BB" w14:textId="77777777"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14:paraId="226CC0F9" w14:textId="77777777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28AA9" w14:textId="77777777"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E6A48" w14:textId="2DEAE2B3" w:rsidR="00934065" w:rsidRPr="00767573" w:rsidRDefault="004364BD" w:rsidP="004364BD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364B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08</w:t>
            </w:r>
            <w:r w:rsidR="00062FB2" w:rsidRPr="004364B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6021D4" w:rsidRPr="004364B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4364B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934065" w:rsidRPr="004364B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4364B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4364B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033C8" w14:textId="77777777"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F6183" w14:textId="298D68AA" w:rsidR="00934065" w:rsidRDefault="00934065" w:rsidP="004364BD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</w:t>
            </w:r>
            <w:r w:rsidR="004364B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14:paraId="4133D6E4" w14:textId="77777777"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7CC7B8C6" w14:textId="77777777"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14:paraId="15087CDE" w14:textId="77777777" w:rsidR="00934065" w:rsidRPr="00407685" w:rsidRDefault="00934065" w:rsidP="00262439">
      <w:pPr>
        <w:pStyle w:val="Akapitzlist"/>
        <w:numPr>
          <w:ilvl w:val="1"/>
          <w:numId w:val="10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14:paraId="01AB0AB9" w14:textId="77777777"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14:paraId="19C705EB" w14:textId="77777777"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14:paraId="3498F581" w14:textId="77777777" w:rsidTr="00D44940">
        <w:tc>
          <w:tcPr>
            <w:tcW w:w="9060" w:type="dxa"/>
          </w:tcPr>
          <w:p w14:paraId="033AD062" w14:textId="77777777"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14:paraId="0258F913" w14:textId="77777777" w:rsidR="00EF786F" w:rsidRPr="00715623" w:rsidRDefault="00934065" w:rsidP="00EF786F">
            <w:pPr>
              <w:pStyle w:val="Akapitzlist"/>
              <w:numPr>
                <w:ilvl w:val="0"/>
                <w:numId w:val="10"/>
              </w:numPr>
              <w:spacing w:line="360" w:lineRule="auto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 w:rsidR="00EF786F" w:rsidRPr="00715623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„</w:t>
            </w:r>
            <w:r w:rsidR="00EF786F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Stworzenie i wdrożenie nowej lub m</w:t>
            </w:r>
            <w:r w:rsidR="00EF786F">
              <w:rPr>
                <w:rFonts w:ascii="Book Antiqua" w:hAnsi="Book Antiqua" w:cs="Book Antiqua"/>
                <w:i/>
                <w:color w:val="000000"/>
                <w:sz w:val="20"/>
                <w:szCs w:val="20"/>
                <w:lang w:eastAsia="ar-SA"/>
              </w:rPr>
              <w:t>odernizacja istniejącej strony internetowej czasopisma Szkoła-Zawód-Praca</w:t>
            </w:r>
            <w:r w:rsidR="00EF786F" w:rsidRPr="00715623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”</w:t>
            </w:r>
          </w:p>
          <w:p w14:paraId="2A580D98" w14:textId="0EE4DC1E" w:rsidR="00934065" w:rsidRPr="004364BD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5531A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EF786F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="00062FB2">
              <w:rPr>
                <w:rFonts w:ascii="Book Antiqua" w:hAnsi="Book Antiqua" w:cs="Book Antiqua"/>
                <w:sz w:val="20"/>
                <w:szCs w:val="20"/>
                <w:lang w:eastAsia="ar-SA"/>
              </w:rPr>
              <w:t>8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</w:t>
            </w:r>
            <w:r w:rsidRPr="004364BD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przed </w:t>
            </w:r>
            <w:r w:rsidR="00EF786F" w:rsidRPr="004364BD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</w:t>
            </w:r>
            <w:r w:rsidR="004364BD" w:rsidRPr="004364BD"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  <w:t>08.11</w:t>
            </w:r>
            <w:r w:rsidRPr="004364BD"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  <w:t>.201</w:t>
            </w:r>
            <w:r w:rsidR="00401F94" w:rsidRPr="004364BD"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  <w:t>9</w:t>
            </w:r>
            <w:r w:rsidRPr="004364BD"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  <w:t xml:space="preserve"> r. godz. 1</w:t>
            </w:r>
            <w:r w:rsidR="004364BD" w:rsidRPr="004364BD"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  <w:t>1</w:t>
            </w:r>
            <w:r w:rsidRPr="004364BD"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  <w:t>:</w:t>
            </w:r>
            <w:r w:rsidR="004364BD" w:rsidRPr="004364BD"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  <w:t>0</w:t>
            </w:r>
            <w:r w:rsidRPr="004364BD">
              <w:rPr>
                <w:rFonts w:ascii="Book Antiqua" w:hAnsi="Book Antiqua" w:cs="Book Antiqua"/>
                <w:b/>
                <w:sz w:val="20"/>
                <w:szCs w:val="20"/>
                <w:lang w:eastAsia="ar-SA"/>
              </w:rPr>
              <w:t>0</w:t>
            </w:r>
          </w:p>
          <w:p w14:paraId="0F0E59D5" w14:textId="77777777"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14:paraId="6B0F2762" w14:textId="77777777"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3F66CC6B" w14:textId="77777777" w:rsidR="00934065" w:rsidRPr="00407685" w:rsidRDefault="00934065" w:rsidP="00262439">
      <w:pPr>
        <w:pStyle w:val="Akapitzlist"/>
        <w:numPr>
          <w:ilvl w:val="0"/>
          <w:numId w:val="10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14:paraId="65BCFB69" w14:textId="77777777" w:rsidR="00934065" w:rsidRPr="00EE3313" w:rsidRDefault="00934065" w:rsidP="00262439">
      <w:pPr>
        <w:pStyle w:val="Akapitzlist"/>
        <w:numPr>
          <w:ilvl w:val="2"/>
          <w:numId w:val="9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nie podlegają wykluczeniu;</w:t>
      </w:r>
    </w:p>
    <w:p w14:paraId="1E05E37B" w14:textId="77777777" w:rsidR="00934065" w:rsidRPr="00EE3313" w:rsidRDefault="00934065" w:rsidP="00262439">
      <w:pPr>
        <w:pStyle w:val="Akapitzlist"/>
        <w:numPr>
          <w:ilvl w:val="2"/>
          <w:numId w:val="9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14:paraId="62F4B495" w14:textId="77777777" w:rsidR="00934065" w:rsidRPr="00EE3313" w:rsidRDefault="00934065" w:rsidP="00262439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odrębnych przepisów;</w:t>
      </w:r>
    </w:p>
    <w:p w14:paraId="60C09C3B" w14:textId="77777777" w:rsidR="00934065" w:rsidRPr="00EE3313" w:rsidRDefault="00934065" w:rsidP="00262439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sytuacji ekonomicznej lub finansowej;</w:t>
      </w:r>
    </w:p>
    <w:p w14:paraId="5836770C" w14:textId="77777777" w:rsidR="00934065" w:rsidRDefault="00934065" w:rsidP="00262439">
      <w:pPr>
        <w:pStyle w:val="Akapitzlist"/>
        <w:numPr>
          <w:ilvl w:val="1"/>
          <w:numId w:val="13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</w:p>
    <w:p w14:paraId="3C81EB9D" w14:textId="77777777" w:rsidR="004A6E28" w:rsidRPr="00846EF3" w:rsidRDefault="004A6E28" w:rsidP="004A6E28">
      <w:pPr>
        <w:pStyle w:val="Akapitzlist"/>
        <w:suppressAutoHyphens/>
        <w:spacing w:after="0" w:line="360" w:lineRule="auto"/>
        <w:ind w:left="1134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2A0D1C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Wykonawca musi wykazać, że w okresie </w:t>
      </w:r>
      <w:r w:rsidR="007F684C">
        <w:rPr>
          <w:rFonts w:ascii="Book Antiqua" w:hAnsi="Book Antiqua" w:cs="Book Antiqua"/>
          <w:color w:val="000000"/>
          <w:sz w:val="20"/>
          <w:szCs w:val="20"/>
          <w:lang w:eastAsia="ar-SA"/>
        </w:rPr>
        <w:t>ostatnich trzech lat przed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upływem terminu składania ofert, a jeżeli okres prowadzenia działalność jest krótszy – w tym okresie wykonał </w:t>
      </w:r>
      <w:r w:rsidR="001925EA" w:rsidRPr="001925E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1 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usług</w:t>
      </w:r>
      <w:r w:rsidR="001925E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ę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polegające na </w:t>
      </w:r>
      <w:r w:rsidR="00B460AC" w:rsidRPr="00B460AC"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>wykonaniu</w:t>
      </w:r>
      <w:r w:rsidR="007F684C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</w:t>
      </w:r>
      <w:r w:rsidR="0023106B"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>systemu informatycznego</w:t>
      </w:r>
      <w:r w:rsidR="00800E8B" w:rsidRPr="00B460AC">
        <w:rPr>
          <w:rFonts w:ascii="Book Antiqua" w:hAnsi="Book Antiqua" w:cs="Book Antiqua"/>
          <w:b/>
          <w:bCs/>
          <w:spacing w:val="-3"/>
          <w:sz w:val="20"/>
          <w:szCs w:val="20"/>
          <w:u w:val="single"/>
        </w:rPr>
        <w:t xml:space="preserve"> </w:t>
      </w:r>
      <w:r w:rsidR="00A034C8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czasopisma naukowego</w:t>
      </w:r>
      <w:r w:rsidR="00755A4D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</w:t>
      </w:r>
      <w:r w:rsidR="00755A4D" w:rsidRPr="00755A4D">
        <w:rPr>
          <w:rFonts w:ascii="Book Antiqua" w:hAnsi="Book Antiqua"/>
          <w:sz w:val="20"/>
          <w:u w:val="single"/>
        </w:rPr>
        <w:t>z zakresu nauk społecznych i lub humanistycznych</w:t>
      </w:r>
      <w:r w:rsidR="00755A4D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i </w:t>
      </w:r>
      <w:r w:rsidR="001925E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1 usługę polegającą na modernizacji </w:t>
      </w:r>
      <w:r w:rsidR="001925EA" w:rsidRPr="00800E8B"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>systemów informatycznych</w:t>
      </w:r>
      <w:r w:rsidR="001925EA" w:rsidRPr="00B460AC">
        <w:rPr>
          <w:rFonts w:ascii="Book Antiqua" w:hAnsi="Book Antiqua" w:cs="Book Antiqua"/>
          <w:b/>
          <w:bCs/>
          <w:spacing w:val="-3"/>
          <w:sz w:val="20"/>
          <w:szCs w:val="20"/>
          <w:u w:val="single"/>
        </w:rPr>
        <w:t xml:space="preserve"> </w:t>
      </w:r>
      <w:r w:rsidR="001925E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czasopisma naukowego </w:t>
      </w:r>
      <w:r w:rsidR="001925EA" w:rsidRPr="00755A4D">
        <w:rPr>
          <w:rFonts w:ascii="Book Antiqua" w:hAnsi="Book Antiqua"/>
          <w:sz w:val="20"/>
          <w:u w:val="single"/>
        </w:rPr>
        <w:t>z zakresu nauk społecznych i lub humanistycznych</w:t>
      </w:r>
      <w:r w:rsidR="001925EA">
        <w:rPr>
          <w:rFonts w:ascii="Book Antiqua" w:hAnsi="Book Antiqua"/>
          <w:sz w:val="20"/>
          <w:u w:val="single"/>
        </w:rPr>
        <w:t xml:space="preserve"> i</w:t>
      </w:r>
      <w:r w:rsidR="001925E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1 usługę</w:t>
      </w:r>
      <w:r w:rsidR="00755A4D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</w:t>
      </w:r>
      <w:r w:rsidR="001925E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polegającą</w:t>
      </w:r>
      <w:r w:rsidR="00DA0AB8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na </w:t>
      </w:r>
      <w:r w:rsidR="00B460AC" w:rsidRPr="00B460AC"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>wykonaniu/</w:t>
      </w:r>
      <w:r w:rsidR="00DA0AB8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modyfikacji systemu internetowego uczelni wyższej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.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Należy podać </w:t>
      </w:r>
      <w:r w:rsidR="007F684C" w:rsidRPr="00EA71E9">
        <w:rPr>
          <w:rFonts w:ascii="Book Antiqua" w:hAnsi="Book Antiqua"/>
          <w:sz w:val="20"/>
        </w:rPr>
        <w:t>adresy a</w:t>
      </w:r>
      <w:r w:rsidR="007F684C">
        <w:rPr>
          <w:rFonts w:ascii="Book Antiqua" w:hAnsi="Book Antiqua"/>
          <w:sz w:val="20"/>
        </w:rPr>
        <w:t>ktualnie działających stron www,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daty wykonania i podmiot, na rzecz których usługi zostały wykonane, oraz załączyć dowody; czy zostały wykonane należycie przy czym dowodami, o których mowa, są referencje bądź inne dokumenty wystawione przez podmiot, na rzecz którego usługi były wykonywane, a jeżeli z uzasadnionej przyczyny o obiektywnym charakterze wykonawca 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 xml:space="preserve">nie jest w stanie uzyskać tych dokumentów – oświadczenie wykonawcy </w:t>
      </w:r>
      <w:r w:rsidR="00835BCF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(załącznik nr. 2</w:t>
      </w:r>
      <w:r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do Zapytania Ofertowego).</w:t>
      </w:r>
    </w:p>
    <w:p w14:paraId="5F38C139" w14:textId="77777777" w:rsidR="004A6E28" w:rsidRPr="00EE3313" w:rsidRDefault="004A6E28" w:rsidP="004A6E28">
      <w:pPr>
        <w:pStyle w:val="Akapitzlist"/>
        <w:tabs>
          <w:tab w:val="left" w:pos="1134"/>
          <w:tab w:val="left" w:pos="1276"/>
        </w:tabs>
        <w:suppressAutoHyphens/>
        <w:spacing w:after="0" w:line="360" w:lineRule="auto"/>
        <w:ind w:left="851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14:paraId="1F5983B9" w14:textId="77777777" w:rsidR="00934065" w:rsidRDefault="00934065" w:rsidP="00EE3313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</w:t>
      </w:r>
      <w:r w:rsidR="006021D4">
        <w:rPr>
          <w:rFonts w:ascii="Book Antiqua" w:hAnsi="Book Antiqua" w:cs="Book Antiqua"/>
          <w:color w:val="000000"/>
          <w:sz w:val="20"/>
          <w:szCs w:val="20"/>
          <w:lang w:eastAsia="ar-SA"/>
        </w:rPr>
        <w:t>.</w:t>
      </w:r>
      <w:r w:rsidR="002572D0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Wykaz wykonanych usług (załącznik nr 2 do zapytania ofertowego) oraz dokumenty potwierdzające należycie </w:t>
      </w:r>
      <w:r w:rsidR="00A92756">
        <w:rPr>
          <w:rFonts w:ascii="Book Antiqua" w:hAnsi="Book Antiqua" w:cs="Book Antiqua"/>
          <w:color w:val="000000"/>
          <w:sz w:val="20"/>
          <w:szCs w:val="20"/>
          <w:lang w:eastAsia="ar-SA"/>
        </w:rPr>
        <w:t>wykonany przedmiot</w:t>
      </w:r>
      <w:r w:rsidR="002572D0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z</w:t>
      </w:r>
      <w:r w:rsidR="00A92756">
        <w:rPr>
          <w:rFonts w:ascii="Book Antiqua" w:hAnsi="Book Antiqua" w:cs="Book Antiqua"/>
          <w:color w:val="000000"/>
          <w:sz w:val="20"/>
          <w:szCs w:val="20"/>
          <w:lang w:eastAsia="ar-SA"/>
        </w:rPr>
        <w:t>amówienia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.</w:t>
      </w:r>
    </w:p>
    <w:p w14:paraId="481F05C8" w14:textId="77777777" w:rsidR="00934065" w:rsidRPr="00EE3313" w:rsidRDefault="00934065" w:rsidP="00262439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14:paraId="692D9E9F" w14:textId="77777777" w:rsidR="00D21973" w:rsidRPr="00EE331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14:paraId="162B3938" w14:textId="77777777" w:rsidR="00D21973" w:rsidRPr="00EE3313" w:rsidRDefault="00D21973" w:rsidP="00262439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14:paraId="133ECBB3" w14:textId="77777777" w:rsidR="00D21973" w:rsidRPr="00EE3313" w:rsidRDefault="00D21973" w:rsidP="00262439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14:paraId="6B1947E6" w14:textId="77777777" w:rsidR="00D21973" w:rsidRPr="00EE3313" w:rsidRDefault="00D21973" w:rsidP="00262439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14:paraId="43E83366" w14:textId="77777777"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14:paraId="3E0898CF" w14:textId="77777777"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14:paraId="6ADB2559" w14:textId="77777777" w:rsidR="00D21973" w:rsidRPr="00EE331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 oraz wypełniony i podpisany </w:t>
      </w:r>
      <w:r w:rsidR="00A92756">
        <w:rPr>
          <w:rFonts w:ascii="Book Antiqua" w:hAnsi="Book Antiqua" w:cs="Book Antiqua"/>
          <w:b/>
          <w:sz w:val="20"/>
          <w:szCs w:val="20"/>
          <w:lang w:eastAsia="pl-PL"/>
        </w:rPr>
        <w:t>Wykaz wykonanych usług wraz z referencjami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14:paraId="7434B39A" w14:textId="77777777" w:rsidR="0074053E" w:rsidRPr="00D2197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14:paraId="24DB06EB" w14:textId="77777777"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01A53579" w14:textId="77777777"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14:paraId="3A011D1A" w14:textId="77777777"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57C6467C" w14:textId="77777777" w:rsidR="00934065" w:rsidRPr="00EE3313" w:rsidRDefault="00934065" w:rsidP="0026243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14:paraId="6C8AF8C2" w14:textId="77777777" w:rsidR="00934065" w:rsidRPr="00EE3313" w:rsidRDefault="00934065" w:rsidP="0026243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14:paraId="2A761207" w14:textId="77777777" w:rsidR="00934065" w:rsidRPr="00EE3313" w:rsidRDefault="00934065" w:rsidP="0026243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14:paraId="0E9E7196" w14:textId="77777777" w:rsidR="00934065" w:rsidRPr="00260740" w:rsidRDefault="00934065" w:rsidP="00262439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14:paraId="6F782F34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14:paraId="70B7C211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14:paraId="549D00D5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5531A3">
        <w:rPr>
          <w:rFonts w:ascii="Book Antiqua" w:hAnsi="Book Antiqua" w:cs="Arial"/>
          <w:sz w:val="18"/>
          <w:szCs w:val="20"/>
        </w:rPr>
        <w:t>1</w:t>
      </w:r>
      <w:r w:rsidR="00843610">
        <w:rPr>
          <w:rFonts w:ascii="Book Antiqua" w:hAnsi="Book Antiqua" w:cs="Arial"/>
          <w:sz w:val="18"/>
          <w:szCs w:val="20"/>
        </w:rPr>
        <w:t>1</w:t>
      </w:r>
      <w:r w:rsidR="00A92756">
        <w:rPr>
          <w:rFonts w:ascii="Book Antiqua" w:hAnsi="Book Antiqua" w:cs="Arial"/>
          <w:sz w:val="18"/>
          <w:szCs w:val="20"/>
        </w:rPr>
        <w:t>4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14:paraId="2635D28F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14:paraId="79DB6FFE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14:paraId="72645E61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14:paraId="0F8599DD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14:paraId="136C790C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14:paraId="436C78F5" w14:textId="77777777"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14:paraId="3369204D" w14:textId="77777777"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na podstawie art. 16 RODO prawo do sprostowania Pani/Pana danych osobowych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14:paraId="630906E2" w14:textId="77777777"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18 RODO prawo żądania od administratora ograniczenia przetwarzania danych osobowych z zastrzeżeniem przypadków, o których mowa w art. 18 ust. 2 RODO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14:paraId="6C59EEEE" w14:textId="77777777"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14:paraId="513010B4" w14:textId="77777777"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14:paraId="3BFDA720" w14:textId="77777777"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14:paraId="0D015962" w14:textId="77777777"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14:paraId="07CEC784" w14:textId="77777777"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14:paraId="22C8CE4C" w14:textId="77777777" w:rsidR="002A6FA1" w:rsidRDefault="002A6FA1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</w:p>
    <w:p w14:paraId="0C9F0E0F" w14:textId="77777777" w:rsidR="00934065" w:rsidRDefault="00934065" w:rsidP="00934065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14:paraId="4CEAFDC3" w14:textId="77777777" w:rsidR="005220CA" w:rsidRDefault="005220CA" w:rsidP="00934065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14:paraId="6E15F109" w14:textId="77777777" w:rsidR="00934065" w:rsidRDefault="00934065" w:rsidP="00260740">
      <w:pPr>
        <w:pStyle w:val="Akapitzlist"/>
        <w:numPr>
          <w:ilvl w:val="0"/>
          <w:numId w:val="8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14:paraId="5ACCE63F" w14:textId="77777777"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14:paraId="01A9E205" w14:textId="2AEA2843" w:rsidR="00EF786F" w:rsidRPr="00EF786F" w:rsidRDefault="00EF786F" w:rsidP="00EF786F">
      <w:pPr>
        <w:autoSpaceDE w:val="0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       </w:t>
      </w:r>
      <w:r w:rsidRPr="00EF786F">
        <w:rPr>
          <w:rFonts w:ascii="Book Antiqua" w:hAnsi="Book Antiqua" w:cs="Century Gothic"/>
          <w:bCs/>
          <w:sz w:val="20"/>
          <w:szCs w:val="20"/>
        </w:rPr>
        <w:t xml:space="preserve">Katarzyna Ludwikowska, telefon: 52/34-19-322 lub 323, e-mail: </w:t>
      </w:r>
      <w:r w:rsidR="004364BD">
        <w:rPr>
          <w:rStyle w:val="Hipercze"/>
          <w:rFonts w:ascii="Book Antiqua" w:hAnsi="Book Antiqua" w:cs="Century Gothic"/>
          <w:bCs/>
          <w:sz w:val="20"/>
          <w:szCs w:val="20"/>
        </w:rPr>
        <w:t>kasial@ukw.edu.pl</w:t>
      </w:r>
    </w:p>
    <w:p w14:paraId="6D509934" w14:textId="77777777" w:rsidR="00EF786F" w:rsidRPr="00BB2E14" w:rsidRDefault="00EF786F" w:rsidP="00EF786F">
      <w:pPr>
        <w:autoSpaceDE w:val="0"/>
        <w:rPr>
          <w:rFonts w:cs="Verdana"/>
          <w:sz w:val="18"/>
          <w:szCs w:val="18"/>
        </w:rPr>
      </w:pPr>
    </w:p>
    <w:p w14:paraId="4812535B" w14:textId="77777777"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14:paraId="0214ABFE" w14:textId="77777777" w:rsidR="00934065" w:rsidRDefault="00EF786F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Kamila Dziewanowska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</w:t>
      </w:r>
      <w:r w:rsidR="005E7646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telefon: 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52</w:t>
      </w:r>
      <w:r w:rsidR="005E7646">
        <w:rPr>
          <w:rFonts w:ascii="Book Antiqua" w:hAnsi="Book Antiqua" w:cs="Book Antiqua"/>
          <w:color w:val="000000"/>
          <w:sz w:val="20"/>
          <w:szCs w:val="20"/>
          <w:lang w:eastAsia="ar-SA"/>
        </w:rPr>
        <w:t>/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34 19 16</w:t>
      </w:r>
      <w:r w:rsidR="00FA6C8A">
        <w:rPr>
          <w:rFonts w:ascii="Book Antiqua" w:hAnsi="Book Antiqua" w:cs="Book Antiqua"/>
          <w:color w:val="000000"/>
          <w:sz w:val="20"/>
          <w:szCs w:val="20"/>
          <w:lang w:eastAsia="ar-SA"/>
        </w:rPr>
        <w:t>7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9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14:paraId="6E16F242" w14:textId="77777777"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14:paraId="0158B6A8" w14:textId="77777777"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14:paraId="43640BFF" w14:textId="77777777" w:rsidR="00D64973" w:rsidRDefault="00D64973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14:paraId="702CFB9E" w14:textId="77777777"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Kanclerz UKW</w:t>
      </w:r>
    </w:p>
    <w:p w14:paraId="08BDDABB" w14:textId="77777777"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Mgr Renata Malak</w:t>
      </w:r>
    </w:p>
    <w:p w14:paraId="767CF4FF" w14:textId="77777777" w:rsidR="00746E91" w:rsidRDefault="00746E91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14:paraId="32CFDC44" w14:textId="77777777"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14:paraId="6B41D978" w14:textId="77777777"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14:paraId="5840B658" w14:textId="77777777"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14:paraId="45A04195" w14:textId="77777777"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062FB2">
        <w:rPr>
          <w:rFonts w:ascii="Book Antiqua" w:hAnsi="Book Antiqua" w:cs="Book Antiqua"/>
          <w:b/>
          <w:bCs/>
          <w:sz w:val="20"/>
          <w:szCs w:val="20"/>
          <w:lang w:eastAsia="pl-PL"/>
        </w:rPr>
        <w:t>28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14:paraId="3000D562" w14:textId="77777777"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2B06EBCA" w14:textId="77777777"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14:paraId="43908065" w14:textId="77777777"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14:paraId="199A7EA2" w14:textId="77777777"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14:paraId="56F8BB75" w14:textId="77777777"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14:paraId="1F3C5099" w14:textId="77777777"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14:paraId="67ECAFEF" w14:textId="77777777"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14:paraId="7E26400F" w14:textId="77777777"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14:paraId="1C74704B" w14:textId="77777777"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14:paraId="3A04B601" w14:textId="77777777"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61C70626" w14:textId="77777777"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5E7646" w:rsidRPr="006C4A34">
        <w:rPr>
          <w:rFonts w:ascii="Book Antiqua" w:hAnsi="Book Antiqua" w:cs="Book Antiqua"/>
          <w:i/>
          <w:iCs/>
          <w:sz w:val="20"/>
          <w:szCs w:val="20"/>
          <w:lang w:eastAsia="pl-PL"/>
        </w:rPr>
        <w:t>„Stworzenie i wdrożenie nowej lub m</w:t>
      </w:r>
      <w:r w:rsidR="005E7646" w:rsidRPr="006C4A34">
        <w:rPr>
          <w:rFonts w:ascii="Book Antiqua" w:hAnsi="Book Antiqua" w:cs="Book Antiqua"/>
          <w:i/>
          <w:color w:val="000000"/>
          <w:sz w:val="20"/>
          <w:szCs w:val="20"/>
          <w:lang w:eastAsia="ar-SA"/>
        </w:rPr>
        <w:t>odernizacja istniejącej strony internetowej czasopisma Szkoła-Zawód-Praca</w:t>
      </w:r>
      <w:r w:rsidR="005E7646" w:rsidRPr="006C4A34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="005E7646" w:rsidRPr="00076BE2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14:paraId="2B43CC14" w14:textId="77777777" w:rsidR="00836B02" w:rsidRDefault="00836B02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62F8E0CC" w14:textId="77777777"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I </w:t>
      </w:r>
      <w:r w:rsidR="00081C9D" w:rsidRPr="00DF35DF">
        <w:rPr>
          <w:rFonts w:ascii="Book Antiqua" w:hAnsi="Book Antiqua" w:cs="Book Antiqua"/>
          <w:sz w:val="20"/>
          <w:szCs w:val="20"/>
          <w:u w:val="single"/>
        </w:rPr>
        <w:t>–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C</w:t>
      </w: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ena:</w:t>
      </w:r>
    </w:p>
    <w:p w14:paraId="00D4E188" w14:textId="77777777"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14:paraId="01DCD5B5" w14:textId="77777777"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14:paraId="0FFF362F" w14:textId="77777777"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14:paraId="4CCE553E" w14:textId="77777777"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14:paraId="22A90481" w14:textId="77777777"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14:paraId="491E83E8" w14:textId="77777777" w:rsidR="00DF35DF" w:rsidRDefault="00DF35DF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14:paraId="32B73A37" w14:textId="77777777" w:rsidR="00836B02" w:rsidRPr="00C66348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14:paraId="3A412F24" w14:textId="77777777"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14:paraId="71BA45C7" w14:textId="77777777"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5E7646">
        <w:rPr>
          <w:rFonts w:ascii="Book Antiqua" w:hAnsi="Book Antiqua" w:cs="Book Antiqua"/>
          <w:sz w:val="20"/>
          <w:szCs w:val="20"/>
        </w:rPr>
        <w:t>28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14:paraId="1213CAFF" w14:textId="77777777"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14:paraId="1C5F5B1A" w14:textId="77777777"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14:paraId="1136AC58" w14:textId="77777777"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85A52"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BA108C" w:rsidRPr="00A85A52">
        <w:rPr>
          <w:rFonts w:ascii="Book Antiqua" w:hAnsi="Book Antiqua" w:cs="Book Antiqua"/>
          <w:sz w:val="20"/>
          <w:szCs w:val="20"/>
        </w:rPr>
        <w:t>1</w:t>
      </w:r>
      <w:r w:rsidR="005E7646">
        <w:rPr>
          <w:rFonts w:ascii="Book Antiqua" w:hAnsi="Book Antiqua" w:cs="Book Antiqua"/>
          <w:sz w:val="20"/>
          <w:szCs w:val="20"/>
        </w:rPr>
        <w:t>28</w:t>
      </w:r>
      <w:r w:rsidRPr="00A85A52">
        <w:rPr>
          <w:rFonts w:ascii="Book Antiqua" w:hAnsi="Book Antiqua" w:cs="Book Antiqua"/>
          <w:sz w:val="20"/>
          <w:szCs w:val="20"/>
        </w:rPr>
        <w:t>/201</w:t>
      </w:r>
      <w:r w:rsidR="006F0918" w:rsidRPr="00A85A52">
        <w:rPr>
          <w:rFonts w:ascii="Book Antiqua" w:hAnsi="Book Antiqua" w:cs="Book Antiqua"/>
          <w:sz w:val="20"/>
          <w:szCs w:val="20"/>
        </w:rPr>
        <w:t>9</w:t>
      </w:r>
      <w:r w:rsidRPr="00A85A52">
        <w:rPr>
          <w:rFonts w:ascii="Book Antiqua" w:hAnsi="Book Antiqua" w:cs="Book Antiqua"/>
          <w:sz w:val="20"/>
          <w:szCs w:val="20"/>
        </w:rPr>
        <w:t>.</w:t>
      </w:r>
    </w:p>
    <w:p w14:paraId="797E72C6" w14:textId="77777777" w:rsidR="002226B3" w:rsidRPr="00A85A52" w:rsidRDefault="002226B3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65D0C">
        <w:rPr>
          <w:rFonts w:ascii="Book Antiqua" w:eastAsia="Times New Roman" w:hAnsi="Book Antiqua"/>
          <w:sz w:val="20"/>
          <w:szCs w:val="21"/>
          <w:lang w:eastAsia="pl-PL"/>
        </w:rPr>
        <w:t xml:space="preserve">Oświadczam/my, że akceptujemy projekt umowy stanowiący załącznik nr </w:t>
      </w:r>
      <w:r>
        <w:rPr>
          <w:rFonts w:ascii="Book Antiqua" w:eastAsia="Times New Roman" w:hAnsi="Book Antiqua"/>
          <w:sz w:val="20"/>
          <w:szCs w:val="21"/>
          <w:lang w:eastAsia="pl-PL"/>
        </w:rPr>
        <w:t>3</w:t>
      </w:r>
    </w:p>
    <w:p w14:paraId="030608B9" w14:textId="77777777" w:rsidR="009B54BB" w:rsidRPr="00A85A52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A85A52">
        <w:rPr>
          <w:rFonts w:ascii="Book Antiqua" w:hAnsi="Book Antiqua" w:cs="Book Antiqua"/>
          <w:sz w:val="20"/>
          <w:szCs w:val="20"/>
        </w:rPr>
        <w:t>Zobowiązuje/my się wykonać zamówienie w terminie wskazanym w pkt 3 niniejszego zapytania.</w:t>
      </w:r>
    </w:p>
    <w:p w14:paraId="19895F2D" w14:textId="77777777" w:rsidR="00CC13E1" w:rsidRPr="00A85A52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A85A52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14:paraId="4614FD25" w14:textId="77777777" w:rsidR="00CC13E1" w:rsidRPr="00A85A52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A85A52">
        <w:rPr>
          <w:rFonts w:ascii="Book Antiqua" w:hAnsi="Book Antiqua"/>
          <w:b/>
          <w:sz w:val="20"/>
          <w:szCs w:val="20"/>
          <w:lang w:eastAsia="ar-SA"/>
        </w:rPr>
        <w:lastRenderedPageBreak/>
        <w:t xml:space="preserve">Oświadczam/my , </w:t>
      </w:r>
      <w:r w:rsidRPr="00A85A52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="002A6FA1" w:rsidRPr="00A85A52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3"/>
      </w:r>
      <w:r w:rsidRPr="00A85A52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2A6FA1" w:rsidRPr="00A85A52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4"/>
      </w:r>
      <w:r w:rsidRPr="00A85A52">
        <w:rPr>
          <w:rFonts w:ascii="Book Antiqua" w:hAnsi="Book Antiqua"/>
          <w:sz w:val="20"/>
          <w:szCs w:val="20"/>
          <w:lang w:eastAsia="ar-SA"/>
        </w:rPr>
        <w:t>.</w:t>
      </w:r>
    </w:p>
    <w:p w14:paraId="2E403CF9" w14:textId="77777777" w:rsidR="00CC13E1" w:rsidRPr="00A85A52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A85A52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ofertowym.</w:t>
      </w:r>
    </w:p>
    <w:p w14:paraId="716FEFB3" w14:textId="77777777" w:rsidR="00CC13E1" w:rsidRPr="00A85A52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A85A52">
        <w:rPr>
          <w:rFonts w:ascii="Book Antiqua" w:hAnsi="Book Antiqua" w:cs="Book Antiqua"/>
          <w:sz w:val="20"/>
          <w:szCs w:val="20"/>
        </w:rPr>
        <w:t xml:space="preserve">Zgadzam/my się, że w przypadku przekroczenia terminu realizacji zamówienia podanego </w:t>
      </w:r>
      <w:r w:rsidRPr="00A85A52">
        <w:rPr>
          <w:rFonts w:ascii="Book Antiqua" w:hAnsi="Book Antiqua" w:cs="Book Antiqua"/>
          <w:sz w:val="20"/>
          <w:szCs w:val="20"/>
        </w:rPr>
        <w:br/>
        <w:t>w naszej ofercie, Zamawiający zastrzega sobie prawo do anulowania zamówienia i wyboru kolejnej oferty.</w:t>
      </w:r>
    </w:p>
    <w:p w14:paraId="6E4B9EA9" w14:textId="77777777" w:rsidR="00A85A52" w:rsidRDefault="00A85A52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6612A451" w14:textId="77777777" w:rsidR="00A85A52" w:rsidRDefault="00A85A52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7436990E" w14:textId="77777777" w:rsidR="00A85A52" w:rsidRDefault="00A85A52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14:paraId="6D9AA1EC" w14:textId="77777777"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14:paraId="6042D40B" w14:textId="77777777"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14:paraId="7ECD86D4" w14:textId="77777777"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14:paraId="2DBA753E" w14:textId="77777777"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14:paraId="653099AC" w14:textId="77777777"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14:paraId="148446A3" w14:textId="77777777"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14:paraId="319684F3" w14:textId="77777777"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14:paraId="76773EC8" w14:textId="77777777"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14:paraId="57B07D0F" w14:textId="77777777"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14:paraId="28BA92C6" w14:textId="77777777" w:rsidR="00934065" w:rsidRPr="002A6FA1" w:rsidRDefault="00934065" w:rsidP="002A6FA1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  <w:sectPr w:rsidR="00934065" w:rsidRPr="002A6FA1" w:rsidSect="004549EE">
          <w:headerReference w:type="default" r:id="rId10"/>
          <w:footerReference w:type="default" r:id="rId11"/>
          <w:pgSz w:w="11906" w:h="16838"/>
          <w:pgMar w:top="1134" w:right="1418" w:bottom="851" w:left="1418" w:header="397" w:footer="284" w:gutter="0"/>
          <w:cols w:space="708"/>
          <w:docGrid w:linePitch="299"/>
        </w:sectPr>
      </w:pPr>
    </w:p>
    <w:p w14:paraId="189D861B" w14:textId="77777777" w:rsidR="00934065" w:rsidRDefault="00934065" w:rsidP="002C6785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14:paraId="6E2E7AEB" w14:textId="77777777" w:rsidR="002C6785" w:rsidRPr="006152DA" w:rsidRDefault="006152DA" w:rsidP="00A034C8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theme="minorHAnsi"/>
          <w:b/>
          <w:bCs/>
          <w:spacing w:val="4"/>
          <w:lang w:eastAsia="pl-PL"/>
        </w:rPr>
      </w:pPr>
      <w:r w:rsidRPr="006152DA">
        <w:rPr>
          <w:rFonts w:ascii="Book Antiqua" w:eastAsia="Times New Roman" w:hAnsi="Book Antiqua" w:cstheme="minorHAnsi"/>
          <w:b/>
          <w:bCs/>
          <w:spacing w:val="4"/>
          <w:lang w:eastAsia="pl-PL"/>
        </w:rPr>
        <w:t>WYKAZ WYKONANYCH USŁUG</w:t>
      </w:r>
    </w:p>
    <w:p w14:paraId="082E83A8" w14:textId="77777777" w:rsidR="006152DA" w:rsidRDefault="006152DA" w:rsidP="006152DA">
      <w:pPr>
        <w:spacing w:after="0" w:line="240" w:lineRule="auto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14:paraId="7B7D884A" w14:textId="77777777" w:rsidR="006152DA" w:rsidRPr="006152DA" w:rsidRDefault="006152DA" w:rsidP="006152DA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Składając ofertę w postępowaniu o udzielenie zamówienia publicznego poniżej 30 tys. euro na</w:t>
      </w:r>
      <w:r w:rsidR="00062FB2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</w:t>
      </w:r>
      <w:r w:rsidR="00062FB2"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062FB2">
        <w:rPr>
          <w:rFonts w:ascii="Book Antiqua" w:hAnsi="Book Antiqua" w:cs="Book Antiqua"/>
          <w:i/>
          <w:iCs/>
          <w:sz w:val="20"/>
          <w:szCs w:val="20"/>
          <w:lang w:eastAsia="pl-PL"/>
        </w:rPr>
        <w:t>Stworzenie i wdrożenie nowej lub m</w:t>
      </w:r>
      <w:r w:rsidR="00062FB2">
        <w:rPr>
          <w:rFonts w:ascii="Book Antiqua" w:hAnsi="Book Antiqua" w:cs="Book Antiqua"/>
          <w:i/>
          <w:color w:val="000000"/>
          <w:sz w:val="20"/>
          <w:szCs w:val="20"/>
          <w:lang w:eastAsia="ar-SA"/>
        </w:rPr>
        <w:t>odernizacja istniejącej strony internetowej czasopisma Szkoła-Zawód-Praca</w:t>
      </w:r>
      <w:r w:rsidR="00062FB2"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6152DA">
        <w:rPr>
          <w:rFonts w:asciiTheme="minorHAnsi" w:eastAsia="Times New Roman" w:hAnsiTheme="minorHAnsi" w:cstheme="minorHAnsi"/>
          <w:b/>
          <w:i/>
          <w:sz w:val="20"/>
          <w:szCs w:val="20"/>
          <w:lang w:eastAsia="ar-SA"/>
        </w:rPr>
        <w:t xml:space="preserve">,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oświadczam, że w okresie ostatnich 3 lat przed upływem terminu składania ofert, a jeżeli okres prowadzenia działalności jest krótszy – w tym okresie 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ar-SA"/>
        </w:rPr>
        <w:t>wykonaliśmy należycie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następujące usługi </w:t>
      </w:r>
      <w:r w:rsidR="00B460AC" w:rsidRPr="00B460AC">
        <w:rPr>
          <w:rFonts w:asciiTheme="minorHAnsi" w:hAnsiTheme="minorHAnsi" w:cstheme="minorHAnsi"/>
          <w:bCs/>
          <w:spacing w:val="-3"/>
          <w:sz w:val="20"/>
          <w:szCs w:val="20"/>
        </w:rPr>
        <w:t>wykonaniu/</w:t>
      </w:r>
      <w:r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modernizacji </w:t>
      </w:r>
      <w:r w:rsidR="00B460AC" w:rsidRPr="00B460AC">
        <w:rPr>
          <w:rFonts w:asciiTheme="minorHAnsi" w:hAnsiTheme="minorHAnsi" w:cstheme="minorHAnsi"/>
          <w:bCs/>
          <w:spacing w:val="-3"/>
          <w:sz w:val="20"/>
          <w:szCs w:val="20"/>
        </w:rPr>
        <w:t>systemów informatycznych</w:t>
      </w:r>
      <w:r w:rsidR="00B460AC" w:rsidRPr="00B460AC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</w:t>
      </w:r>
      <w:r>
        <w:rPr>
          <w:rFonts w:asciiTheme="minorHAnsi" w:eastAsia="Times New Roman" w:hAnsiTheme="minorHAnsi" w:cstheme="minorHAnsi"/>
          <w:sz w:val="20"/>
          <w:szCs w:val="20"/>
          <w:lang w:eastAsia="ar-SA"/>
        </w:rPr>
        <w:t>czasopism naukowych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</w:t>
      </w:r>
      <w:r w:rsidR="00DA0AB8" w:rsidRPr="00DA0AB8">
        <w:rPr>
          <w:rFonts w:asciiTheme="minorHAnsi" w:hAnsiTheme="minorHAnsi" w:cstheme="minorHAnsi"/>
          <w:sz w:val="20"/>
        </w:rPr>
        <w:t>z zakresu nauk społecznych i lub humanistycznych</w:t>
      </w:r>
      <w:r w:rsidR="00DA0AB8" w:rsidRPr="00DA0AB8">
        <w:rPr>
          <w:rFonts w:asciiTheme="minorHAnsi" w:hAnsiTheme="minorHAnsi" w:cstheme="minorHAnsi"/>
          <w:color w:val="000000"/>
          <w:sz w:val="20"/>
          <w:szCs w:val="20"/>
          <w:lang w:eastAsia="ar-SA"/>
        </w:rPr>
        <w:t xml:space="preserve"> i </w:t>
      </w:r>
      <w:r w:rsidR="00B460AC" w:rsidRPr="00B460AC">
        <w:rPr>
          <w:rFonts w:ascii="Book Antiqua" w:hAnsi="Book Antiqua" w:cs="Book Antiqua"/>
          <w:bCs/>
          <w:spacing w:val="-3"/>
          <w:sz w:val="20"/>
          <w:szCs w:val="20"/>
        </w:rPr>
        <w:t>wykonaniu/</w:t>
      </w:r>
      <w:r w:rsidR="00DA0AB8" w:rsidRPr="00DA0AB8">
        <w:rPr>
          <w:rFonts w:asciiTheme="minorHAnsi" w:hAnsiTheme="minorHAnsi" w:cstheme="minorHAnsi"/>
          <w:color w:val="000000"/>
          <w:sz w:val="20"/>
          <w:szCs w:val="20"/>
          <w:lang w:eastAsia="ar-SA"/>
        </w:rPr>
        <w:t>modyfikacji systemu internetowego uczelni wyższej</w:t>
      </w:r>
      <w:r w:rsidR="00DA0AB8"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w przedmiocie opisanym w warunku posiadania wiedzy i doświadczenia:</w:t>
      </w:r>
    </w:p>
    <w:p w14:paraId="19E26AEF" w14:textId="77777777" w:rsidR="00AA29D0" w:rsidRDefault="00AA29D0" w:rsidP="00AA29D0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vertAnchor="text" w:horzAnchor="margin" w:tblpX="-431" w:tblpY="116"/>
        <w:tblW w:w="10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1657"/>
        <w:gridCol w:w="1439"/>
        <w:gridCol w:w="2388"/>
        <w:gridCol w:w="2447"/>
        <w:gridCol w:w="1671"/>
      </w:tblGrid>
      <w:tr w:rsidR="004F1075" w:rsidRPr="00CD1638" w14:paraId="06701014" w14:textId="77777777" w:rsidTr="004F1075">
        <w:tc>
          <w:tcPr>
            <w:tcW w:w="465" w:type="dxa"/>
            <w:vAlign w:val="center"/>
          </w:tcPr>
          <w:p w14:paraId="1E2D039B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 w:rsidRPr="00CD1638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Lp.</w:t>
            </w:r>
          </w:p>
        </w:tc>
        <w:tc>
          <w:tcPr>
            <w:tcW w:w="1657" w:type="dxa"/>
          </w:tcPr>
          <w:p w14:paraId="3FF00E4D" w14:textId="77777777" w:rsidR="004F1075" w:rsidRPr="00CD1638" w:rsidRDefault="004F1075" w:rsidP="004F107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Przedmiot usługi</w:t>
            </w:r>
          </w:p>
        </w:tc>
        <w:tc>
          <w:tcPr>
            <w:tcW w:w="1439" w:type="dxa"/>
          </w:tcPr>
          <w:p w14:paraId="77617444" w14:textId="77777777" w:rsidR="004F1075" w:rsidRPr="00CD1638" w:rsidRDefault="004F1075" w:rsidP="004F107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Data wykonania usługi</w:t>
            </w:r>
          </w:p>
        </w:tc>
        <w:tc>
          <w:tcPr>
            <w:tcW w:w="2388" w:type="dxa"/>
          </w:tcPr>
          <w:p w14:paraId="70B63BCD" w14:textId="77777777" w:rsidR="004F1075" w:rsidRPr="00CD1638" w:rsidRDefault="004F1075" w:rsidP="004F107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Adres strony internetowej</w:t>
            </w:r>
          </w:p>
        </w:tc>
        <w:tc>
          <w:tcPr>
            <w:tcW w:w="2447" w:type="dxa"/>
          </w:tcPr>
          <w:p w14:paraId="1A212548" w14:textId="77777777" w:rsidR="004F1075" w:rsidRPr="00CD1638" w:rsidRDefault="004F1075" w:rsidP="004F107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 w:rsidRPr="00CD1638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Podmiot na rzecz</w:t>
            </w: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 xml:space="preserve"> którego została wykonana usługa ochrony</w:t>
            </w:r>
          </w:p>
        </w:tc>
        <w:tc>
          <w:tcPr>
            <w:tcW w:w="1671" w:type="dxa"/>
          </w:tcPr>
          <w:p w14:paraId="049FEDBD" w14:textId="77777777" w:rsidR="004F1075" w:rsidRPr="00CD1638" w:rsidRDefault="004F1075" w:rsidP="004F107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Osoba która wykonała usługę</w:t>
            </w:r>
          </w:p>
        </w:tc>
      </w:tr>
      <w:tr w:rsidR="004F1075" w:rsidRPr="00CD1638" w14:paraId="23BA271D" w14:textId="77777777" w:rsidTr="004F1075">
        <w:tc>
          <w:tcPr>
            <w:tcW w:w="465" w:type="dxa"/>
            <w:vAlign w:val="center"/>
          </w:tcPr>
          <w:p w14:paraId="14258D62" w14:textId="77777777" w:rsidR="004F1075" w:rsidRPr="004F1075" w:rsidRDefault="004F1075" w:rsidP="004F1075">
            <w:pPr>
              <w:pStyle w:val="Akapitzlist"/>
              <w:numPr>
                <w:ilvl w:val="0"/>
                <w:numId w:val="14"/>
              </w:numPr>
              <w:suppressAutoHyphens/>
              <w:spacing w:after="0" w:line="240" w:lineRule="auto"/>
              <w:ind w:left="164" w:hanging="77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57" w:type="dxa"/>
          </w:tcPr>
          <w:p w14:paraId="7FADB254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14:paraId="459F3687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14:paraId="07FBB62F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14:paraId="5E88D415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439" w:type="dxa"/>
          </w:tcPr>
          <w:p w14:paraId="423D0D82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388" w:type="dxa"/>
          </w:tcPr>
          <w:p w14:paraId="3B3C12F0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447" w:type="dxa"/>
          </w:tcPr>
          <w:p w14:paraId="0AAF4B72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71" w:type="dxa"/>
          </w:tcPr>
          <w:p w14:paraId="01EE081E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4F1075" w:rsidRPr="00CD1638" w14:paraId="3A204B69" w14:textId="77777777" w:rsidTr="004F1075">
        <w:tc>
          <w:tcPr>
            <w:tcW w:w="465" w:type="dxa"/>
            <w:vAlign w:val="center"/>
          </w:tcPr>
          <w:p w14:paraId="377B5091" w14:textId="77777777" w:rsidR="004F1075" w:rsidRPr="004F1075" w:rsidRDefault="004F1075" w:rsidP="004F1075">
            <w:pPr>
              <w:pStyle w:val="Akapitzlist"/>
              <w:numPr>
                <w:ilvl w:val="0"/>
                <w:numId w:val="14"/>
              </w:numPr>
              <w:suppressAutoHyphens/>
              <w:spacing w:after="0" w:line="240" w:lineRule="auto"/>
              <w:ind w:left="164" w:hanging="77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57" w:type="dxa"/>
          </w:tcPr>
          <w:p w14:paraId="10CE8AAB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5EAA7A3E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4D20783C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71B17C39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39" w:type="dxa"/>
          </w:tcPr>
          <w:p w14:paraId="40F77C29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88" w:type="dxa"/>
          </w:tcPr>
          <w:p w14:paraId="716308A2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447" w:type="dxa"/>
          </w:tcPr>
          <w:p w14:paraId="7F4F2396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71" w:type="dxa"/>
          </w:tcPr>
          <w:p w14:paraId="1A1531B2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4F1075" w:rsidRPr="00CD1638" w14:paraId="25177116" w14:textId="77777777" w:rsidTr="004F1075">
        <w:tc>
          <w:tcPr>
            <w:tcW w:w="465" w:type="dxa"/>
            <w:vAlign w:val="center"/>
          </w:tcPr>
          <w:p w14:paraId="03F9DB82" w14:textId="77777777" w:rsidR="004F1075" w:rsidRPr="000E6661" w:rsidRDefault="004F1075" w:rsidP="004F1075">
            <w:pPr>
              <w:pStyle w:val="Akapitzlist"/>
              <w:numPr>
                <w:ilvl w:val="0"/>
                <w:numId w:val="14"/>
              </w:numPr>
              <w:suppressAutoHyphens/>
              <w:spacing w:after="0" w:line="240" w:lineRule="auto"/>
              <w:ind w:left="164" w:hanging="77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57" w:type="dxa"/>
          </w:tcPr>
          <w:p w14:paraId="2366ADF8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352CCF39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1316862A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6225C588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39" w:type="dxa"/>
          </w:tcPr>
          <w:p w14:paraId="5E17EF29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88" w:type="dxa"/>
          </w:tcPr>
          <w:p w14:paraId="573EE24B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447" w:type="dxa"/>
          </w:tcPr>
          <w:p w14:paraId="227C2E64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71" w:type="dxa"/>
          </w:tcPr>
          <w:p w14:paraId="110C6F53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4F1075" w:rsidRPr="00CD1638" w14:paraId="0A9E0B6C" w14:textId="77777777" w:rsidTr="004F1075">
        <w:tc>
          <w:tcPr>
            <w:tcW w:w="465" w:type="dxa"/>
            <w:vAlign w:val="center"/>
          </w:tcPr>
          <w:p w14:paraId="0F5A19BC" w14:textId="77777777" w:rsidR="004F1075" w:rsidRPr="000E6661" w:rsidRDefault="004F1075" w:rsidP="004F1075">
            <w:pPr>
              <w:pStyle w:val="Akapitzlist"/>
              <w:numPr>
                <w:ilvl w:val="0"/>
                <w:numId w:val="14"/>
              </w:numPr>
              <w:suppressAutoHyphens/>
              <w:spacing w:after="0" w:line="240" w:lineRule="auto"/>
              <w:ind w:left="164" w:hanging="77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57" w:type="dxa"/>
          </w:tcPr>
          <w:p w14:paraId="0E99F261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42F425BD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2B58ADD6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0411ACFC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39" w:type="dxa"/>
          </w:tcPr>
          <w:p w14:paraId="3525E28A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88" w:type="dxa"/>
          </w:tcPr>
          <w:p w14:paraId="09709B4F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447" w:type="dxa"/>
          </w:tcPr>
          <w:p w14:paraId="4002CAA4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71" w:type="dxa"/>
          </w:tcPr>
          <w:p w14:paraId="4624BE1C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4F1075" w:rsidRPr="00CD1638" w14:paraId="65D75B9A" w14:textId="77777777" w:rsidTr="004F1075">
        <w:tc>
          <w:tcPr>
            <w:tcW w:w="465" w:type="dxa"/>
            <w:vAlign w:val="center"/>
          </w:tcPr>
          <w:p w14:paraId="6C28DA24" w14:textId="77777777" w:rsidR="004F1075" w:rsidRPr="000E6661" w:rsidRDefault="004F1075" w:rsidP="004F1075">
            <w:pPr>
              <w:pStyle w:val="Akapitzlist"/>
              <w:numPr>
                <w:ilvl w:val="0"/>
                <w:numId w:val="14"/>
              </w:numPr>
              <w:suppressAutoHyphens/>
              <w:spacing w:after="0" w:line="240" w:lineRule="auto"/>
              <w:ind w:left="164" w:hanging="77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57" w:type="dxa"/>
          </w:tcPr>
          <w:p w14:paraId="764581D9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63935BE3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27390F9F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53191FC7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39" w:type="dxa"/>
          </w:tcPr>
          <w:p w14:paraId="05E4E70B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88" w:type="dxa"/>
          </w:tcPr>
          <w:p w14:paraId="39804AFE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447" w:type="dxa"/>
          </w:tcPr>
          <w:p w14:paraId="09C9BC62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71" w:type="dxa"/>
          </w:tcPr>
          <w:p w14:paraId="1B4CA15E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4F1075" w:rsidRPr="00CD1638" w14:paraId="29227C2F" w14:textId="77777777" w:rsidTr="004F1075">
        <w:tc>
          <w:tcPr>
            <w:tcW w:w="465" w:type="dxa"/>
            <w:vAlign w:val="center"/>
          </w:tcPr>
          <w:p w14:paraId="11E21597" w14:textId="77777777" w:rsidR="004F1075" w:rsidRPr="000E6661" w:rsidRDefault="004F1075" w:rsidP="004F1075">
            <w:pPr>
              <w:pStyle w:val="Akapitzlist"/>
              <w:numPr>
                <w:ilvl w:val="0"/>
                <w:numId w:val="14"/>
              </w:numPr>
              <w:suppressAutoHyphens/>
              <w:spacing w:after="0" w:line="240" w:lineRule="auto"/>
              <w:ind w:left="164" w:hanging="77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57" w:type="dxa"/>
          </w:tcPr>
          <w:p w14:paraId="2962F1E3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53E65580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466AE6A4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0E1F04F0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39" w:type="dxa"/>
          </w:tcPr>
          <w:p w14:paraId="570D191E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88" w:type="dxa"/>
          </w:tcPr>
          <w:p w14:paraId="2C897B00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447" w:type="dxa"/>
          </w:tcPr>
          <w:p w14:paraId="31408671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71" w:type="dxa"/>
          </w:tcPr>
          <w:p w14:paraId="137275EB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4F1075" w:rsidRPr="00CD1638" w14:paraId="4E4200D5" w14:textId="77777777" w:rsidTr="004F1075">
        <w:tc>
          <w:tcPr>
            <w:tcW w:w="465" w:type="dxa"/>
            <w:vAlign w:val="center"/>
          </w:tcPr>
          <w:p w14:paraId="2B02D950" w14:textId="77777777" w:rsidR="004F1075" w:rsidRPr="000E6661" w:rsidRDefault="004F1075" w:rsidP="004F1075">
            <w:pPr>
              <w:pStyle w:val="Akapitzlist"/>
              <w:numPr>
                <w:ilvl w:val="0"/>
                <w:numId w:val="14"/>
              </w:numPr>
              <w:suppressAutoHyphens/>
              <w:spacing w:after="0" w:line="240" w:lineRule="auto"/>
              <w:ind w:left="164" w:hanging="77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657" w:type="dxa"/>
          </w:tcPr>
          <w:p w14:paraId="27579B6B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66F22B0A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736A104C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14:paraId="47002281" w14:textId="77777777" w:rsidR="004F1075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439" w:type="dxa"/>
          </w:tcPr>
          <w:p w14:paraId="6B38821B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388" w:type="dxa"/>
          </w:tcPr>
          <w:p w14:paraId="71E43E71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447" w:type="dxa"/>
          </w:tcPr>
          <w:p w14:paraId="5C3C5FF9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671" w:type="dxa"/>
          </w:tcPr>
          <w:p w14:paraId="133AB517" w14:textId="77777777" w:rsidR="004F1075" w:rsidRPr="00CD1638" w:rsidRDefault="004F1075" w:rsidP="004F107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14:paraId="5526BE2C" w14:textId="77777777" w:rsidR="006152DA" w:rsidRPr="006152DA" w:rsidRDefault="006152DA" w:rsidP="006152DA">
      <w:pPr>
        <w:suppressAutoHyphens/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color w:val="000000"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color w:val="000000"/>
          <w:sz w:val="20"/>
          <w:szCs w:val="20"/>
          <w:lang w:eastAsia="ar-SA"/>
        </w:rPr>
        <w:t xml:space="preserve">UWAGA: </w:t>
      </w:r>
    </w:p>
    <w:p w14:paraId="4A5A932C" w14:textId="77777777" w:rsidR="006152DA" w:rsidRPr="006152DA" w:rsidRDefault="006152DA" w:rsidP="006152DA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  <w:t xml:space="preserve">Do wykazu usług Wykonawca winien załączyć dowody, czy zostały one wykonane należycie i prawidłowo ukończone . </w:t>
      </w:r>
    </w:p>
    <w:p w14:paraId="0FCCDC20" w14:textId="77777777" w:rsidR="006152DA" w:rsidRPr="00CD1638" w:rsidRDefault="006152DA" w:rsidP="006152DA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b/>
          <w:bCs/>
          <w:sz w:val="20"/>
          <w:szCs w:val="20"/>
          <w:lang w:eastAsia="ar-SA"/>
        </w:rPr>
      </w:pPr>
    </w:p>
    <w:p w14:paraId="412562A2" w14:textId="77777777" w:rsidR="006152DA" w:rsidRPr="008B551E" w:rsidRDefault="006152DA" w:rsidP="006152DA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__________________ dnia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>__ 201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9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 roku</w:t>
      </w:r>
    </w:p>
    <w:p w14:paraId="5245C4BB" w14:textId="77777777" w:rsidR="006152DA" w:rsidRPr="008B551E" w:rsidRDefault="006152DA" w:rsidP="006152DA">
      <w:pPr>
        <w:suppressAutoHyphens/>
        <w:spacing w:after="0" w:line="240" w:lineRule="auto"/>
        <w:ind w:right="-426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14:paraId="599918A4" w14:textId="77777777" w:rsidR="00DA0AB8" w:rsidRDefault="00DA0AB8" w:rsidP="00DA0AB8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="006152DA" w:rsidRPr="008B551E"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>____________________________________</w:t>
      </w:r>
    </w:p>
    <w:p w14:paraId="61533C32" w14:textId="6D9701B4" w:rsidR="007B134F" w:rsidRDefault="00DA0AB8" w:rsidP="00DA0AB8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="006152DA" w:rsidRPr="008B551E"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  <w:t>(podpis Wykonawcy/Pełnomocnika)</w:t>
      </w:r>
    </w:p>
    <w:p w14:paraId="5529485B" w14:textId="77777777" w:rsidR="007B134F" w:rsidRDefault="007B134F">
      <w:pPr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  <w:br w:type="page"/>
      </w:r>
    </w:p>
    <w:p w14:paraId="267B91D9" w14:textId="77777777" w:rsidR="006152DA" w:rsidRPr="008B551E" w:rsidRDefault="006152DA" w:rsidP="00DA0AB8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bookmarkStart w:id="0" w:name="_GoBack"/>
      <w:bookmarkEnd w:id="0"/>
    </w:p>
    <w:p w14:paraId="5139243A" w14:textId="77777777" w:rsidR="005D6E65" w:rsidRDefault="0072422F" w:rsidP="003146AB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</w:p>
    <w:p w14:paraId="182FABA6" w14:textId="77777777" w:rsidR="00987610" w:rsidRDefault="00987610">
      <w:pPr>
        <w:rPr>
          <w:rFonts w:ascii="Book Antiqua" w:hAnsi="Book Antiqua"/>
          <w:sz w:val="20"/>
          <w:szCs w:val="20"/>
        </w:rPr>
        <w:sectPr w:rsidR="00987610" w:rsidSect="00DA0AB8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77D8CC54" w14:textId="77777777" w:rsidR="00121AB9" w:rsidRDefault="00121AB9" w:rsidP="00121AB9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3</w:t>
      </w:r>
    </w:p>
    <w:p w14:paraId="5C6E5999" w14:textId="77777777" w:rsidR="0042112B" w:rsidRDefault="0042112B" w:rsidP="00121AB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14:paraId="5323A83A" w14:textId="77777777" w:rsidR="00121AB9" w:rsidRPr="00424D11" w:rsidRDefault="00121AB9" w:rsidP="00121AB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24D11">
        <w:rPr>
          <w:rFonts w:ascii="Century Gothic" w:hAnsi="Century Gothic" w:cs="Century Gothic"/>
          <w:b/>
          <w:bCs/>
          <w:sz w:val="20"/>
          <w:szCs w:val="20"/>
        </w:rPr>
        <w:t>Umowa - Projekt</w:t>
      </w:r>
    </w:p>
    <w:p w14:paraId="19F9A0B3" w14:textId="77777777" w:rsidR="00121AB9" w:rsidRPr="00424D11" w:rsidRDefault="00121AB9" w:rsidP="00121AB9">
      <w:pPr>
        <w:jc w:val="both"/>
        <w:rPr>
          <w:rFonts w:ascii="Century Gothic" w:hAnsi="Century Gothic" w:cs="Century Gothic"/>
          <w:sz w:val="20"/>
          <w:szCs w:val="20"/>
        </w:rPr>
      </w:pPr>
      <w:r w:rsidRPr="00424D11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14:paraId="1896AE86" w14:textId="77777777" w:rsidR="00121AB9" w:rsidRPr="00424D11" w:rsidRDefault="00121AB9" w:rsidP="00121AB9">
      <w:pPr>
        <w:tabs>
          <w:tab w:val="left" w:pos="360"/>
        </w:tabs>
        <w:spacing w:after="120" w:line="24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>1.</w:t>
      </w:r>
      <w:r w:rsidRPr="00424D11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424D11">
        <w:rPr>
          <w:rFonts w:ascii="Century Gothic" w:hAnsi="Century Gothic"/>
          <w:sz w:val="20"/>
          <w:szCs w:val="20"/>
        </w:rPr>
        <w:t xml:space="preserve">, adres: 85 – 064 Bydgoszcz, </w:t>
      </w:r>
      <w:r w:rsidRPr="00424D11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14:paraId="67B206B2" w14:textId="77777777" w:rsidR="00121AB9" w:rsidRPr="00424D11" w:rsidRDefault="00121AB9" w:rsidP="00121AB9">
      <w:pPr>
        <w:spacing w:after="12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>mgr Renatę Malak – Kanclerza UKW</w:t>
      </w:r>
    </w:p>
    <w:p w14:paraId="33B7C776" w14:textId="77777777" w:rsidR="00121AB9" w:rsidRPr="00424D11" w:rsidRDefault="00121AB9" w:rsidP="00121AB9">
      <w:pPr>
        <w:spacing w:after="120" w:line="240" w:lineRule="auto"/>
        <w:ind w:left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sz w:val="20"/>
          <w:szCs w:val="20"/>
        </w:rPr>
        <w:t>przy kontrasygnacie mgr Renaty Stefaniak – Kwestora</w:t>
      </w:r>
    </w:p>
    <w:p w14:paraId="2C6BC9D1" w14:textId="77777777" w:rsidR="00121AB9" w:rsidRPr="00424D11" w:rsidRDefault="00121AB9" w:rsidP="00121AB9">
      <w:pPr>
        <w:spacing w:after="120" w:line="240" w:lineRule="auto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sz w:val="20"/>
          <w:szCs w:val="20"/>
        </w:rPr>
        <w:t>a</w:t>
      </w:r>
    </w:p>
    <w:p w14:paraId="3E2A297F" w14:textId="77777777" w:rsidR="00121AB9" w:rsidRPr="00424D11" w:rsidRDefault="00121AB9" w:rsidP="00121AB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424D11">
        <w:rPr>
          <w:rFonts w:ascii="Century Gothic" w:hAnsi="Century Gothic"/>
          <w:b/>
          <w:sz w:val="20"/>
          <w:szCs w:val="20"/>
        </w:rPr>
        <w:t xml:space="preserve">2. </w:t>
      </w:r>
      <w:r w:rsidRPr="00424D11">
        <w:rPr>
          <w:rFonts w:ascii="Century Gothic" w:hAnsi="Century Gothic"/>
          <w:b/>
          <w:sz w:val="20"/>
          <w:szCs w:val="20"/>
        </w:rPr>
        <w:tab/>
      </w:r>
      <w:r w:rsidRPr="00424D11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14:paraId="7286CD6B" w14:textId="6CDC5F21" w:rsidR="00121AB9" w:rsidRPr="00424D11" w:rsidRDefault="00121AB9" w:rsidP="00121AB9">
      <w:pPr>
        <w:jc w:val="both"/>
        <w:rPr>
          <w:rFonts w:ascii="Century Gothic" w:hAnsi="Century Gothic" w:cs="Book Antiqua"/>
          <w:sz w:val="20"/>
          <w:szCs w:val="20"/>
        </w:rPr>
      </w:pPr>
      <w:r w:rsidRPr="00424D11">
        <w:rPr>
          <w:rFonts w:ascii="Century Gothic" w:hAnsi="Century Gothic" w:cs="Book Antiqua"/>
          <w:sz w:val="20"/>
          <w:szCs w:val="20"/>
        </w:rPr>
        <w:tab/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="009C17E1" w:rsidRPr="009C17E1">
        <w:rPr>
          <w:rFonts w:ascii="Century Gothic" w:hAnsi="Century Gothic" w:cs="Book Antiqua"/>
          <w:i/>
          <w:iCs/>
          <w:sz w:val="20"/>
          <w:szCs w:val="20"/>
          <w:lang w:eastAsia="pl-PL"/>
        </w:rPr>
        <w:t>„Stworzenie i wdrożenie nowej lub m</w:t>
      </w:r>
      <w:r w:rsidR="009C17E1" w:rsidRPr="009C17E1">
        <w:rPr>
          <w:rFonts w:ascii="Century Gothic" w:hAnsi="Century Gothic" w:cs="Book Antiqua"/>
          <w:i/>
          <w:color w:val="000000"/>
          <w:sz w:val="20"/>
          <w:szCs w:val="20"/>
          <w:lang w:eastAsia="ar-SA"/>
        </w:rPr>
        <w:t>odernizacja istniejącej strony internetowej czasopisma Szkoła-Zawód-Praca</w:t>
      </w:r>
      <w:r w:rsidR="009C17E1" w:rsidRPr="009C17E1">
        <w:rPr>
          <w:rFonts w:ascii="Century Gothic" w:hAnsi="Century Gothic" w:cs="Book Antiqua"/>
          <w:i/>
          <w:iCs/>
          <w:sz w:val="20"/>
          <w:szCs w:val="20"/>
          <w:lang w:eastAsia="pl-PL"/>
        </w:rPr>
        <w:t>”</w:t>
      </w:r>
      <w:r w:rsidRPr="00424D11">
        <w:rPr>
          <w:rFonts w:ascii="Century Gothic" w:hAnsi="Century Gothic" w:cs="Book Antiqua"/>
          <w:sz w:val="20"/>
          <w:szCs w:val="20"/>
        </w:rPr>
        <w:t xml:space="preserve"> nr UKW/DZP-282-ZO-1</w:t>
      </w:r>
      <w:r w:rsidR="005E7646">
        <w:rPr>
          <w:rFonts w:ascii="Century Gothic" w:hAnsi="Century Gothic" w:cs="Book Antiqua"/>
          <w:sz w:val="20"/>
          <w:szCs w:val="20"/>
        </w:rPr>
        <w:t>28</w:t>
      </w:r>
      <w:r w:rsidRPr="00424D11">
        <w:rPr>
          <w:rFonts w:ascii="Century Gothic" w:hAnsi="Century Gothic" w:cs="Book Antiqua"/>
          <w:sz w:val="20"/>
          <w:szCs w:val="20"/>
        </w:rPr>
        <w:t>/2019.</w:t>
      </w:r>
    </w:p>
    <w:p w14:paraId="24BAEBC3" w14:textId="77777777" w:rsidR="00121AB9" w:rsidRPr="00160F06" w:rsidRDefault="00121AB9" w:rsidP="00121AB9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160F06">
        <w:rPr>
          <w:rFonts w:ascii="Century Gothic" w:hAnsi="Century Gothic"/>
          <w:b/>
          <w:sz w:val="20"/>
          <w:szCs w:val="20"/>
        </w:rPr>
        <w:t>§ 1</w:t>
      </w:r>
    </w:p>
    <w:p w14:paraId="31F35FEC" w14:textId="77777777" w:rsidR="00121AB9" w:rsidRPr="00160F06" w:rsidRDefault="00121AB9" w:rsidP="00121AB9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160F06">
        <w:rPr>
          <w:rFonts w:ascii="Century Gothic" w:hAnsi="Century Gothic"/>
          <w:b/>
          <w:sz w:val="20"/>
          <w:szCs w:val="20"/>
        </w:rPr>
        <w:t>Przedmiot umowy</w:t>
      </w:r>
    </w:p>
    <w:p w14:paraId="60B3B088" w14:textId="5DBC0667" w:rsidR="00121AB9" w:rsidRPr="00160F06" w:rsidRDefault="00121AB9" w:rsidP="00121AB9">
      <w:pPr>
        <w:pStyle w:val="Nagwek1"/>
        <w:numPr>
          <w:ilvl w:val="0"/>
          <w:numId w:val="27"/>
        </w:numPr>
        <w:spacing w:before="0" w:after="120"/>
        <w:ind w:left="426" w:hanging="426"/>
        <w:rPr>
          <w:rFonts w:ascii="Century Gothic" w:hAnsi="Century Gothic" w:cs="Calibri"/>
          <w:b w:val="0"/>
          <w:sz w:val="20"/>
          <w:szCs w:val="20"/>
        </w:rPr>
      </w:pPr>
      <w:r w:rsidRPr="00160F06">
        <w:rPr>
          <w:rFonts w:ascii="Century Gothic" w:hAnsi="Century Gothic" w:cs="Calibri"/>
          <w:b w:val="0"/>
          <w:kern w:val="1"/>
          <w:sz w:val="20"/>
          <w:szCs w:val="20"/>
        </w:rPr>
        <w:t xml:space="preserve">Zamawiający powierza, a Wykonawca przyjmuje do wykonania </w:t>
      </w:r>
      <w:r w:rsidR="0042112B">
        <w:rPr>
          <w:rFonts w:ascii="Century Gothic" w:hAnsi="Century Gothic" w:cs="Calibri"/>
          <w:b w:val="0"/>
          <w:kern w:val="1"/>
          <w:sz w:val="20"/>
          <w:szCs w:val="20"/>
        </w:rPr>
        <w:t>s</w:t>
      </w:r>
      <w:r w:rsidR="0042112B" w:rsidRPr="0042112B">
        <w:rPr>
          <w:rFonts w:ascii="Century Gothic" w:hAnsi="Century Gothic" w:cs="Book Antiqua"/>
          <w:b w:val="0"/>
          <w:iCs/>
          <w:sz w:val="20"/>
          <w:szCs w:val="20"/>
          <w:lang w:eastAsia="pl-PL"/>
        </w:rPr>
        <w:t>tworzenie i wdrożenie nowej lub m</w:t>
      </w:r>
      <w:r w:rsidR="0042112B" w:rsidRPr="0042112B">
        <w:rPr>
          <w:rFonts w:ascii="Century Gothic" w:hAnsi="Century Gothic" w:cs="Book Antiqua"/>
          <w:b w:val="0"/>
          <w:color w:val="000000"/>
          <w:sz w:val="20"/>
          <w:szCs w:val="20"/>
        </w:rPr>
        <w:t xml:space="preserve">odernizacja istniejącej strony internetowej czasopisma </w:t>
      </w:r>
      <w:r w:rsidR="0042112B">
        <w:rPr>
          <w:rFonts w:ascii="Century Gothic" w:hAnsi="Century Gothic" w:cs="Book Antiqua"/>
          <w:b w:val="0"/>
          <w:color w:val="000000"/>
          <w:sz w:val="20"/>
          <w:szCs w:val="20"/>
        </w:rPr>
        <w:t>„</w:t>
      </w:r>
      <w:r w:rsidR="0042112B" w:rsidRPr="0042112B">
        <w:rPr>
          <w:rFonts w:ascii="Century Gothic" w:hAnsi="Century Gothic" w:cs="Book Antiqua"/>
          <w:b w:val="0"/>
          <w:color w:val="000000"/>
          <w:sz w:val="20"/>
          <w:szCs w:val="20"/>
        </w:rPr>
        <w:t>Szkoła-Zawód-Praca</w:t>
      </w:r>
      <w:r w:rsidR="0042112B">
        <w:rPr>
          <w:rFonts w:ascii="Century Gothic" w:hAnsi="Century Gothic" w:cs="Book Antiqua"/>
          <w:b w:val="0"/>
          <w:color w:val="000000"/>
          <w:sz w:val="20"/>
          <w:szCs w:val="20"/>
        </w:rPr>
        <w:t>”</w:t>
      </w:r>
      <w:r w:rsidR="009C17E1">
        <w:rPr>
          <w:rFonts w:ascii="Century Gothic" w:hAnsi="Century Gothic"/>
          <w:b w:val="0"/>
          <w:sz w:val="20"/>
          <w:szCs w:val="20"/>
        </w:rPr>
        <w:t xml:space="preserve"> </w:t>
      </w:r>
      <w:r w:rsidRPr="00160F06">
        <w:rPr>
          <w:rFonts w:ascii="Century Gothic" w:hAnsi="Century Gothic"/>
          <w:b w:val="0"/>
          <w:sz w:val="20"/>
          <w:szCs w:val="20"/>
        </w:rPr>
        <w:t xml:space="preserve">zgodnie z ofertą Wykonawcy oraz opisem przedmiotu zamówienia zawartym w </w:t>
      </w:r>
      <w:r w:rsidRPr="00160F06">
        <w:rPr>
          <w:rFonts w:ascii="Century Gothic" w:hAnsi="Century Gothic"/>
          <w:b w:val="0"/>
          <w:bCs w:val="0"/>
          <w:sz w:val="20"/>
          <w:szCs w:val="20"/>
        </w:rPr>
        <w:t>zapytaniu ofertowym</w:t>
      </w:r>
      <w:r w:rsidRPr="00160F06">
        <w:rPr>
          <w:rFonts w:ascii="Century Gothic" w:hAnsi="Century Gothic"/>
          <w:b w:val="0"/>
          <w:sz w:val="20"/>
          <w:szCs w:val="20"/>
        </w:rPr>
        <w:t xml:space="preserve"> </w:t>
      </w:r>
      <w:r w:rsidR="005E7646">
        <w:rPr>
          <w:rFonts w:ascii="Century Gothic" w:hAnsi="Century Gothic"/>
          <w:b w:val="0"/>
          <w:sz w:val="20"/>
          <w:szCs w:val="20"/>
        </w:rPr>
        <w:t>s</w:t>
      </w:r>
      <w:r w:rsidRPr="00160F06">
        <w:rPr>
          <w:rFonts w:ascii="Century Gothic" w:hAnsi="Century Gothic"/>
          <w:b w:val="0"/>
          <w:bCs w:val="0"/>
          <w:sz w:val="20"/>
          <w:szCs w:val="20"/>
        </w:rPr>
        <w:t xml:space="preserve">tanowiącymi </w:t>
      </w:r>
      <w:r w:rsidRPr="00160F06">
        <w:rPr>
          <w:rFonts w:ascii="Century Gothic" w:hAnsi="Century Gothic"/>
          <w:b w:val="0"/>
          <w:sz w:val="20"/>
          <w:szCs w:val="20"/>
        </w:rPr>
        <w:t>integralną część niniejszej umowy.</w:t>
      </w:r>
    </w:p>
    <w:p w14:paraId="114E76D0" w14:textId="77777777" w:rsidR="0042112B" w:rsidRDefault="0042112B" w:rsidP="00121AB9">
      <w:pPr>
        <w:tabs>
          <w:tab w:val="left" w:pos="1440"/>
        </w:tabs>
        <w:spacing w:after="120" w:line="240" w:lineRule="auto"/>
        <w:ind w:left="720" w:hanging="720"/>
        <w:jc w:val="center"/>
        <w:rPr>
          <w:rFonts w:ascii="Century Gothic" w:hAnsi="Century Gothic"/>
          <w:b/>
          <w:sz w:val="20"/>
          <w:szCs w:val="20"/>
        </w:rPr>
      </w:pPr>
    </w:p>
    <w:p w14:paraId="634FF0D2" w14:textId="77777777" w:rsidR="00121AB9" w:rsidRPr="00160F06" w:rsidRDefault="00121AB9" w:rsidP="00121AB9">
      <w:pPr>
        <w:tabs>
          <w:tab w:val="left" w:pos="1440"/>
        </w:tabs>
        <w:spacing w:after="120" w:line="240" w:lineRule="auto"/>
        <w:ind w:left="720" w:hanging="720"/>
        <w:jc w:val="center"/>
        <w:rPr>
          <w:rFonts w:ascii="Century Gothic" w:hAnsi="Century Gothic"/>
          <w:b/>
          <w:sz w:val="20"/>
          <w:szCs w:val="20"/>
        </w:rPr>
      </w:pPr>
      <w:r w:rsidRPr="00160F06">
        <w:rPr>
          <w:rFonts w:ascii="Century Gothic" w:hAnsi="Century Gothic"/>
          <w:b/>
          <w:sz w:val="20"/>
          <w:szCs w:val="20"/>
        </w:rPr>
        <w:t>§ 2</w:t>
      </w:r>
    </w:p>
    <w:p w14:paraId="0CD6A0C7" w14:textId="77777777" w:rsidR="00121AB9" w:rsidRPr="00160F06" w:rsidRDefault="00121AB9" w:rsidP="00121AB9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160F06">
        <w:rPr>
          <w:rFonts w:ascii="Century Gothic" w:hAnsi="Century Gothic"/>
          <w:b/>
          <w:sz w:val="20"/>
          <w:szCs w:val="20"/>
        </w:rPr>
        <w:t>Termin wykonania przedmiotu umowy</w:t>
      </w:r>
    </w:p>
    <w:p w14:paraId="20E2A8C5" w14:textId="44249676" w:rsidR="00121AB9" w:rsidRPr="00160F06" w:rsidRDefault="00121AB9" w:rsidP="00121AB9">
      <w:pPr>
        <w:numPr>
          <w:ilvl w:val="0"/>
          <w:numId w:val="15"/>
        </w:numPr>
        <w:suppressAutoHyphens/>
        <w:spacing w:after="120" w:line="240" w:lineRule="auto"/>
        <w:jc w:val="both"/>
        <w:rPr>
          <w:rFonts w:ascii="Century Gothic" w:hAnsi="Century Gothic"/>
          <w:sz w:val="20"/>
          <w:szCs w:val="20"/>
          <w:shd w:val="clear" w:color="auto" w:fill="FFFFFF"/>
        </w:rPr>
      </w:pPr>
      <w:r w:rsidRPr="00160F06">
        <w:rPr>
          <w:rFonts w:ascii="Century Gothic" w:hAnsi="Century Gothic"/>
          <w:sz w:val="20"/>
          <w:szCs w:val="20"/>
        </w:rPr>
        <w:t xml:space="preserve">Wykonawca jest zobowiązany do realizacji przedmiotu Umowy i przekazania go Zamawiającemu </w:t>
      </w:r>
      <w:r w:rsidRPr="00160F06">
        <w:rPr>
          <w:rFonts w:ascii="Century Gothic" w:hAnsi="Century Gothic"/>
          <w:sz w:val="20"/>
          <w:szCs w:val="20"/>
          <w:shd w:val="clear" w:color="auto" w:fill="FFFFFF"/>
        </w:rPr>
        <w:t xml:space="preserve">do </w:t>
      </w:r>
      <w:r w:rsidR="005E7646">
        <w:rPr>
          <w:rFonts w:ascii="Century Gothic" w:hAnsi="Century Gothic"/>
          <w:sz w:val="20"/>
          <w:szCs w:val="20"/>
          <w:shd w:val="clear" w:color="auto" w:fill="FFFFFF"/>
        </w:rPr>
        <w:t>1</w:t>
      </w:r>
      <w:r w:rsidR="004364BD">
        <w:rPr>
          <w:rFonts w:ascii="Century Gothic" w:hAnsi="Century Gothic"/>
          <w:sz w:val="20"/>
          <w:szCs w:val="20"/>
          <w:shd w:val="clear" w:color="auto" w:fill="FFFFFF"/>
        </w:rPr>
        <w:t>5</w:t>
      </w:r>
      <w:r w:rsidR="005E7646">
        <w:rPr>
          <w:rFonts w:ascii="Century Gothic" w:hAnsi="Century Gothic"/>
          <w:sz w:val="20"/>
          <w:szCs w:val="20"/>
          <w:shd w:val="clear" w:color="auto" w:fill="FFFFFF"/>
        </w:rPr>
        <w:t xml:space="preserve"> grudnia</w:t>
      </w:r>
      <w:r w:rsidRPr="00160F06">
        <w:rPr>
          <w:rFonts w:ascii="Century Gothic" w:hAnsi="Century Gothic"/>
          <w:sz w:val="20"/>
          <w:szCs w:val="20"/>
          <w:shd w:val="clear" w:color="auto" w:fill="FFFFFF"/>
        </w:rPr>
        <w:t xml:space="preserve"> 2019 r. </w:t>
      </w:r>
    </w:p>
    <w:p w14:paraId="32714311" w14:textId="77777777" w:rsidR="00121AB9" w:rsidRPr="00160F06" w:rsidRDefault="00121AB9" w:rsidP="00121AB9">
      <w:pPr>
        <w:numPr>
          <w:ilvl w:val="0"/>
          <w:numId w:val="15"/>
        </w:numPr>
        <w:spacing w:after="120" w:line="240" w:lineRule="auto"/>
        <w:jc w:val="both"/>
        <w:rPr>
          <w:rFonts w:ascii="Century Gothic" w:hAnsi="Century Gothic"/>
          <w:b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 xml:space="preserve">Przekazanie przedmiotu Umowy Zamawiającemu w zakresie ujętym w § 1 ust. 1. </w:t>
      </w:r>
      <w:r w:rsidRPr="00160F06">
        <w:rPr>
          <w:rFonts w:ascii="Century Gothic" w:hAnsi="Century Gothic"/>
          <w:b/>
          <w:sz w:val="20"/>
          <w:szCs w:val="20"/>
        </w:rPr>
        <w:t xml:space="preserve"> </w:t>
      </w:r>
      <w:r w:rsidRPr="00160F06">
        <w:rPr>
          <w:rFonts w:ascii="Century Gothic" w:hAnsi="Century Gothic"/>
          <w:sz w:val="20"/>
          <w:szCs w:val="20"/>
        </w:rPr>
        <w:t xml:space="preserve">zostanie stwierdzone pisemnym protokołem odbioru bez zastrzeżeń podpisanym przez obie Strony. </w:t>
      </w:r>
    </w:p>
    <w:p w14:paraId="3E26B12D" w14:textId="77777777" w:rsidR="00121AB9" w:rsidRPr="00160F06" w:rsidRDefault="00121AB9" w:rsidP="00121AB9">
      <w:pPr>
        <w:numPr>
          <w:ilvl w:val="0"/>
          <w:numId w:val="15"/>
        </w:numPr>
        <w:suppressAutoHyphens/>
        <w:spacing w:after="120" w:line="240" w:lineRule="auto"/>
        <w:ind w:right="94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 xml:space="preserve">Wykonawca zobowiązany jest zawiadomić Zamawiającego pisemnie bądź w drodze wiadomości e-mail z 3-dniowym wyprzedzeniem o gotowości do przekazania Zamawiającemu przedmiotu Umowy. </w:t>
      </w:r>
    </w:p>
    <w:p w14:paraId="6D67E88E" w14:textId="77777777" w:rsidR="00121AB9" w:rsidRDefault="00121AB9" w:rsidP="00121AB9">
      <w:pPr>
        <w:numPr>
          <w:ilvl w:val="0"/>
          <w:numId w:val="15"/>
        </w:numPr>
        <w:suppressAutoHyphens/>
        <w:spacing w:after="120" w:line="240" w:lineRule="auto"/>
        <w:ind w:right="94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bCs/>
          <w:sz w:val="20"/>
          <w:szCs w:val="20"/>
        </w:rPr>
        <w:t>Zamawiający wyznaczy termin przekazania przedmiotu Umowy i zawiadomi Wykonawcę</w:t>
      </w:r>
      <w:r w:rsidRPr="00160F06">
        <w:rPr>
          <w:rFonts w:ascii="Century Gothic" w:hAnsi="Century Gothic"/>
          <w:b/>
          <w:sz w:val="20"/>
          <w:szCs w:val="20"/>
        </w:rPr>
        <w:t xml:space="preserve"> </w:t>
      </w:r>
      <w:r w:rsidRPr="00160F06">
        <w:rPr>
          <w:rFonts w:ascii="Century Gothic" w:hAnsi="Century Gothic"/>
          <w:sz w:val="20"/>
          <w:szCs w:val="20"/>
        </w:rPr>
        <w:t>o terminie odbioru w formie pisemnej lub e-mail.</w:t>
      </w:r>
      <w:r w:rsidRPr="00160F06">
        <w:rPr>
          <w:rFonts w:ascii="Century Gothic" w:hAnsi="Century Gothic"/>
          <w:kern w:val="1"/>
          <w:sz w:val="20"/>
          <w:szCs w:val="20"/>
        </w:rPr>
        <w:t xml:space="preserve"> </w:t>
      </w:r>
    </w:p>
    <w:p w14:paraId="46518E4A" w14:textId="77777777" w:rsidR="00121AB9" w:rsidRPr="002E6512" w:rsidRDefault="00121AB9" w:rsidP="00121AB9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E6512">
        <w:rPr>
          <w:rFonts w:ascii="Century Gothic" w:hAnsi="Century Gothic"/>
          <w:b/>
          <w:sz w:val="20"/>
          <w:szCs w:val="20"/>
        </w:rPr>
        <w:t>§ 3</w:t>
      </w:r>
    </w:p>
    <w:p w14:paraId="41CC8CB7" w14:textId="77777777" w:rsidR="00121AB9" w:rsidRPr="002E6512" w:rsidRDefault="00121AB9" w:rsidP="00121AB9">
      <w:pPr>
        <w:pStyle w:val="Nagwek5"/>
        <w:spacing w:before="0" w:after="120"/>
        <w:jc w:val="center"/>
        <w:rPr>
          <w:rFonts w:ascii="Century Gothic" w:hAnsi="Century Gothic" w:cs="Calibri"/>
          <w:i w:val="0"/>
          <w:sz w:val="20"/>
          <w:szCs w:val="20"/>
        </w:rPr>
      </w:pPr>
      <w:r w:rsidRPr="002E6512">
        <w:rPr>
          <w:rFonts w:ascii="Century Gothic" w:hAnsi="Century Gothic" w:cs="Calibri"/>
          <w:i w:val="0"/>
          <w:sz w:val="20"/>
          <w:szCs w:val="20"/>
        </w:rPr>
        <w:t>Wynagrodzenie</w:t>
      </w:r>
    </w:p>
    <w:p w14:paraId="5F3F2E88" w14:textId="77777777" w:rsidR="00121AB9" w:rsidRPr="00160F06" w:rsidRDefault="00121AB9" w:rsidP="00121AB9">
      <w:pPr>
        <w:numPr>
          <w:ilvl w:val="0"/>
          <w:numId w:val="24"/>
        </w:numPr>
        <w:suppressAutoHyphens/>
        <w:autoSpaceDE w:val="0"/>
        <w:spacing w:after="120" w:line="240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 xml:space="preserve">Za prawidłowe wykonanie i przekazanie Zamawiającemu przedmiotu Umowy, wraz </w:t>
      </w:r>
      <w:r w:rsidRPr="00160F06">
        <w:rPr>
          <w:rFonts w:ascii="Century Gothic" w:hAnsi="Century Gothic"/>
          <w:sz w:val="20"/>
          <w:szCs w:val="20"/>
        </w:rPr>
        <w:br/>
        <w:t xml:space="preserve">z przeniesieniem na Zamawiającego autorskich praw majątkowych do przedmiotu Umowy, Wykonawca otrzyma wynagrodzenie w kwocie …………. zł netto (słownie: ……………………………… 00/100 netto), powiększone o podatek VAT w wysokości 23 %, co łącznie stanowi kwotę …………………… brutto (słownie: ……. 00/100 brutto). </w:t>
      </w:r>
    </w:p>
    <w:p w14:paraId="15E90062" w14:textId="77777777" w:rsidR="00121AB9" w:rsidRPr="00160F06" w:rsidRDefault="00121AB9" w:rsidP="00121AB9">
      <w:pPr>
        <w:numPr>
          <w:ilvl w:val="0"/>
          <w:numId w:val="24"/>
        </w:numPr>
        <w:suppressAutoHyphens/>
        <w:autoSpaceDE w:val="0"/>
        <w:spacing w:after="120" w:line="240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 xml:space="preserve">Wynagrodzenie, o którym mowa w ust. 1, jest niezmienne i wyczerpuje roszczenia Wykonawcy związane z kompleksową realizacją przedmiotu. Wykonawca nie jest </w:t>
      </w:r>
      <w:r w:rsidRPr="00160F06">
        <w:rPr>
          <w:rFonts w:ascii="Century Gothic" w:hAnsi="Century Gothic"/>
          <w:sz w:val="20"/>
          <w:szCs w:val="20"/>
        </w:rPr>
        <w:lastRenderedPageBreak/>
        <w:t xml:space="preserve">uprawniony do żądania </w:t>
      </w:r>
      <w:r w:rsidRPr="009C17E1">
        <w:rPr>
          <w:rFonts w:ascii="Century Gothic" w:hAnsi="Century Gothic"/>
          <w:sz w:val="20"/>
          <w:szCs w:val="20"/>
        </w:rPr>
        <w:t xml:space="preserve">podwyższenie </w:t>
      </w:r>
      <w:r w:rsidRPr="00160F06">
        <w:rPr>
          <w:rFonts w:ascii="Century Gothic" w:hAnsi="Century Gothic"/>
          <w:sz w:val="20"/>
          <w:szCs w:val="20"/>
        </w:rPr>
        <w:t>wynagrodzenia, chociażby w czasie zawarcia Umowy nie mógł przewidzieć rozmiaru lub kosztów prac.</w:t>
      </w:r>
    </w:p>
    <w:p w14:paraId="26C07570" w14:textId="77777777" w:rsidR="00121AB9" w:rsidRPr="00160F06" w:rsidRDefault="00121AB9" w:rsidP="00121AB9">
      <w:pPr>
        <w:numPr>
          <w:ilvl w:val="0"/>
          <w:numId w:val="24"/>
        </w:numPr>
        <w:suppressAutoHyphens/>
        <w:autoSpaceDE w:val="0"/>
        <w:spacing w:after="120" w:line="240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W przypadku stwierdzenia wad w czasie odbioru przedmiotu umowy Wykonawca usunie je w ciągu 3 dni roboczych.</w:t>
      </w:r>
    </w:p>
    <w:p w14:paraId="40660841" w14:textId="77777777" w:rsidR="00121AB9" w:rsidRPr="00160F06" w:rsidRDefault="00121AB9" w:rsidP="00121AB9">
      <w:pPr>
        <w:numPr>
          <w:ilvl w:val="0"/>
          <w:numId w:val="24"/>
        </w:numPr>
        <w:suppressAutoHyphens/>
        <w:autoSpaceDE w:val="0"/>
        <w:spacing w:after="120" w:line="240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 xml:space="preserve">Wykonawca wystawi fakturę VAT w terminie 7 dni od ostatecznego przekazania Zamawiającemu przedmiotu Umowy, stwierdzonego podpisanym przez obie Strony protokołem odbioru bez zastrzeżeń. </w:t>
      </w:r>
    </w:p>
    <w:p w14:paraId="255772CB" w14:textId="77777777" w:rsidR="00121AB9" w:rsidRPr="00160F06" w:rsidRDefault="00121AB9" w:rsidP="00121AB9">
      <w:pPr>
        <w:numPr>
          <w:ilvl w:val="0"/>
          <w:numId w:val="24"/>
        </w:numPr>
        <w:suppressAutoHyphens/>
        <w:autoSpaceDE w:val="0"/>
        <w:spacing w:after="120" w:line="240" w:lineRule="auto"/>
        <w:ind w:left="426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Faktura VAT, o której mowa w ust. 3, będzie zawierać 30-dniowy termin płatności, liczony od dnia doręczenia jej Zamawiającemu. Zamawiający zapłaci wynagrodzenie w formie przelewu, na rachunek bankowy Wykonawcy wskazany na fakturze VAT.</w:t>
      </w:r>
    </w:p>
    <w:p w14:paraId="26DB8CAC" w14:textId="77777777" w:rsidR="00121AB9" w:rsidRPr="00160F06" w:rsidRDefault="00121AB9" w:rsidP="00121AB9">
      <w:pPr>
        <w:numPr>
          <w:ilvl w:val="0"/>
          <w:numId w:val="24"/>
        </w:numPr>
        <w:tabs>
          <w:tab w:val="left" w:pos="-218"/>
          <w:tab w:val="left" w:pos="0"/>
        </w:tabs>
        <w:suppressAutoHyphens/>
        <w:autoSpaceDE w:val="0"/>
        <w:autoSpaceDN w:val="0"/>
        <w:spacing w:after="120" w:line="240" w:lineRule="auto"/>
        <w:ind w:left="426"/>
        <w:jc w:val="both"/>
        <w:textAlignment w:val="baseline"/>
        <w:rPr>
          <w:rFonts w:ascii="Century Gothic" w:hAnsi="Century Gothic"/>
          <w:bCs/>
          <w:sz w:val="20"/>
          <w:szCs w:val="20"/>
        </w:rPr>
      </w:pPr>
      <w:r w:rsidRPr="00160F06">
        <w:rPr>
          <w:rFonts w:ascii="Century Gothic" w:hAnsi="Century Gothic"/>
          <w:bCs/>
          <w:sz w:val="20"/>
          <w:szCs w:val="20"/>
        </w:rPr>
        <w:t>Wykonawca nie może dokonać przelewu wierzytelności z tytułu wynagrodzenia, o którym mowa w ust. 1.</w:t>
      </w:r>
    </w:p>
    <w:p w14:paraId="4FB05B6E" w14:textId="77777777" w:rsidR="00121AB9" w:rsidRDefault="00121AB9" w:rsidP="00121AB9">
      <w:pPr>
        <w:pStyle w:val="WW-Tekstpodstawowy2"/>
        <w:tabs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</w:p>
    <w:p w14:paraId="3BB06699" w14:textId="77777777" w:rsidR="00121AB9" w:rsidRPr="00160F06" w:rsidRDefault="00121AB9" w:rsidP="00121AB9">
      <w:pPr>
        <w:pStyle w:val="WW-Tekstpodstawowy2"/>
        <w:tabs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  <w:r w:rsidRPr="00160F06">
        <w:rPr>
          <w:rFonts w:ascii="Century Gothic" w:hAnsi="Century Gothic" w:cs="Calibri"/>
          <w:b/>
          <w:bCs/>
          <w:sz w:val="20"/>
          <w:szCs w:val="20"/>
        </w:rPr>
        <w:t>§ 4</w:t>
      </w:r>
    </w:p>
    <w:p w14:paraId="795CDB0A" w14:textId="77777777" w:rsidR="00121AB9" w:rsidRPr="00160F06" w:rsidRDefault="00121AB9" w:rsidP="00121AB9">
      <w:pPr>
        <w:pStyle w:val="WW-Tekstpodstawowy2"/>
        <w:tabs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  <w:r w:rsidRPr="00160F06">
        <w:rPr>
          <w:rFonts w:ascii="Century Gothic" w:hAnsi="Century Gothic" w:cs="Calibri"/>
          <w:b/>
          <w:sz w:val="20"/>
          <w:szCs w:val="20"/>
        </w:rPr>
        <w:t>Realizacja umowy</w:t>
      </w:r>
    </w:p>
    <w:p w14:paraId="7A4BF834" w14:textId="77777777" w:rsidR="00121AB9" w:rsidRPr="00160F06" w:rsidRDefault="00121AB9" w:rsidP="00121AB9">
      <w:pPr>
        <w:pStyle w:val="Tekstpodstawowywcity21"/>
        <w:numPr>
          <w:ilvl w:val="0"/>
          <w:numId w:val="16"/>
        </w:numPr>
        <w:tabs>
          <w:tab w:val="clear" w:pos="1068"/>
          <w:tab w:val="left" w:pos="1418"/>
        </w:tabs>
        <w:spacing w:after="120" w:line="240" w:lineRule="auto"/>
        <w:ind w:left="426" w:hanging="425"/>
        <w:jc w:val="both"/>
        <w:rPr>
          <w:rFonts w:ascii="Century Gothic" w:hAnsi="Century Gothic" w:cs="Calibri"/>
          <w:sz w:val="20"/>
        </w:rPr>
      </w:pPr>
      <w:r w:rsidRPr="00160F06">
        <w:rPr>
          <w:rFonts w:ascii="Century Gothic" w:hAnsi="Century Gothic" w:cs="Calibri"/>
          <w:sz w:val="20"/>
        </w:rPr>
        <w:t>Wykonawca jest uprawniony do wykorzystywania materiałów przekazanych przez Zamawiającego wyłącznie w celu realizacji niniejszej Umowy.</w:t>
      </w:r>
    </w:p>
    <w:p w14:paraId="4F7DE08B" w14:textId="77777777" w:rsidR="00121AB9" w:rsidRPr="00160F06" w:rsidRDefault="00121AB9" w:rsidP="00121AB9">
      <w:pPr>
        <w:numPr>
          <w:ilvl w:val="0"/>
          <w:numId w:val="16"/>
        </w:numPr>
        <w:tabs>
          <w:tab w:val="clear" w:pos="1068"/>
          <w:tab w:val="left" w:pos="10326"/>
        </w:tabs>
        <w:suppressAutoHyphens/>
        <w:autoSpaceDE w:val="0"/>
        <w:spacing w:after="120" w:line="240" w:lineRule="auto"/>
        <w:ind w:left="426" w:hanging="425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 xml:space="preserve">Wykonawca nie może powierzyć wykonania prac i zadań wynikający z Umowy osobie trzeciej bez uprzedniej pisemnej zgody Zamawiającego. </w:t>
      </w:r>
    </w:p>
    <w:p w14:paraId="2B1C25DD" w14:textId="77777777" w:rsidR="00121AB9" w:rsidRPr="00160F06" w:rsidRDefault="00121AB9" w:rsidP="00121AB9">
      <w:pPr>
        <w:numPr>
          <w:ilvl w:val="0"/>
          <w:numId w:val="16"/>
        </w:numPr>
        <w:tabs>
          <w:tab w:val="clear" w:pos="1068"/>
          <w:tab w:val="left" w:pos="10064"/>
        </w:tabs>
        <w:suppressAutoHyphens/>
        <w:autoSpaceDE w:val="0"/>
        <w:spacing w:after="120" w:line="240" w:lineRule="auto"/>
        <w:ind w:left="426" w:hanging="425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Strony zobowiązują się współpracować ze sobą w celu należytej realizacji Umowy, w szczególności udzielać w sposób bezzwłoczny stosownych informacji oraz odpowiadać na pytania drugiej Strony.</w:t>
      </w:r>
    </w:p>
    <w:p w14:paraId="71E5624E" w14:textId="77777777" w:rsidR="00121AB9" w:rsidRPr="00160F06" w:rsidRDefault="00121AB9" w:rsidP="00121AB9">
      <w:pPr>
        <w:numPr>
          <w:ilvl w:val="0"/>
          <w:numId w:val="16"/>
        </w:numPr>
        <w:tabs>
          <w:tab w:val="clear" w:pos="1068"/>
        </w:tabs>
        <w:suppressAutoHyphens/>
        <w:spacing w:after="120" w:line="240" w:lineRule="auto"/>
        <w:ind w:left="426" w:hanging="425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Strony ustalają, iż wszelkie czynności niezbędne dla realizacji przedmiotu Umowy (w tym zapytania i odpowiedzi na zapytania, wytyczne, uwagi), dla których nie ustalono odmiennych terminów w niniejszej umowie, wykonywane będą w ciągu 5 dni roboczych od chwili doręczenia przez jedną ze Stron drugiej Stronie.</w:t>
      </w:r>
    </w:p>
    <w:p w14:paraId="07F92E12" w14:textId="77777777" w:rsidR="00121AB9" w:rsidRPr="00160F06" w:rsidRDefault="00121AB9" w:rsidP="00121AB9">
      <w:pPr>
        <w:numPr>
          <w:ilvl w:val="0"/>
          <w:numId w:val="16"/>
        </w:numPr>
        <w:tabs>
          <w:tab w:val="clear" w:pos="1068"/>
        </w:tabs>
        <w:suppressAutoHyphens/>
        <w:spacing w:after="120" w:line="240" w:lineRule="auto"/>
        <w:ind w:left="426" w:hanging="425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 xml:space="preserve">Wykonawca oświadcza, że posiada wiedzę fachową a także dysponuje odpowiednim personelem i odpowiednimi środkami gwarantującymi profesjonalizm oraz najwyższy poziom realizacji przedmiotu Umowy. </w:t>
      </w:r>
    </w:p>
    <w:p w14:paraId="7D691305" w14:textId="77777777" w:rsidR="00121AB9" w:rsidRPr="00160F06" w:rsidRDefault="00121AB9" w:rsidP="00121AB9">
      <w:pPr>
        <w:numPr>
          <w:ilvl w:val="0"/>
          <w:numId w:val="16"/>
        </w:numPr>
        <w:tabs>
          <w:tab w:val="clear" w:pos="1068"/>
        </w:tabs>
        <w:suppressAutoHyphens/>
        <w:spacing w:after="120" w:line="240" w:lineRule="auto"/>
        <w:ind w:left="426" w:hanging="425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 xml:space="preserve">Wykonawca oświadcza, że wykonanie niniejszej Umowy przez Wykonawcę i podmioty którymi będzie się posługiwał przy wykonaniu Umowy nie będzie prowadzić do wypełnienia przesłanek czynu nieuczciwej konkurencji, w szczególności nie będzie stanowić naruszenia tajemnicy przedsiębiorstwa osoby trzeciej. </w:t>
      </w:r>
    </w:p>
    <w:p w14:paraId="430BA6A5" w14:textId="77777777" w:rsidR="00121AB9" w:rsidRPr="00160F06" w:rsidRDefault="00121AB9" w:rsidP="00121AB9">
      <w:pPr>
        <w:pStyle w:val="Default"/>
        <w:spacing w:after="120"/>
        <w:jc w:val="center"/>
        <w:rPr>
          <w:rFonts w:ascii="Century Gothic" w:hAnsi="Century Gothic"/>
          <w:b/>
          <w:bCs/>
          <w:color w:val="auto"/>
          <w:sz w:val="20"/>
          <w:szCs w:val="20"/>
        </w:rPr>
      </w:pPr>
    </w:p>
    <w:p w14:paraId="3104DD49" w14:textId="77777777" w:rsidR="00121AB9" w:rsidRPr="00160F06" w:rsidRDefault="00121AB9" w:rsidP="00121AB9">
      <w:pPr>
        <w:pStyle w:val="WW-Tekstpodstawowy2"/>
        <w:tabs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  <w:r w:rsidRPr="00160F06">
        <w:rPr>
          <w:rFonts w:ascii="Century Gothic" w:hAnsi="Century Gothic" w:cs="Calibri"/>
          <w:b/>
          <w:bCs/>
          <w:sz w:val="20"/>
          <w:szCs w:val="20"/>
        </w:rPr>
        <w:t>§ 5</w:t>
      </w:r>
    </w:p>
    <w:p w14:paraId="22AA0F17" w14:textId="77777777" w:rsidR="00121AB9" w:rsidRPr="00160F06" w:rsidRDefault="00121AB9" w:rsidP="00121AB9">
      <w:pPr>
        <w:pStyle w:val="WW-Tekstpodstawowy2"/>
        <w:tabs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  <w:r w:rsidRPr="00160F06">
        <w:rPr>
          <w:rFonts w:ascii="Century Gothic" w:hAnsi="Century Gothic" w:cs="Calibri"/>
          <w:b/>
          <w:sz w:val="20"/>
          <w:szCs w:val="20"/>
        </w:rPr>
        <w:t>Gwarancja jakości</w:t>
      </w:r>
    </w:p>
    <w:p w14:paraId="7111A976" w14:textId="77777777" w:rsidR="00121AB9" w:rsidRPr="00FE2AA0" w:rsidRDefault="00121AB9" w:rsidP="00121AB9">
      <w:pPr>
        <w:pStyle w:val="Default"/>
        <w:numPr>
          <w:ilvl w:val="0"/>
          <w:numId w:val="30"/>
        </w:numPr>
        <w:spacing w:after="120"/>
        <w:ind w:left="426"/>
        <w:jc w:val="both"/>
        <w:rPr>
          <w:rFonts w:ascii="Century Gothic" w:hAnsi="Century Gothic"/>
          <w:color w:val="auto"/>
          <w:sz w:val="20"/>
          <w:szCs w:val="20"/>
        </w:rPr>
      </w:pPr>
      <w:r w:rsidRPr="00FE2AA0">
        <w:rPr>
          <w:rFonts w:ascii="Century Gothic" w:hAnsi="Century Gothic"/>
          <w:color w:val="auto"/>
          <w:sz w:val="20"/>
          <w:szCs w:val="20"/>
        </w:rPr>
        <w:t xml:space="preserve">Wykonawca poniesie koszty związane z usunięciem wadliwie wykonanych prac. </w:t>
      </w:r>
    </w:p>
    <w:p w14:paraId="4D9F1857" w14:textId="77777777" w:rsidR="00121AB9" w:rsidRPr="00FE2AA0" w:rsidRDefault="00121AB9" w:rsidP="00121AB9">
      <w:pPr>
        <w:pStyle w:val="Default"/>
        <w:numPr>
          <w:ilvl w:val="0"/>
          <w:numId w:val="30"/>
        </w:numPr>
        <w:spacing w:after="120"/>
        <w:ind w:left="426"/>
        <w:jc w:val="both"/>
        <w:rPr>
          <w:rFonts w:ascii="Century Gothic" w:hAnsi="Century Gothic"/>
          <w:color w:val="auto"/>
          <w:sz w:val="20"/>
          <w:szCs w:val="20"/>
        </w:rPr>
      </w:pPr>
      <w:r w:rsidRPr="00FE2AA0">
        <w:rPr>
          <w:rFonts w:ascii="Century Gothic" w:hAnsi="Century Gothic"/>
          <w:color w:val="auto"/>
          <w:sz w:val="20"/>
          <w:szCs w:val="20"/>
        </w:rPr>
        <w:t xml:space="preserve">Wykonawca udziela gwarancji na przedmiot umowy na okres </w:t>
      </w:r>
      <w:r w:rsidRPr="00121AB9">
        <w:rPr>
          <w:rFonts w:ascii="Century Gothic" w:hAnsi="Century Gothic"/>
          <w:color w:val="auto"/>
          <w:sz w:val="20"/>
          <w:szCs w:val="20"/>
        </w:rPr>
        <w:t xml:space="preserve">12 </w:t>
      </w:r>
      <w:r w:rsidRPr="00FE2AA0">
        <w:rPr>
          <w:rFonts w:ascii="Century Gothic" w:hAnsi="Century Gothic"/>
          <w:color w:val="auto"/>
          <w:sz w:val="20"/>
          <w:szCs w:val="20"/>
        </w:rPr>
        <w:t>miesięcy od dnia podpisania przez obie Strony protokołu odbioru końcowego prac bez uwag.</w:t>
      </w:r>
    </w:p>
    <w:p w14:paraId="6B75A0D6" w14:textId="77777777" w:rsidR="00121AB9" w:rsidRPr="00FE2AA0" w:rsidRDefault="00121AB9" w:rsidP="00121AB9">
      <w:pPr>
        <w:pStyle w:val="Default"/>
        <w:numPr>
          <w:ilvl w:val="0"/>
          <w:numId w:val="30"/>
        </w:numPr>
        <w:spacing w:after="120"/>
        <w:ind w:left="426"/>
        <w:jc w:val="both"/>
        <w:rPr>
          <w:rFonts w:ascii="Century Gothic" w:hAnsi="Century Gothic"/>
          <w:color w:val="auto"/>
          <w:sz w:val="20"/>
          <w:szCs w:val="20"/>
        </w:rPr>
      </w:pPr>
      <w:r w:rsidRPr="00FE2AA0">
        <w:rPr>
          <w:rFonts w:ascii="Century Gothic" w:hAnsi="Century Gothic"/>
          <w:color w:val="auto"/>
          <w:sz w:val="20"/>
          <w:szCs w:val="20"/>
        </w:rPr>
        <w:t xml:space="preserve">W przypadku ujawnienia się w okresie gwarancji wad wykonanej usługi, zostaną one usunięte przez Wykonawcę w miejscu wystąpienia wady. Wykonawca jest zobowiązany do wykonania obowiązków wynikających z udzielonej gwarancji i przystąpienia do usunięcia wady niezwłocznie, a maksymalnie w terminie 2 dni roboczych po otrzymaniu pisemnego (przesłanego faksem, pocztą elektroniczną) żądania od Zamawiającego. </w:t>
      </w:r>
    </w:p>
    <w:p w14:paraId="1AA82CC7" w14:textId="77777777" w:rsidR="00121AB9" w:rsidRPr="00FE2AA0" w:rsidRDefault="00121AB9" w:rsidP="00121AB9">
      <w:pPr>
        <w:pStyle w:val="Default"/>
        <w:numPr>
          <w:ilvl w:val="0"/>
          <w:numId w:val="30"/>
        </w:numPr>
        <w:spacing w:after="120"/>
        <w:ind w:left="426"/>
        <w:jc w:val="both"/>
        <w:rPr>
          <w:rFonts w:ascii="Century Gothic" w:hAnsi="Century Gothic"/>
          <w:color w:val="auto"/>
          <w:sz w:val="20"/>
          <w:szCs w:val="20"/>
        </w:rPr>
      </w:pPr>
      <w:r w:rsidRPr="00FE2AA0">
        <w:rPr>
          <w:rFonts w:ascii="Century Gothic" w:hAnsi="Century Gothic"/>
          <w:color w:val="auto"/>
          <w:sz w:val="20"/>
          <w:szCs w:val="20"/>
        </w:rPr>
        <w:t xml:space="preserve">Jeżeli Wykonawca bez usprawiedliwienia nie przystąpi do usuwania wad w ciągu 2 dni roboczych od chwili otrzymania pisemnego zawiadomienia i nie usunie ich w najkrótszym możliwym czasie, każdorazowo określonym przez Zamawiającego po zdiagnozowaniu przyczyn wad, Zamawiający jest upoważniony do wykonania koniecznej naprawy na koszt i odpowiedzialność Wykonawcy. W takiej sytuacji Zamawiający nie traci praw gwarancyjnych jednak zobowiązany jest wcześniej poinformować o tym Wykonawcę. </w:t>
      </w:r>
    </w:p>
    <w:p w14:paraId="40CA8BA9" w14:textId="77777777" w:rsidR="00121AB9" w:rsidRPr="00FE2AA0" w:rsidRDefault="00121AB9" w:rsidP="00121AB9">
      <w:pPr>
        <w:pStyle w:val="Default"/>
        <w:numPr>
          <w:ilvl w:val="0"/>
          <w:numId w:val="30"/>
        </w:numPr>
        <w:spacing w:after="120"/>
        <w:ind w:left="426"/>
        <w:jc w:val="both"/>
        <w:rPr>
          <w:rFonts w:ascii="Century Gothic" w:hAnsi="Century Gothic"/>
          <w:bCs/>
          <w:color w:val="auto"/>
          <w:sz w:val="20"/>
          <w:szCs w:val="20"/>
        </w:rPr>
      </w:pPr>
      <w:r w:rsidRPr="00FE2AA0">
        <w:rPr>
          <w:rFonts w:ascii="Century Gothic" w:hAnsi="Century Gothic"/>
          <w:color w:val="auto"/>
          <w:sz w:val="20"/>
          <w:szCs w:val="20"/>
        </w:rPr>
        <w:lastRenderedPageBreak/>
        <w:t>Jeżeli w wykonaniu swych obowiązków wynikających z gwarancji Wykonawca dokonał zasadniczych zmian w przedmiocie umowy lub wykonał Zamawiającemu nowy przedmiot umowy, to termin gwarancji biegnie na nowo od chwili naprawy lub wykonania nowego przedmiotu umowy. W pozostałych przypadkach termin gwarancji ulega przedłużeniu o czas, w ciągu, którego Zamawiający wskutek wady nie mógł z przedmiotu usługi korzystać.</w:t>
      </w:r>
    </w:p>
    <w:p w14:paraId="3DEC7B1E" w14:textId="77777777" w:rsidR="00121AB9" w:rsidRPr="00160F06" w:rsidRDefault="00121AB9" w:rsidP="00121AB9">
      <w:pPr>
        <w:pStyle w:val="Default"/>
        <w:spacing w:after="120"/>
        <w:jc w:val="center"/>
        <w:rPr>
          <w:rFonts w:ascii="Century Gothic" w:hAnsi="Century Gothic"/>
          <w:color w:val="auto"/>
          <w:sz w:val="20"/>
          <w:szCs w:val="20"/>
        </w:rPr>
      </w:pPr>
      <w:r w:rsidRPr="00160F06">
        <w:rPr>
          <w:rFonts w:ascii="Century Gothic" w:hAnsi="Century Gothic"/>
          <w:b/>
          <w:bCs/>
          <w:color w:val="auto"/>
          <w:sz w:val="20"/>
          <w:szCs w:val="20"/>
        </w:rPr>
        <w:t xml:space="preserve">§ </w:t>
      </w:r>
      <w:r>
        <w:rPr>
          <w:rFonts w:ascii="Century Gothic" w:hAnsi="Century Gothic"/>
          <w:b/>
          <w:bCs/>
          <w:color w:val="auto"/>
          <w:sz w:val="20"/>
          <w:szCs w:val="20"/>
        </w:rPr>
        <w:t>6</w:t>
      </w:r>
    </w:p>
    <w:p w14:paraId="343C0737" w14:textId="77777777" w:rsidR="00121AB9" w:rsidRPr="00160F06" w:rsidRDefault="00121AB9" w:rsidP="00121AB9">
      <w:pPr>
        <w:tabs>
          <w:tab w:val="left" w:pos="709"/>
        </w:tabs>
        <w:suppressAutoHyphens/>
        <w:spacing w:after="120" w:line="240" w:lineRule="auto"/>
        <w:ind w:left="708"/>
        <w:jc w:val="center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b/>
          <w:bCs/>
          <w:sz w:val="20"/>
          <w:szCs w:val="20"/>
        </w:rPr>
        <w:t>Sposób wykonania umowy</w:t>
      </w:r>
    </w:p>
    <w:p w14:paraId="7DED903C" w14:textId="77777777" w:rsidR="00121AB9" w:rsidRPr="00160F06" w:rsidRDefault="00121AB9" w:rsidP="00121AB9">
      <w:pPr>
        <w:pStyle w:val="Akapitzlist"/>
        <w:numPr>
          <w:ilvl w:val="0"/>
          <w:numId w:val="28"/>
        </w:numPr>
        <w:tabs>
          <w:tab w:val="clear" w:pos="1068"/>
        </w:tabs>
        <w:spacing w:after="120" w:line="240" w:lineRule="auto"/>
        <w:ind w:left="426" w:hanging="425"/>
        <w:contextualSpacing/>
        <w:jc w:val="both"/>
        <w:rPr>
          <w:rFonts w:ascii="Century Gothic" w:hAnsi="Century Gothic" w:cs="Calibri"/>
          <w:sz w:val="20"/>
          <w:szCs w:val="20"/>
        </w:rPr>
      </w:pPr>
      <w:r w:rsidRPr="00160F06">
        <w:rPr>
          <w:rFonts w:ascii="Century Gothic" w:hAnsi="Century Gothic" w:cs="Calibri"/>
          <w:sz w:val="20"/>
          <w:szCs w:val="20"/>
        </w:rPr>
        <w:t>Zamawiający uprawniony jest do nadzorowania prac Wykonawcy na każdym etapie realizacji przedmiotu Umowy, a Wykonawca zobowiązany jest do udostępniania Zamawiającemu wszelkich materiałów związanych z realizacji przedmiotu Umowy.</w:t>
      </w:r>
    </w:p>
    <w:p w14:paraId="1DC34409" w14:textId="77777777" w:rsidR="00121AB9" w:rsidRPr="00160F06" w:rsidRDefault="00121AB9" w:rsidP="00121AB9">
      <w:pPr>
        <w:pStyle w:val="Akapitzlist"/>
        <w:numPr>
          <w:ilvl w:val="0"/>
          <w:numId w:val="28"/>
        </w:numPr>
        <w:tabs>
          <w:tab w:val="clear" w:pos="1068"/>
        </w:tabs>
        <w:spacing w:after="120" w:line="240" w:lineRule="auto"/>
        <w:ind w:left="426" w:hanging="425"/>
        <w:contextualSpacing/>
        <w:jc w:val="both"/>
        <w:rPr>
          <w:rFonts w:ascii="Century Gothic" w:hAnsi="Century Gothic" w:cs="Calibri"/>
          <w:sz w:val="20"/>
          <w:szCs w:val="20"/>
        </w:rPr>
      </w:pPr>
      <w:r w:rsidRPr="00160F06">
        <w:rPr>
          <w:rFonts w:ascii="Century Gothic" w:hAnsi="Century Gothic" w:cs="Calibri"/>
          <w:sz w:val="20"/>
          <w:szCs w:val="20"/>
        </w:rPr>
        <w:t>Zamawiający ma prawo do wnoszenia uwag i zaleceń do opracowywanego przedmiotu Umowy na każdym etapie jego tworzenia, a Wykonawca zobowiązany jest je niezwłocznie uwzględnić oraz poinformować o tym Zamawiającego.</w:t>
      </w:r>
    </w:p>
    <w:p w14:paraId="4C338728" w14:textId="77777777" w:rsidR="00121AB9" w:rsidRPr="00160F06" w:rsidRDefault="00121AB9" w:rsidP="00121AB9">
      <w:pPr>
        <w:pStyle w:val="WW-Tekstpodstawowy2"/>
        <w:tabs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  <w:r w:rsidRPr="00160F06">
        <w:rPr>
          <w:rFonts w:ascii="Century Gothic" w:hAnsi="Century Gothic" w:cs="Calibri"/>
          <w:b/>
          <w:bCs/>
          <w:sz w:val="20"/>
          <w:szCs w:val="20"/>
        </w:rPr>
        <w:t xml:space="preserve">§ </w:t>
      </w:r>
      <w:r>
        <w:rPr>
          <w:rFonts w:ascii="Century Gothic" w:hAnsi="Century Gothic" w:cs="Calibri"/>
          <w:b/>
          <w:bCs/>
          <w:sz w:val="20"/>
          <w:szCs w:val="20"/>
        </w:rPr>
        <w:t>7</w:t>
      </w:r>
    </w:p>
    <w:p w14:paraId="6FD4EA69" w14:textId="77777777" w:rsidR="00121AB9" w:rsidRPr="00160F06" w:rsidRDefault="00121AB9" w:rsidP="00121AB9">
      <w:pPr>
        <w:pStyle w:val="WW-Tekstpodstawowy2"/>
        <w:tabs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  <w:r w:rsidRPr="00160F06">
        <w:rPr>
          <w:rFonts w:ascii="Century Gothic" w:hAnsi="Century Gothic" w:cs="Calibri"/>
          <w:b/>
          <w:bCs/>
          <w:sz w:val="20"/>
          <w:szCs w:val="20"/>
        </w:rPr>
        <w:t>Kary Umowne</w:t>
      </w:r>
    </w:p>
    <w:p w14:paraId="5631B907" w14:textId="77777777" w:rsidR="00121AB9" w:rsidRPr="00160F06" w:rsidRDefault="00121AB9" w:rsidP="00121AB9">
      <w:pPr>
        <w:numPr>
          <w:ilvl w:val="0"/>
          <w:numId w:val="18"/>
        </w:numPr>
        <w:tabs>
          <w:tab w:val="clear" w:pos="1068"/>
        </w:tabs>
        <w:suppressAutoHyphens/>
        <w:spacing w:after="120" w:line="240" w:lineRule="auto"/>
        <w:ind w:left="426" w:hanging="425"/>
        <w:jc w:val="both"/>
        <w:rPr>
          <w:rFonts w:ascii="Century Gothic" w:eastAsia="Lucida Sans Unicode" w:hAnsi="Century Gothic"/>
          <w:sz w:val="20"/>
          <w:szCs w:val="20"/>
        </w:rPr>
      </w:pPr>
      <w:r w:rsidRPr="00160F06">
        <w:rPr>
          <w:rFonts w:ascii="Century Gothic" w:eastAsia="Lucida Sans Unicode" w:hAnsi="Century Gothic"/>
          <w:sz w:val="20"/>
          <w:szCs w:val="20"/>
        </w:rPr>
        <w:t>Wykonawca zobowiązany jest do zapłaty na rzecz Zamawiającego kary umownej:</w:t>
      </w:r>
    </w:p>
    <w:p w14:paraId="4C941730" w14:textId="77777777" w:rsidR="00121AB9" w:rsidRPr="00160F06" w:rsidRDefault="00121AB9" w:rsidP="00121AB9">
      <w:pPr>
        <w:pStyle w:val="Akapitzlist"/>
        <w:numPr>
          <w:ilvl w:val="0"/>
          <w:numId w:val="19"/>
        </w:numPr>
        <w:suppressAutoHyphens/>
        <w:spacing w:after="120" w:line="240" w:lineRule="auto"/>
        <w:contextualSpacing/>
        <w:jc w:val="both"/>
        <w:rPr>
          <w:rFonts w:ascii="Century Gothic" w:eastAsia="Lucida Sans Unicode" w:hAnsi="Century Gothic" w:cs="Calibri"/>
          <w:sz w:val="20"/>
          <w:szCs w:val="20"/>
        </w:rPr>
      </w:pPr>
      <w:r w:rsidRPr="00160F06">
        <w:rPr>
          <w:rFonts w:ascii="Century Gothic" w:eastAsia="Lucida Sans Unicode" w:hAnsi="Century Gothic" w:cs="Calibri"/>
          <w:sz w:val="20"/>
          <w:szCs w:val="20"/>
        </w:rPr>
        <w:t xml:space="preserve">za opóźnienie w realizacji przedmiotu Umowy – w wysokości 2% kwoty wynagrodzenia </w:t>
      </w:r>
      <w:r>
        <w:rPr>
          <w:rFonts w:ascii="Century Gothic" w:eastAsia="Lucida Sans Unicode" w:hAnsi="Century Gothic" w:cs="Calibri"/>
          <w:sz w:val="20"/>
          <w:szCs w:val="20"/>
        </w:rPr>
        <w:t>netto</w:t>
      </w:r>
      <w:r w:rsidRPr="00160F06">
        <w:rPr>
          <w:rFonts w:ascii="Century Gothic" w:eastAsia="Lucida Sans Unicode" w:hAnsi="Century Gothic" w:cs="Calibri"/>
          <w:sz w:val="20"/>
          <w:szCs w:val="20"/>
        </w:rPr>
        <w:t>, o którym mowa w § 3 ust. 1, za każdy dzień opóźnienia,</w:t>
      </w:r>
    </w:p>
    <w:p w14:paraId="684A5783" w14:textId="77777777" w:rsidR="00121AB9" w:rsidRPr="00160F06" w:rsidRDefault="00121AB9" w:rsidP="00121AB9">
      <w:pPr>
        <w:numPr>
          <w:ilvl w:val="0"/>
          <w:numId w:val="19"/>
        </w:numPr>
        <w:tabs>
          <w:tab w:val="num" w:pos="720"/>
        </w:tabs>
        <w:suppressAutoHyphens/>
        <w:spacing w:after="120" w:line="240" w:lineRule="auto"/>
        <w:jc w:val="both"/>
        <w:rPr>
          <w:rFonts w:ascii="Century Gothic" w:eastAsia="Lucida Sans Unicode" w:hAnsi="Century Gothic"/>
          <w:sz w:val="20"/>
          <w:szCs w:val="20"/>
        </w:rPr>
      </w:pPr>
      <w:r w:rsidRPr="00160F06">
        <w:rPr>
          <w:rFonts w:ascii="Century Gothic" w:eastAsia="Lucida Sans Unicode" w:hAnsi="Century Gothic"/>
          <w:sz w:val="20"/>
          <w:szCs w:val="20"/>
        </w:rPr>
        <w:t xml:space="preserve">za nienależyte wykonanie przedmiotu Umowy bądź nieuwzględnienie uwag lub zastrzeżeń Zamawiającego - w wysokości </w:t>
      </w:r>
      <w:r w:rsidRPr="00121AB9">
        <w:rPr>
          <w:rFonts w:ascii="Century Gothic" w:eastAsia="Lucida Sans Unicode" w:hAnsi="Century Gothic"/>
          <w:sz w:val="20"/>
          <w:szCs w:val="20"/>
        </w:rPr>
        <w:t>20%</w:t>
      </w:r>
      <w:r w:rsidRPr="00160F06">
        <w:rPr>
          <w:rFonts w:ascii="Century Gothic" w:eastAsia="Lucida Sans Unicode" w:hAnsi="Century Gothic"/>
          <w:sz w:val="20"/>
          <w:szCs w:val="20"/>
        </w:rPr>
        <w:t xml:space="preserve"> kwoty wynagrodzenia </w:t>
      </w:r>
      <w:r>
        <w:rPr>
          <w:rFonts w:ascii="Century Gothic" w:eastAsia="Lucida Sans Unicode" w:hAnsi="Century Gothic"/>
          <w:sz w:val="20"/>
          <w:szCs w:val="20"/>
        </w:rPr>
        <w:t>netto</w:t>
      </w:r>
      <w:r w:rsidRPr="00160F06">
        <w:rPr>
          <w:rFonts w:ascii="Century Gothic" w:eastAsia="Lucida Sans Unicode" w:hAnsi="Century Gothic"/>
          <w:sz w:val="20"/>
          <w:szCs w:val="20"/>
        </w:rPr>
        <w:t>, o której mowa w § 3 ust. 1, za każdorazowe naruszenie,</w:t>
      </w:r>
    </w:p>
    <w:p w14:paraId="070C3CF2" w14:textId="77777777" w:rsidR="00121AB9" w:rsidRPr="00160F06" w:rsidRDefault="00121AB9" w:rsidP="00121AB9">
      <w:pPr>
        <w:numPr>
          <w:ilvl w:val="0"/>
          <w:numId w:val="19"/>
        </w:numPr>
        <w:tabs>
          <w:tab w:val="num" w:pos="720"/>
        </w:tabs>
        <w:suppressAutoHyphens/>
        <w:spacing w:after="120" w:line="240" w:lineRule="auto"/>
        <w:jc w:val="both"/>
        <w:rPr>
          <w:rFonts w:ascii="Century Gothic" w:eastAsia="Lucida Sans Unicode" w:hAnsi="Century Gothic"/>
          <w:sz w:val="20"/>
          <w:szCs w:val="20"/>
        </w:rPr>
      </w:pPr>
      <w:r w:rsidRPr="00160F06">
        <w:rPr>
          <w:rFonts w:ascii="Century Gothic" w:eastAsia="Lucida Sans Unicode" w:hAnsi="Century Gothic"/>
          <w:sz w:val="20"/>
          <w:szCs w:val="20"/>
        </w:rPr>
        <w:t xml:space="preserve">za odstąpienie przez Zamawiającego od Umowy z przyczyn leżących po stronie Wykonawcy w wysokości </w:t>
      </w:r>
      <w:r>
        <w:rPr>
          <w:rFonts w:ascii="Century Gothic" w:eastAsia="Lucida Sans Unicode" w:hAnsi="Century Gothic"/>
          <w:sz w:val="20"/>
          <w:szCs w:val="20"/>
        </w:rPr>
        <w:t>20</w:t>
      </w:r>
      <w:r w:rsidRPr="00160F06">
        <w:rPr>
          <w:rFonts w:ascii="Century Gothic" w:eastAsia="Lucida Sans Unicode" w:hAnsi="Century Gothic"/>
          <w:sz w:val="20"/>
          <w:szCs w:val="20"/>
        </w:rPr>
        <w:t>% kwoty wynagrodzenia ne</w:t>
      </w:r>
      <w:r>
        <w:rPr>
          <w:rFonts w:ascii="Century Gothic" w:eastAsia="Lucida Sans Unicode" w:hAnsi="Century Gothic"/>
          <w:sz w:val="20"/>
          <w:szCs w:val="20"/>
        </w:rPr>
        <w:t>tto, o której mowa w § 3 ust. 1,</w:t>
      </w:r>
    </w:p>
    <w:p w14:paraId="7B8AC928" w14:textId="77777777" w:rsidR="00121AB9" w:rsidRPr="00C24773" w:rsidRDefault="00121AB9" w:rsidP="00121AB9">
      <w:pPr>
        <w:pStyle w:val="Akapitzlist"/>
        <w:numPr>
          <w:ilvl w:val="0"/>
          <w:numId w:val="19"/>
        </w:numPr>
        <w:suppressAutoHyphens/>
        <w:spacing w:after="120" w:line="240" w:lineRule="auto"/>
        <w:jc w:val="both"/>
        <w:rPr>
          <w:rFonts w:ascii="Century Gothic" w:eastAsia="Lucida Sans Unicode" w:hAnsi="Century Gothic"/>
          <w:sz w:val="20"/>
          <w:szCs w:val="20"/>
        </w:rPr>
      </w:pPr>
      <w:r w:rsidRPr="00C24773">
        <w:rPr>
          <w:rFonts w:ascii="Century Gothic" w:hAnsi="Century Gothic"/>
          <w:sz w:val="20"/>
          <w:szCs w:val="20"/>
        </w:rPr>
        <w:t xml:space="preserve">za opóźnienie w usunięciu wad stwierdzonych w czasie odbioru przedmiotu umowy i w okresie gwarancji w stosunku do terminów określonych odpowiednio w § 3 ust. 3 i § 5 ust. 3 Umowy - w wysokości 2% </w:t>
      </w:r>
      <w:r w:rsidRPr="00C24773">
        <w:rPr>
          <w:rFonts w:ascii="Century Gothic" w:eastAsia="Lucida Sans Unicode" w:hAnsi="Century Gothic"/>
          <w:sz w:val="20"/>
          <w:szCs w:val="20"/>
        </w:rPr>
        <w:t>kwoty wynagrodzenia netto, o której mowa w § 3 ust. 1</w:t>
      </w:r>
      <w:r w:rsidRPr="00C24773">
        <w:rPr>
          <w:rFonts w:ascii="Century Gothic" w:hAnsi="Century Gothic"/>
          <w:sz w:val="20"/>
          <w:szCs w:val="20"/>
        </w:rPr>
        <w:t xml:space="preserve"> za każdy rozpoczęty dzień opóźnienia.</w:t>
      </w:r>
    </w:p>
    <w:p w14:paraId="1653FB0B" w14:textId="77777777" w:rsidR="00121AB9" w:rsidRPr="00160F06" w:rsidRDefault="00121AB9" w:rsidP="00121AB9">
      <w:pPr>
        <w:numPr>
          <w:ilvl w:val="0"/>
          <w:numId w:val="18"/>
        </w:numPr>
        <w:tabs>
          <w:tab w:val="clear" w:pos="1068"/>
        </w:tabs>
        <w:suppressAutoHyphens/>
        <w:spacing w:after="120" w:line="240" w:lineRule="auto"/>
        <w:ind w:left="426" w:hanging="425"/>
        <w:jc w:val="both"/>
        <w:rPr>
          <w:rFonts w:ascii="Century Gothic" w:eastAsia="Lucida Sans Unicode" w:hAnsi="Century Gothic"/>
          <w:sz w:val="20"/>
          <w:szCs w:val="20"/>
        </w:rPr>
      </w:pPr>
      <w:r w:rsidRPr="00160F06">
        <w:rPr>
          <w:rFonts w:ascii="Century Gothic" w:eastAsia="Lucida Sans Unicode" w:hAnsi="Century Gothic"/>
          <w:sz w:val="20"/>
          <w:szCs w:val="20"/>
        </w:rPr>
        <w:t>Zamawiający uprawniony jest do dochodzenia odszkodowania przewyższającego wysokość kar umownych, na zasadach określonych w Kodeksie Cywilnym.</w:t>
      </w:r>
    </w:p>
    <w:p w14:paraId="2ED2A40C" w14:textId="77777777" w:rsidR="00121AB9" w:rsidRPr="00160F06" w:rsidRDefault="00121AB9" w:rsidP="00121AB9">
      <w:pPr>
        <w:numPr>
          <w:ilvl w:val="0"/>
          <w:numId w:val="18"/>
        </w:numPr>
        <w:tabs>
          <w:tab w:val="clear" w:pos="1068"/>
        </w:tabs>
        <w:spacing w:after="120" w:line="240" w:lineRule="auto"/>
        <w:ind w:left="426" w:hanging="425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kern w:val="1"/>
          <w:sz w:val="20"/>
          <w:szCs w:val="20"/>
        </w:rPr>
        <w:t xml:space="preserve">Żadna ze stron nie ponosi odpowiedzialności za opóźnienie lub niewykonanie Umowy w takim zakresie, w jakim było to spowodowane siłą wyższą, w tym oddziaływaniem sił przyrody (powódź, </w:t>
      </w:r>
      <w:r>
        <w:rPr>
          <w:rFonts w:ascii="Century Gothic" w:hAnsi="Century Gothic"/>
          <w:kern w:val="1"/>
          <w:sz w:val="20"/>
          <w:szCs w:val="20"/>
        </w:rPr>
        <w:t xml:space="preserve">pożar, </w:t>
      </w:r>
      <w:r w:rsidRPr="00160F06">
        <w:rPr>
          <w:rFonts w:ascii="Century Gothic" w:hAnsi="Century Gothic"/>
          <w:kern w:val="1"/>
          <w:sz w:val="20"/>
          <w:szCs w:val="20"/>
        </w:rPr>
        <w:t xml:space="preserve">trzęsienie ziemi), strajkami, rozruchami, działaniami wojennymi. </w:t>
      </w:r>
    </w:p>
    <w:p w14:paraId="61EC2C09" w14:textId="77777777" w:rsidR="00121AB9" w:rsidRPr="00160F06" w:rsidRDefault="00121AB9" w:rsidP="00121AB9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§ 8</w:t>
      </w:r>
    </w:p>
    <w:p w14:paraId="3C6240A4" w14:textId="77777777" w:rsidR="00121AB9" w:rsidRPr="00160F06" w:rsidRDefault="00121AB9" w:rsidP="00121AB9">
      <w:pPr>
        <w:keepNext/>
        <w:spacing w:after="120" w:line="240" w:lineRule="auto"/>
        <w:jc w:val="center"/>
        <w:outlineLvl w:val="5"/>
        <w:rPr>
          <w:rFonts w:ascii="Century Gothic" w:hAnsi="Century Gothic"/>
          <w:b/>
          <w:sz w:val="20"/>
          <w:szCs w:val="20"/>
        </w:rPr>
      </w:pPr>
      <w:r w:rsidRPr="00160F06">
        <w:rPr>
          <w:rFonts w:ascii="Century Gothic" w:hAnsi="Century Gothic"/>
          <w:b/>
          <w:sz w:val="20"/>
          <w:szCs w:val="20"/>
        </w:rPr>
        <w:t>Autorskie prawa majątkowe</w:t>
      </w:r>
    </w:p>
    <w:p w14:paraId="2056B895" w14:textId="77777777" w:rsidR="00121AB9" w:rsidRPr="00160F06" w:rsidRDefault="00121AB9" w:rsidP="00121AB9">
      <w:pPr>
        <w:numPr>
          <w:ilvl w:val="0"/>
          <w:numId w:val="23"/>
        </w:numPr>
        <w:tabs>
          <w:tab w:val="clear" w:pos="720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Wraz z protokolarnym odbiorem przedmiotu Umowy przez Zamawiającego, oraz w ramach wynagrodzenia, o którym mowa w § 3 ust. 1, Wykonawca przeniesie na Zamawiającego autorskie prawa majątkowe do przedmiotu Umowy oraz wyłączne prawo wykonywania praw zależnych, w rozumieniu art. 2 ust. 1 i 2 ustawy z dnia 4 lutego 1994 r. o prawie autorskim i prawach pokrewnych, do przedmiotu Umowy na następujących polach eksploatacji:</w:t>
      </w:r>
    </w:p>
    <w:p w14:paraId="39F40046" w14:textId="77777777" w:rsidR="00121AB9" w:rsidRPr="00160F06" w:rsidRDefault="00121AB9" w:rsidP="00121AB9">
      <w:pPr>
        <w:spacing w:after="120" w:line="240" w:lineRule="auto"/>
        <w:ind w:left="720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1) w zakresie utrwalenia i zwielokrotnienia przedmiotu Umowy:</w:t>
      </w:r>
    </w:p>
    <w:p w14:paraId="60BB5698" w14:textId="77777777" w:rsidR="00121AB9" w:rsidRDefault="00121AB9" w:rsidP="00121AB9">
      <w:pPr>
        <w:spacing w:after="120" w:line="240" w:lineRule="auto"/>
        <w:ind w:left="993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a) bezpośrednie lub pośrednie, w części lub w całości - wytwarzanie i reprodukowanie egzemplarzy, w każdej technice, a w szczególności: na papierze - techniką drukarską, reprograficzną, zapisu magnetycznego, techniką cyfrową - wprowadzanie do pamięci komputera /</w:t>
      </w:r>
      <w:proofErr w:type="spellStart"/>
      <w:r w:rsidRPr="00160F06">
        <w:rPr>
          <w:rFonts w:ascii="Century Gothic" w:hAnsi="Century Gothic"/>
          <w:sz w:val="20"/>
          <w:szCs w:val="20"/>
        </w:rPr>
        <w:t>input</w:t>
      </w:r>
      <w:proofErr w:type="spellEnd"/>
      <w:r w:rsidRPr="00160F06">
        <w:rPr>
          <w:rFonts w:ascii="Century Gothic" w:hAnsi="Century Gothic"/>
          <w:sz w:val="20"/>
          <w:szCs w:val="20"/>
        </w:rPr>
        <w:t xml:space="preserve">/ jakąkolwiek techniką włącznie z tymczasową /czasową/ postacią pojawiającej się np. w pamięci RAM, zwielokrotnianie postaci cyfrowej bezpośrednio lub pośrednio, w sposób stały lub czasowy, w części lub w całości na wszelkich nośnikach elektronicznych znanych w chwili zawierania umowy, w postaci pojedynczych reprodukcji lub w albumie, w postaci egzemplarzy wykorzystywanych do zapoznania się z przedmiotem Umowy w sposób bezpośredni lub pośredni - przy wykorzystaniu specjalnego urządzenia np. </w:t>
      </w:r>
      <w:r w:rsidRPr="00160F06">
        <w:rPr>
          <w:rFonts w:ascii="Century Gothic" w:hAnsi="Century Gothic"/>
          <w:sz w:val="20"/>
          <w:szCs w:val="20"/>
        </w:rPr>
        <w:lastRenderedPageBreak/>
        <w:t>rzutnika, komputera, magnetowidu, poprzez skanowanie lub przekształcenie w zapis cyfrowy, w zapisie elektronicznym (digitalnym) włącznie z czynnościami przygotowawczymi do sporządzenia egzemplarza przedmiotu Umowy w zakresie obrotu oryginałem albo egzemplarzami, na których go utrwalono,</w:t>
      </w:r>
    </w:p>
    <w:p w14:paraId="0DF5E4E8" w14:textId="77777777" w:rsidR="00121AB9" w:rsidRPr="00160F06" w:rsidRDefault="00121AB9" w:rsidP="00121AB9">
      <w:pPr>
        <w:spacing w:after="120" w:line="240" w:lineRule="auto"/>
        <w:ind w:left="993"/>
        <w:jc w:val="both"/>
        <w:rPr>
          <w:rFonts w:ascii="Century Gothic" w:hAnsi="Century Gothic"/>
          <w:sz w:val="20"/>
          <w:szCs w:val="20"/>
        </w:rPr>
      </w:pPr>
    </w:p>
    <w:p w14:paraId="2D5B4A09" w14:textId="77777777" w:rsidR="00121AB9" w:rsidRDefault="00121AB9" w:rsidP="00121AB9">
      <w:pPr>
        <w:spacing w:after="120" w:line="240" w:lineRule="auto"/>
        <w:ind w:left="992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b) bezpośrednie lub pośrednie wprowadzanie zwielokrotnionych egzemplarzy lub ich elementów do obrotu drogą przeniesienia ich własności, przez rozpowszechnianie w ramach akcji informacyjnych, promocyjnych czy reklamowych czy indywidualnych, we wszelkiego typu i rodzaju materiałach promocyjnych, w szczególności w filmach szerokoekranowych, w technice VHS /video, w filmach telewizyjnych, wideogramach, fonogramach, katalogach, w formie cyfrowej – na CD, na taśmie magnetycznej, filmowej w publikacjach wszelkiego typu, w szczególności w publikacjach książkowych zawierających informacje o Zamawiającym, w artykułach prasowych poświęconych Zamawiającemu, użyczenie lub najem oryginału albo egzemplarzy przedmiotu Umowy,</w:t>
      </w:r>
    </w:p>
    <w:p w14:paraId="22340620" w14:textId="77777777" w:rsidR="00121AB9" w:rsidRPr="00160F06" w:rsidRDefault="00121AB9" w:rsidP="00121AB9">
      <w:pPr>
        <w:spacing w:after="120" w:line="240" w:lineRule="auto"/>
        <w:ind w:left="992"/>
        <w:jc w:val="both"/>
        <w:rPr>
          <w:rFonts w:ascii="Century Gothic" w:hAnsi="Century Gothic"/>
          <w:sz w:val="20"/>
          <w:szCs w:val="20"/>
        </w:rPr>
      </w:pPr>
    </w:p>
    <w:p w14:paraId="40DBBEB6" w14:textId="77777777" w:rsidR="00121AB9" w:rsidRDefault="00121AB9" w:rsidP="00121AB9">
      <w:pPr>
        <w:spacing w:after="120" w:line="240" w:lineRule="auto"/>
        <w:ind w:left="720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2) w zakresie rozpowszechniania przedmiotu Umowy w sposób inny niż określony powyżej w postaci publicznego wystawienia, wyświetlenia, odtworzenia, wykorzystania przedmiotu Umowy lub ich elementów w dziełach wizualnych, audiowizualnych lub multimedialnych: wystawienie lub takie publiczne udostępnienie przedmiotu Umowy, aby każdy mógł mieć do niego dostęp w miejscu i czasie przez siebie wybranym – udostępnianie w sieciach komputerowych, w szczególności w Internecie, wprowadzanie do pamięci komputera jakąkolwiek techniką włącznie z tymczasowa (czasową) postacią pojawiającą się np. w pamięci RAM.</w:t>
      </w:r>
    </w:p>
    <w:p w14:paraId="493011BA" w14:textId="77777777" w:rsidR="00121AB9" w:rsidRPr="00160F06" w:rsidRDefault="00121AB9" w:rsidP="00121AB9">
      <w:pPr>
        <w:spacing w:after="120" w:line="24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14:paraId="5424DC98" w14:textId="77777777" w:rsidR="00121AB9" w:rsidRPr="00160F06" w:rsidRDefault="00121AB9" w:rsidP="00121AB9">
      <w:pPr>
        <w:numPr>
          <w:ilvl w:val="0"/>
          <w:numId w:val="23"/>
        </w:numPr>
        <w:tabs>
          <w:tab w:val="clear" w:pos="720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eastAsia="Arial" w:hAnsi="Century Gothic"/>
          <w:sz w:val="20"/>
          <w:szCs w:val="20"/>
        </w:rPr>
        <w:t>Wykonawca oświadcza, że przedmiot Umowy stworzy samodzielnie i będzie on stanowić jego wyłączną własność oraz że będzie posiadał pełnię praw autorskich do przedmiotu Umowy.</w:t>
      </w:r>
    </w:p>
    <w:p w14:paraId="252F8CC3" w14:textId="77777777" w:rsidR="00121AB9" w:rsidRPr="00160F06" w:rsidRDefault="00121AB9" w:rsidP="00121AB9">
      <w:pPr>
        <w:numPr>
          <w:ilvl w:val="0"/>
          <w:numId w:val="23"/>
        </w:numPr>
        <w:tabs>
          <w:tab w:val="clear" w:pos="720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eastAsia="Arial" w:hAnsi="Century Gothic"/>
          <w:sz w:val="20"/>
          <w:szCs w:val="20"/>
        </w:rPr>
        <w:t>Wykonawca oświadcza, że przedmiot Umowy nie będzie obciążony jakimikolwiek prawami osób trzecich oraz, że w związku z realizacją przedmiotu Umowy nie będzie naruszać praw osób trzecich.</w:t>
      </w:r>
      <w:r w:rsidRPr="00160F06">
        <w:rPr>
          <w:rFonts w:ascii="Century Gothic" w:hAnsi="Century Gothic"/>
          <w:spacing w:val="6"/>
          <w:sz w:val="20"/>
          <w:szCs w:val="20"/>
        </w:rPr>
        <w:t xml:space="preserve"> </w:t>
      </w:r>
    </w:p>
    <w:p w14:paraId="2C37CAA4" w14:textId="77777777" w:rsidR="00121AB9" w:rsidRPr="00160F06" w:rsidRDefault="00121AB9" w:rsidP="00121AB9">
      <w:pPr>
        <w:numPr>
          <w:ilvl w:val="0"/>
          <w:numId w:val="23"/>
        </w:numPr>
        <w:tabs>
          <w:tab w:val="clear" w:pos="720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Przeniesienie autorskich praw majątkowych do przedmiotu Umowy oraz zezwolenia na wykonywanie praw zależnych, o którym mowa w ust. 1, będzie nieograniczone miejscem ani czasem.</w:t>
      </w:r>
    </w:p>
    <w:p w14:paraId="7365B916" w14:textId="77777777" w:rsidR="00121AB9" w:rsidRPr="00160F06" w:rsidRDefault="00121AB9" w:rsidP="00121AB9">
      <w:pPr>
        <w:numPr>
          <w:ilvl w:val="0"/>
          <w:numId w:val="23"/>
        </w:numPr>
        <w:tabs>
          <w:tab w:val="clear" w:pos="720"/>
          <w:tab w:val="num" w:pos="426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pacing w:val="6"/>
          <w:sz w:val="20"/>
          <w:szCs w:val="20"/>
        </w:rPr>
        <w:t xml:space="preserve">Wykonawca ponosi pełną odpowiedzialność z tytułu ewentualnego naruszenia praw osób trzecich, a w szczególności zwalnia on Zamawiającego z obowiązku zapłaty odszkodowania na rzecz osoby trzeciej w związku z wykorzystywaniem przedmiotu Umowy. </w:t>
      </w:r>
    </w:p>
    <w:p w14:paraId="07AA4B39" w14:textId="77777777" w:rsidR="000C7400" w:rsidRDefault="000C7400" w:rsidP="00121AB9">
      <w:pPr>
        <w:spacing w:after="120" w:line="24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14:paraId="207A7416" w14:textId="77777777" w:rsidR="00121AB9" w:rsidRPr="00160F06" w:rsidRDefault="00121AB9" w:rsidP="00121AB9">
      <w:pPr>
        <w:spacing w:after="120" w:line="24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160F06">
        <w:rPr>
          <w:rFonts w:ascii="Century Gothic" w:hAnsi="Century Gothic"/>
          <w:b/>
          <w:bCs/>
          <w:sz w:val="20"/>
          <w:szCs w:val="20"/>
        </w:rPr>
        <w:t xml:space="preserve">§ </w:t>
      </w:r>
      <w:r>
        <w:rPr>
          <w:rFonts w:ascii="Century Gothic" w:hAnsi="Century Gothic"/>
          <w:b/>
          <w:bCs/>
          <w:sz w:val="20"/>
          <w:szCs w:val="20"/>
        </w:rPr>
        <w:t>9</w:t>
      </w:r>
    </w:p>
    <w:p w14:paraId="14C42379" w14:textId="77777777" w:rsidR="00121AB9" w:rsidRPr="00160F06" w:rsidRDefault="00121AB9" w:rsidP="00121AB9">
      <w:pPr>
        <w:spacing w:after="120" w:line="24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160F06">
        <w:rPr>
          <w:rFonts w:ascii="Century Gothic" w:hAnsi="Century Gothic"/>
          <w:b/>
          <w:bCs/>
          <w:sz w:val="20"/>
          <w:szCs w:val="20"/>
        </w:rPr>
        <w:t>Pozostałe zobowiązania Stron</w:t>
      </w:r>
    </w:p>
    <w:p w14:paraId="43918444" w14:textId="77777777" w:rsidR="00121AB9" w:rsidRPr="002E6512" w:rsidRDefault="00121AB9" w:rsidP="00121AB9">
      <w:pPr>
        <w:numPr>
          <w:ilvl w:val="0"/>
          <w:numId w:val="17"/>
        </w:numPr>
        <w:spacing w:after="120" w:line="240" w:lineRule="auto"/>
        <w:ind w:left="426"/>
        <w:jc w:val="both"/>
        <w:rPr>
          <w:rFonts w:ascii="Century Gothic" w:hAnsi="Century Gothic"/>
          <w:kern w:val="1"/>
          <w:sz w:val="20"/>
          <w:szCs w:val="20"/>
        </w:rPr>
      </w:pPr>
      <w:r w:rsidRPr="002E6512">
        <w:rPr>
          <w:rFonts w:ascii="Century Gothic" w:hAnsi="Century Gothic"/>
          <w:kern w:val="1"/>
          <w:sz w:val="20"/>
          <w:szCs w:val="20"/>
        </w:rPr>
        <w:t>Przy wykonywaniu Umowy Wykonawca ponosi odpowiedzialność za:</w:t>
      </w:r>
    </w:p>
    <w:p w14:paraId="408BFE18" w14:textId="77777777" w:rsidR="00121AB9" w:rsidRPr="002E6512" w:rsidRDefault="00121AB9" w:rsidP="00121AB9">
      <w:pPr>
        <w:pStyle w:val="Akapitzlist"/>
        <w:numPr>
          <w:ilvl w:val="2"/>
          <w:numId w:val="25"/>
        </w:numPr>
        <w:spacing w:after="120" w:line="240" w:lineRule="auto"/>
        <w:ind w:left="851" w:hanging="425"/>
        <w:contextualSpacing/>
        <w:jc w:val="both"/>
        <w:rPr>
          <w:rFonts w:ascii="Century Gothic" w:hAnsi="Century Gothic" w:cs="Calibri"/>
          <w:kern w:val="1"/>
          <w:sz w:val="20"/>
          <w:szCs w:val="20"/>
        </w:rPr>
      </w:pPr>
      <w:r w:rsidRPr="002E6512">
        <w:rPr>
          <w:rFonts w:ascii="Century Gothic" w:hAnsi="Century Gothic" w:cs="Calibri"/>
          <w:kern w:val="1"/>
          <w:sz w:val="20"/>
          <w:szCs w:val="20"/>
        </w:rPr>
        <w:t>kompletne, rzetelne i terminowe wykonanie przedmiotu umowy,</w:t>
      </w:r>
    </w:p>
    <w:p w14:paraId="559FACF1" w14:textId="77777777" w:rsidR="00121AB9" w:rsidRPr="002E6512" w:rsidRDefault="00121AB9" w:rsidP="00121AB9">
      <w:pPr>
        <w:pStyle w:val="Akapitzlist"/>
        <w:numPr>
          <w:ilvl w:val="1"/>
          <w:numId w:val="25"/>
        </w:numPr>
        <w:spacing w:after="120" w:line="240" w:lineRule="auto"/>
        <w:ind w:left="851" w:hanging="425"/>
        <w:contextualSpacing/>
        <w:jc w:val="both"/>
        <w:rPr>
          <w:rFonts w:ascii="Century Gothic" w:hAnsi="Century Gothic" w:cs="Calibri"/>
          <w:kern w:val="1"/>
          <w:sz w:val="20"/>
          <w:szCs w:val="20"/>
        </w:rPr>
      </w:pPr>
      <w:r w:rsidRPr="002E6512">
        <w:rPr>
          <w:rFonts w:ascii="Century Gothic" w:hAnsi="Century Gothic" w:cs="Calibri"/>
          <w:kern w:val="1"/>
          <w:sz w:val="20"/>
          <w:szCs w:val="20"/>
        </w:rPr>
        <w:t>wszelkie szkody poniesione przez Zamawiającego będące następstwem działania lub zaniechania Wykonawcy lub osób, którymi Wykonawca posłużył się przy wykonywaniu postanowień Umowy.</w:t>
      </w:r>
    </w:p>
    <w:p w14:paraId="69BA8BAA" w14:textId="77777777" w:rsidR="00121AB9" w:rsidRPr="00160F06" w:rsidRDefault="00121AB9" w:rsidP="00121AB9">
      <w:pPr>
        <w:numPr>
          <w:ilvl w:val="0"/>
          <w:numId w:val="17"/>
        </w:numPr>
        <w:spacing w:after="120" w:line="240" w:lineRule="auto"/>
        <w:ind w:left="426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kern w:val="1"/>
          <w:sz w:val="20"/>
          <w:szCs w:val="20"/>
        </w:rPr>
        <w:t>Umowa nie upoważnia Wykonawcy do zawierania jakichkolwiek umów w imieniu i na rzecz Zamawiającego, ani zaciągania jakichkolwiek zobowiązań w imieniu i na rzecz Zamawiającego.</w:t>
      </w:r>
    </w:p>
    <w:p w14:paraId="348CEB19" w14:textId="77777777" w:rsidR="00121AB9" w:rsidRPr="00160F06" w:rsidRDefault="00121AB9" w:rsidP="00121AB9">
      <w:pPr>
        <w:numPr>
          <w:ilvl w:val="0"/>
          <w:numId w:val="17"/>
        </w:numPr>
        <w:spacing w:after="120" w:line="240" w:lineRule="auto"/>
        <w:ind w:left="426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Wykonawca zobowiązuje się nie ujawniać osobom trzecim dokumentów i informacji otrzymanych od Zamawiającego w związku z wykonywaniem niniejszej Umowy.</w:t>
      </w:r>
    </w:p>
    <w:p w14:paraId="1D23FEF7" w14:textId="77777777" w:rsidR="00121AB9" w:rsidRPr="00160F06" w:rsidRDefault="00121AB9" w:rsidP="00121AB9">
      <w:pPr>
        <w:numPr>
          <w:ilvl w:val="0"/>
          <w:numId w:val="17"/>
        </w:numPr>
        <w:spacing w:after="120" w:line="240" w:lineRule="auto"/>
        <w:ind w:left="426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lastRenderedPageBreak/>
        <w:t>Ujawnienie dokumentów i informacji, o których mowa w ust. 3, będzie możliwe wyłącznie w następujących przypadkach:</w:t>
      </w:r>
    </w:p>
    <w:p w14:paraId="08F91E41" w14:textId="77777777" w:rsidR="00121AB9" w:rsidRPr="00160F06" w:rsidRDefault="00121AB9" w:rsidP="00121AB9">
      <w:pPr>
        <w:pStyle w:val="Akapitzlist"/>
        <w:numPr>
          <w:ilvl w:val="1"/>
          <w:numId w:val="26"/>
        </w:numPr>
        <w:autoSpaceDE w:val="0"/>
        <w:autoSpaceDN w:val="0"/>
        <w:adjustRightInd w:val="0"/>
        <w:spacing w:after="120" w:line="240" w:lineRule="auto"/>
        <w:ind w:left="709" w:hanging="357"/>
        <w:contextualSpacing/>
        <w:jc w:val="both"/>
        <w:rPr>
          <w:rFonts w:ascii="Century Gothic" w:hAnsi="Century Gothic" w:cs="Calibri"/>
          <w:sz w:val="20"/>
          <w:szCs w:val="20"/>
        </w:rPr>
      </w:pPr>
      <w:r w:rsidRPr="00160F06">
        <w:rPr>
          <w:rFonts w:ascii="Century Gothic" w:hAnsi="Century Gothic" w:cs="Calibri"/>
          <w:sz w:val="20"/>
          <w:szCs w:val="20"/>
        </w:rPr>
        <w:t>Wykonawca uzyskał od Zamawiającego wcześniejszą pisemną zgodę na ich ujawnienie,</w:t>
      </w:r>
    </w:p>
    <w:p w14:paraId="580A52E4" w14:textId="77777777" w:rsidR="00121AB9" w:rsidRPr="00160F06" w:rsidRDefault="00121AB9" w:rsidP="00121AB9">
      <w:pPr>
        <w:pStyle w:val="Tekstpodstawowywcity3"/>
        <w:numPr>
          <w:ilvl w:val="1"/>
          <w:numId w:val="26"/>
        </w:numPr>
        <w:autoSpaceDE w:val="0"/>
        <w:autoSpaceDN w:val="0"/>
        <w:adjustRightInd w:val="0"/>
        <w:ind w:left="709" w:hanging="357"/>
        <w:jc w:val="both"/>
        <w:rPr>
          <w:rFonts w:ascii="Century Gothic" w:hAnsi="Century Gothic" w:cs="Calibri"/>
          <w:sz w:val="20"/>
          <w:szCs w:val="20"/>
        </w:rPr>
      </w:pPr>
      <w:r w:rsidRPr="00160F06">
        <w:rPr>
          <w:rFonts w:ascii="Century Gothic" w:hAnsi="Century Gothic" w:cs="Calibri"/>
          <w:sz w:val="20"/>
          <w:szCs w:val="20"/>
        </w:rPr>
        <w:t>są one uprzednio znane, opublikowane lub urzędowo podane do wiadomości publicznej przez Zamawiającego,</w:t>
      </w:r>
    </w:p>
    <w:p w14:paraId="1F1AE646" w14:textId="77777777" w:rsidR="00121AB9" w:rsidRDefault="00121AB9" w:rsidP="00121AB9">
      <w:pPr>
        <w:numPr>
          <w:ilvl w:val="1"/>
          <w:numId w:val="26"/>
        </w:numPr>
        <w:tabs>
          <w:tab w:val="left" w:pos="360"/>
        </w:tabs>
        <w:suppressAutoHyphens/>
        <w:spacing w:after="120" w:line="240" w:lineRule="auto"/>
        <w:ind w:left="709" w:hanging="357"/>
        <w:jc w:val="both"/>
        <w:rPr>
          <w:rFonts w:ascii="Century Gothic" w:hAnsi="Century Gothic"/>
          <w:sz w:val="20"/>
          <w:szCs w:val="20"/>
        </w:rPr>
      </w:pPr>
      <w:r w:rsidRPr="00160F06">
        <w:rPr>
          <w:rFonts w:ascii="Century Gothic" w:hAnsi="Century Gothic"/>
          <w:sz w:val="20"/>
          <w:szCs w:val="20"/>
        </w:rPr>
        <w:t>muszą zostać ujawnione ze względu na obowiązujące przepisy prawa.</w:t>
      </w:r>
    </w:p>
    <w:p w14:paraId="6600BF0E" w14:textId="77777777" w:rsidR="00121AB9" w:rsidRPr="00160F06" w:rsidRDefault="00121AB9" w:rsidP="00121AB9">
      <w:pPr>
        <w:pStyle w:val="Tekstpodstawowywcity3"/>
        <w:numPr>
          <w:ilvl w:val="0"/>
          <w:numId w:val="17"/>
        </w:numPr>
        <w:autoSpaceDE w:val="0"/>
        <w:autoSpaceDN w:val="0"/>
        <w:adjustRightInd w:val="0"/>
        <w:ind w:left="426"/>
        <w:jc w:val="both"/>
        <w:rPr>
          <w:rFonts w:ascii="Century Gothic" w:hAnsi="Century Gothic" w:cs="Calibri"/>
          <w:sz w:val="20"/>
          <w:szCs w:val="20"/>
        </w:rPr>
      </w:pPr>
      <w:r w:rsidRPr="00160F06">
        <w:rPr>
          <w:rFonts w:ascii="Century Gothic" w:hAnsi="Century Gothic" w:cs="Calibri"/>
          <w:sz w:val="20"/>
          <w:szCs w:val="20"/>
        </w:rPr>
        <w:t xml:space="preserve">Wykonawca zapewnia, że żadna z osób współpracujących z nim przy wykonaniu niniejszej Umowy nie naruszy postanowień zawartych w ust. 3 i 4, a Zamawiający będzie mógł dochodzić odszkodowanie za naruszenie </w:t>
      </w:r>
      <w:r>
        <w:rPr>
          <w:rFonts w:ascii="Century Gothic" w:hAnsi="Century Gothic" w:cs="Calibri"/>
          <w:sz w:val="20"/>
          <w:szCs w:val="20"/>
        </w:rPr>
        <w:t xml:space="preserve">praw </w:t>
      </w:r>
      <w:r w:rsidRPr="00160F06">
        <w:rPr>
          <w:rFonts w:ascii="Century Gothic" w:hAnsi="Century Gothic" w:cs="Calibri"/>
          <w:sz w:val="20"/>
          <w:szCs w:val="20"/>
        </w:rPr>
        <w:t xml:space="preserve">osób współpracujących z Wykonawcą bezpośrednio od Wykonawcy. </w:t>
      </w:r>
    </w:p>
    <w:p w14:paraId="4D008CD0" w14:textId="77777777" w:rsidR="00121AB9" w:rsidRPr="00160F06" w:rsidRDefault="00121AB9" w:rsidP="00121AB9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  <w:r w:rsidRPr="00160F06">
        <w:rPr>
          <w:rFonts w:ascii="Century Gothic" w:hAnsi="Century Gothic" w:cs="Calibri"/>
          <w:b/>
          <w:bCs/>
          <w:sz w:val="20"/>
          <w:szCs w:val="20"/>
        </w:rPr>
        <w:t xml:space="preserve">§ </w:t>
      </w:r>
      <w:r>
        <w:rPr>
          <w:rFonts w:ascii="Century Gothic" w:hAnsi="Century Gothic" w:cs="Calibri"/>
          <w:b/>
          <w:bCs/>
          <w:sz w:val="20"/>
          <w:szCs w:val="20"/>
        </w:rPr>
        <w:t>10</w:t>
      </w:r>
    </w:p>
    <w:p w14:paraId="2926D68A" w14:textId="77777777" w:rsidR="00121AB9" w:rsidRPr="00160F06" w:rsidRDefault="00121AB9" w:rsidP="00121AB9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rFonts w:ascii="Century Gothic" w:hAnsi="Century Gothic" w:cs="Calibri"/>
          <w:b/>
          <w:bCs/>
          <w:sz w:val="20"/>
          <w:szCs w:val="20"/>
        </w:rPr>
      </w:pPr>
      <w:r w:rsidRPr="00160F06">
        <w:rPr>
          <w:rFonts w:ascii="Century Gothic" w:hAnsi="Century Gothic" w:cs="Calibri"/>
          <w:b/>
          <w:bCs/>
          <w:sz w:val="20"/>
          <w:szCs w:val="20"/>
        </w:rPr>
        <w:t>Osoby do kontaktu</w:t>
      </w:r>
    </w:p>
    <w:p w14:paraId="520130D7" w14:textId="77777777" w:rsidR="00121AB9" w:rsidRPr="00160F06" w:rsidRDefault="00121AB9" w:rsidP="00121AB9">
      <w:pPr>
        <w:numPr>
          <w:ilvl w:val="0"/>
          <w:numId w:val="20"/>
        </w:numPr>
        <w:spacing w:after="120" w:line="240" w:lineRule="auto"/>
        <w:ind w:left="284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kern w:val="1"/>
          <w:sz w:val="20"/>
          <w:szCs w:val="20"/>
        </w:rPr>
        <w:t>Ze strony Wykonawcy osobą odpowiedzialną za kontakty, podejmowane uzgodnienia i podpisanie protokołu odbioru jest …………………………………………………</w:t>
      </w:r>
    </w:p>
    <w:p w14:paraId="12BB979A" w14:textId="77777777" w:rsidR="00121AB9" w:rsidRPr="00160F06" w:rsidRDefault="00121AB9" w:rsidP="00121AB9">
      <w:pPr>
        <w:numPr>
          <w:ilvl w:val="0"/>
          <w:numId w:val="20"/>
        </w:numPr>
        <w:spacing w:after="120" w:line="240" w:lineRule="auto"/>
        <w:ind w:left="284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kern w:val="1"/>
          <w:sz w:val="20"/>
          <w:szCs w:val="20"/>
        </w:rPr>
        <w:t xml:space="preserve">Ze strony Zamawiającego osobą odpowiedzialną za kontakty i podejmowane uzgodnienia </w:t>
      </w:r>
      <w:r w:rsidRPr="00160F06">
        <w:rPr>
          <w:rFonts w:ascii="Century Gothic" w:hAnsi="Century Gothic"/>
          <w:sz w:val="20"/>
          <w:szCs w:val="20"/>
        </w:rPr>
        <w:t>oraz podpisanie protokołu odbioru jest ……………………………………………..</w:t>
      </w:r>
    </w:p>
    <w:p w14:paraId="2508C849" w14:textId="77777777" w:rsidR="00121AB9" w:rsidRPr="00160F06" w:rsidRDefault="00121AB9" w:rsidP="00121AB9">
      <w:pPr>
        <w:spacing w:after="120" w:line="240" w:lineRule="auto"/>
        <w:ind w:left="4248" w:right="94" w:hanging="4248"/>
        <w:jc w:val="center"/>
        <w:rPr>
          <w:rFonts w:ascii="Century Gothic" w:hAnsi="Century Gothic"/>
          <w:b/>
          <w:bCs/>
          <w:sz w:val="20"/>
          <w:szCs w:val="20"/>
        </w:rPr>
      </w:pPr>
      <w:r w:rsidRPr="00160F06">
        <w:rPr>
          <w:rFonts w:ascii="Century Gothic" w:hAnsi="Century Gothic"/>
          <w:b/>
          <w:bCs/>
          <w:sz w:val="20"/>
          <w:szCs w:val="20"/>
        </w:rPr>
        <w:t>§ 1</w:t>
      </w:r>
      <w:r>
        <w:rPr>
          <w:rFonts w:ascii="Century Gothic" w:hAnsi="Century Gothic"/>
          <w:b/>
          <w:bCs/>
          <w:sz w:val="20"/>
          <w:szCs w:val="20"/>
        </w:rPr>
        <w:t>1</w:t>
      </w:r>
    </w:p>
    <w:p w14:paraId="5CF85FED" w14:textId="77777777" w:rsidR="00121AB9" w:rsidRPr="00160F06" w:rsidRDefault="00121AB9" w:rsidP="00121AB9">
      <w:pPr>
        <w:spacing w:after="120" w:line="240" w:lineRule="auto"/>
        <w:ind w:left="4248" w:hanging="4248"/>
        <w:jc w:val="center"/>
        <w:rPr>
          <w:rFonts w:ascii="Century Gothic" w:hAnsi="Century Gothic"/>
          <w:b/>
          <w:bCs/>
          <w:sz w:val="20"/>
          <w:szCs w:val="20"/>
        </w:rPr>
      </w:pPr>
      <w:r w:rsidRPr="00160F06">
        <w:rPr>
          <w:rFonts w:ascii="Century Gothic" w:hAnsi="Century Gothic"/>
          <w:b/>
          <w:bCs/>
          <w:sz w:val="20"/>
          <w:szCs w:val="20"/>
        </w:rPr>
        <w:t>Odstąpienie od umowy</w:t>
      </w:r>
    </w:p>
    <w:p w14:paraId="3F84E4E9" w14:textId="77777777" w:rsidR="00121AB9" w:rsidRPr="00160F06" w:rsidRDefault="00121AB9" w:rsidP="00121AB9">
      <w:pPr>
        <w:pStyle w:val="Tekstpodstawowy"/>
        <w:numPr>
          <w:ilvl w:val="0"/>
          <w:numId w:val="22"/>
        </w:numPr>
        <w:tabs>
          <w:tab w:val="clear" w:pos="1070"/>
        </w:tabs>
        <w:ind w:left="426"/>
        <w:jc w:val="both"/>
        <w:rPr>
          <w:rFonts w:ascii="Century Gothic" w:hAnsi="Century Gothic" w:cs="Calibri"/>
          <w:sz w:val="20"/>
          <w:szCs w:val="20"/>
        </w:rPr>
      </w:pPr>
      <w:r w:rsidRPr="00160F06">
        <w:rPr>
          <w:rFonts w:ascii="Century Gothic" w:hAnsi="Century Gothic" w:cs="Calibri"/>
          <w:sz w:val="20"/>
          <w:szCs w:val="20"/>
        </w:rPr>
        <w:t>Jeżeli Wykonawca opóźnia się z rozpoczęciem lub zakończeniem realizacji przedmiotu Umowy tak dalece, że nie jest prawdopodobne, żeby zdołał go ukończyć w terminie wyznaczonym przez Zamawiającego, Zamawiający może, bez wyznaczenia terminu dodatkowego, odstąpić od Umowy.</w:t>
      </w:r>
    </w:p>
    <w:p w14:paraId="684E8201" w14:textId="77777777" w:rsidR="00121AB9" w:rsidRPr="00160F06" w:rsidRDefault="00121AB9" w:rsidP="00121AB9">
      <w:pPr>
        <w:pStyle w:val="Tekstpodstawowy"/>
        <w:numPr>
          <w:ilvl w:val="0"/>
          <w:numId w:val="22"/>
        </w:numPr>
        <w:tabs>
          <w:tab w:val="clear" w:pos="1070"/>
          <w:tab w:val="num" w:pos="426"/>
        </w:tabs>
        <w:ind w:left="426"/>
        <w:jc w:val="both"/>
        <w:rPr>
          <w:rFonts w:ascii="Century Gothic" w:hAnsi="Century Gothic" w:cs="Calibri"/>
          <w:sz w:val="20"/>
          <w:szCs w:val="20"/>
        </w:rPr>
      </w:pPr>
      <w:r w:rsidRPr="00160F06">
        <w:rPr>
          <w:rFonts w:ascii="Century Gothic" w:hAnsi="Century Gothic" w:cs="Calibri"/>
          <w:sz w:val="20"/>
          <w:szCs w:val="20"/>
        </w:rPr>
        <w:t xml:space="preserve">Odstąpienie od Umowy powinno być dostarczone Wykonawcy w formie pisemnej listem poleconym, bądź przesłane na adres e-mail, o którym mowa w § 8 ust. 1, przy czym za datę odstąpienia od Umowy uznawać się będzie moment doręczenia listu poleconego bądź otrzymania potwierdzenia doręczenia wiadomości e-mail. </w:t>
      </w:r>
    </w:p>
    <w:p w14:paraId="381DBB09" w14:textId="77777777" w:rsidR="00121AB9" w:rsidRPr="00160F06" w:rsidRDefault="00121AB9" w:rsidP="00121AB9">
      <w:pPr>
        <w:spacing w:after="120" w:line="24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160F06">
        <w:rPr>
          <w:rFonts w:ascii="Century Gothic" w:hAnsi="Century Gothic"/>
          <w:b/>
          <w:bCs/>
          <w:sz w:val="20"/>
          <w:szCs w:val="20"/>
        </w:rPr>
        <w:t>§ 1</w:t>
      </w:r>
      <w:r>
        <w:rPr>
          <w:rFonts w:ascii="Century Gothic" w:hAnsi="Century Gothic"/>
          <w:b/>
          <w:bCs/>
          <w:sz w:val="20"/>
          <w:szCs w:val="20"/>
        </w:rPr>
        <w:t>2</w:t>
      </w:r>
    </w:p>
    <w:p w14:paraId="679D1931" w14:textId="77777777" w:rsidR="00121AB9" w:rsidRPr="00160F06" w:rsidRDefault="00121AB9" w:rsidP="00121AB9">
      <w:pPr>
        <w:spacing w:after="120" w:line="240" w:lineRule="auto"/>
        <w:jc w:val="center"/>
        <w:rPr>
          <w:rFonts w:ascii="Century Gothic" w:hAnsi="Century Gothic"/>
          <w:b/>
          <w:bCs/>
          <w:iCs/>
          <w:sz w:val="20"/>
          <w:szCs w:val="20"/>
        </w:rPr>
      </w:pPr>
      <w:r w:rsidRPr="00160F06">
        <w:rPr>
          <w:rFonts w:ascii="Century Gothic" w:hAnsi="Century Gothic"/>
          <w:b/>
          <w:bCs/>
          <w:iCs/>
          <w:sz w:val="20"/>
          <w:szCs w:val="20"/>
        </w:rPr>
        <w:t>Postanowienia końcowe</w:t>
      </w:r>
    </w:p>
    <w:p w14:paraId="10DC4D3D" w14:textId="77777777" w:rsidR="00121AB9" w:rsidRPr="00160F06" w:rsidRDefault="00121AB9" w:rsidP="00121AB9">
      <w:pPr>
        <w:numPr>
          <w:ilvl w:val="0"/>
          <w:numId w:val="21"/>
        </w:numPr>
        <w:spacing w:after="120" w:line="240" w:lineRule="auto"/>
        <w:ind w:left="426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kern w:val="1"/>
          <w:sz w:val="20"/>
          <w:szCs w:val="20"/>
        </w:rPr>
        <w:t>Wszelkie zmiany Umowy wymagają formy pisemnej pod rygorem nieważności.</w:t>
      </w:r>
    </w:p>
    <w:p w14:paraId="6E8BC7DE" w14:textId="77777777" w:rsidR="00121AB9" w:rsidRPr="00160F06" w:rsidRDefault="00121AB9" w:rsidP="00121AB9">
      <w:pPr>
        <w:numPr>
          <w:ilvl w:val="0"/>
          <w:numId w:val="21"/>
        </w:numPr>
        <w:spacing w:after="120" w:line="240" w:lineRule="auto"/>
        <w:ind w:left="426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kern w:val="1"/>
          <w:sz w:val="20"/>
          <w:szCs w:val="20"/>
        </w:rPr>
        <w:t xml:space="preserve">W zakresie nieuregulowanym w umowie zastosowanie ma w szczególności Kodeks cywilny oraz ustawa o prawie autorskim i prawach pokrewnych. </w:t>
      </w:r>
    </w:p>
    <w:p w14:paraId="037F7E06" w14:textId="77777777" w:rsidR="00121AB9" w:rsidRPr="00160F06" w:rsidRDefault="00121AB9" w:rsidP="00121AB9">
      <w:pPr>
        <w:numPr>
          <w:ilvl w:val="0"/>
          <w:numId w:val="21"/>
        </w:numPr>
        <w:spacing w:after="120" w:line="240" w:lineRule="auto"/>
        <w:ind w:left="426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kern w:val="1"/>
          <w:sz w:val="20"/>
          <w:szCs w:val="20"/>
        </w:rPr>
        <w:t>Spory mogące wyniknąć przy wykonywaniu umowy, Strony zobowiązują się rozstrzygać w drodze wzajemnych uzgodnień, w przeciwnym wypadku spór poddany zostanie rozstrzygnięciu sądu powszechnego właściwego dla siedziby Zamawiającego.</w:t>
      </w:r>
    </w:p>
    <w:p w14:paraId="4D124EB9" w14:textId="77777777" w:rsidR="00121AB9" w:rsidRPr="00160F06" w:rsidRDefault="00121AB9" w:rsidP="00121AB9">
      <w:pPr>
        <w:numPr>
          <w:ilvl w:val="0"/>
          <w:numId w:val="21"/>
        </w:numPr>
        <w:spacing w:after="120" w:line="240" w:lineRule="auto"/>
        <w:ind w:left="426"/>
        <w:jc w:val="both"/>
        <w:rPr>
          <w:rFonts w:ascii="Century Gothic" w:hAnsi="Century Gothic"/>
          <w:kern w:val="1"/>
          <w:sz w:val="20"/>
          <w:szCs w:val="20"/>
        </w:rPr>
      </w:pPr>
      <w:r w:rsidRPr="00160F06">
        <w:rPr>
          <w:rFonts w:ascii="Century Gothic" w:hAnsi="Century Gothic"/>
          <w:kern w:val="1"/>
          <w:sz w:val="20"/>
          <w:szCs w:val="20"/>
        </w:rPr>
        <w:t xml:space="preserve">Umowę zawarto w </w:t>
      </w:r>
      <w:r>
        <w:rPr>
          <w:rFonts w:ascii="Century Gothic" w:hAnsi="Century Gothic"/>
          <w:kern w:val="1"/>
          <w:sz w:val="20"/>
          <w:szCs w:val="20"/>
        </w:rPr>
        <w:t>trzech</w:t>
      </w:r>
      <w:r w:rsidRPr="00160F06">
        <w:rPr>
          <w:rFonts w:ascii="Century Gothic" w:hAnsi="Century Gothic"/>
          <w:kern w:val="1"/>
          <w:sz w:val="20"/>
          <w:szCs w:val="20"/>
        </w:rPr>
        <w:t xml:space="preserve"> jednobrzmiących egzemplarzach, po jednym dla każdej ze Stron.</w:t>
      </w:r>
    </w:p>
    <w:p w14:paraId="5262DEEE" w14:textId="77777777" w:rsidR="00121AB9" w:rsidRPr="00160F06" w:rsidRDefault="00121AB9" w:rsidP="00121AB9">
      <w:pPr>
        <w:pStyle w:val="Bezodstpw"/>
        <w:spacing w:after="120"/>
        <w:jc w:val="both"/>
        <w:rPr>
          <w:rFonts w:ascii="Century Gothic" w:hAnsi="Century Gothic"/>
          <w:sz w:val="20"/>
          <w:szCs w:val="20"/>
        </w:rPr>
      </w:pPr>
    </w:p>
    <w:p w14:paraId="360F347E" w14:textId="77777777" w:rsidR="00121AB9" w:rsidRPr="00160F06" w:rsidRDefault="00121AB9" w:rsidP="00121AB9">
      <w:pPr>
        <w:tabs>
          <w:tab w:val="left" w:pos="284"/>
        </w:tabs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160F06">
        <w:rPr>
          <w:rFonts w:ascii="Century Gothic" w:hAnsi="Century Gothic"/>
          <w:b/>
          <w:sz w:val="20"/>
          <w:szCs w:val="20"/>
        </w:rPr>
        <w:t>Zamawiający</w:t>
      </w:r>
      <w:r w:rsidRPr="00160F06">
        <w:rPr>
          <w:rFonts w:ascii="Century Gothic" w:hAnsi="Century Gothic"/>
          <w:b/>
          <w:sz w:val="20"/>
          <w:szCs w:val="20"/>
        </w:rPr>
        <w:tab/>
      </w:r>
      <w:r w:rsidRPr="00160F06">
        <w:rPr>
          <w:rFonts w:ascii="Century Gothic" w:hAnsi="Century Gothic"/>
          <w:sz w:val="20"/>
          <w:szCs w:val="20"/>
        </w:rPr>
        <w:tab/>
      </w:r>
      <w:r w:rsidRPr="00160F06">
        <w:rPr>
          <w:rFonts w:ascii="Century Gothic" w:hAnsi="Century Gothic"/>
          <w:sz w:val="20"/>
          <w:szCs w:val="20"/>
        </w:rPr>
        <w:tab/>
      </w:r>
      <w:r w:rsidRPr="00160F06">
        <w:rPr>
          <w:rFonts w:ascii="Century Gothic" w:hAnsi="Century Gothic"/>
          <w:sz w:val="20"/>
          <w:szCs w:val="20"/>
        </w:rPr>
        <w:tab/>
      </w:r>
      <w:r w:rsidRPr="00160F06">
        <w:rPr>
          <w:rFonts w:ascii="Century Gothic" w:hAnsi="Century Gothic"/>
          <w:b/>
          <w:sz w:val="20"/>
          <w:szCs w:val="20"/>
        </w:rPr>
        <w:tab/>
      </w:r>
      <w:r w:rsidRPr="00160F06">
        <w:rPr>
          <w:rFonts w:ascii="Century Gothic" w:hAnsi="Century Gothic"/>
          <w:b/>
          <w:sz w:val="20"/>
          <w:szCs w:val="20"/>
        </w:rPr>
        <w:tab/>
        <w:t xml:space="preserve">    Wykonawca</w:t>
      </w:r>
    </w:p>
    <w:p w14:paraId="005D8C0F" w14:textId="77777777" w:rsidR="00121AB9" w:rsidRPr="00424D11" w:rsidRDefault="00121AB9" w:rsidP="00121AB9">
      <w:pPr>
        <w:spacing w:after="120" w:line="240" w:lineRule="auto"/>
        <w:rPr>
          <w:rFonts w:ascii="Book Antiqua" w:hAnsi="Book Antiqua"/>
          <w:sz w:val="20"/>
          <w:szCs w:val="20"/>
        </w:rPr>
      </w:pPr>
    </w:p>
    <w:p w14:paraId="1FD2DD77" w14:textId="77777777" w:rsidR="00121AB9" w:rsidRPr="00424D11" w:rsidRDefault="00121AB9" w:rsidP="00121AB9"/>
    <w:p w14:paraId="7786D2AE" w14:textId="77777777" w:rsidR="00121AB9" w:rsidRDefault="00121AB9" w:rsidP="00121AB9">
      <w:pPr>
        <w:jc w:val="center"/>
        <w:rPr>
          <w:rFonts w:ascii="Book Antiqua" w:hAnsi="Book Antiqua"/>
          <w:sz w:val="20"/>
          <w:szCs w:val="20"/>
        </w:rPr>
      </w:pPr>
    </w:p>
    <w:p w14:paraId="0A4D4B22" w14:textId="77777777" w:rsidR="00121AB9" w:rsidRDefault="00121AB9" w:rsidP="00121AB9"/>
    <w:p w14:paraId="52481CCF" w14:textId="77777777" w:rsidR="00987610" w:rsidRDefault="00987610" w:rsidP="00121AB9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hAnsi="Book Antiqua"/>
          <w:sz w:val="20"/>
          <w:szCs w:val="20"/>
        </w:rPr>
      </w:pPr>
    </w:p>
    <w:sectPr w:rsidR="00987610" w:rsidSect="004364BD">
      <w:pgSz w:w="11906" w:h="16838"/>
      <w:pgMar w:top="1134" w:right="1418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986599" w14:textId="77777777" w:rsidR="00CB1DB0" w:rsidRDefault="00CB1DB0" w:rsidP="00260740">
      <w:pPr>
        <w:spacing w:after="0" w:line="240" w:lineRule="auto"/>
      </w:pPr>
      <w:r>
        <w:separator/>
      </w:r>
    </w:p>
  </w:endnote>
  <w:endnote w:type="continuationSeparator" w:id="0">
    <w:p w14:paraId="12C694E2" w14:textId="77777777" w:rsidR="00CB1DB0" w:rsidRDefault="00CB1DB0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12615371"/>
      <w:docPartObj>
        <w:docPartGallery w:val="Page Numbers (Bottom of Page)"/>
        <w:docPartUnique/>
      </w:docPartObj>
    </w:sdtPr>
    <w:sdtEndPr/>
    <w:sdtContent>
      <w:p w14:paraId="12F58E3B" w14:textId="68F91C10" w:rsidR="009E782B" w:rsidRDefault="009E782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134F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715E32E4" w14:textId="77777777" w:rsidR="009E782B" w:rsidRDefault="009E782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E14346" w14:textId="77777777" w:rsidR="00CB1DB0" w:rsidRDefault="00CB1DB0" w:rsidP="00260740">
      <w:pPr>
        <w:spacing w:after="0" w:line="240" w:lineRule="auto"/>
      </w:pPr>
      <w:r>
        <w:separator/>
      </w:r>
    </w:p>
  </w:footnote>
  <w:footnote w:type="continuationSeparator" w:id="0">
    <w:p w14:paraId="15F94AF8" w14:textId="77777777" w:rsidR="00CB1DB0" w:rsidRDefault="00CB1DB0" w:rsidP="00260740">
      <w:pPr>
        <w:spacing w:after="0" w:line="240" w:lineRule="auto"/>
      </w:pPr>
      <w:r>
        <w:continuationSeparator/>
      </w:r>
    </w:p>
  </w:footnote>
  <w:footnote w:id="1">
    <w:p w14:paraId="3A55D88F" w14:textId="77777777" w:rsidR="009E782B" w:rsidRPr="002A6FA1" w:rsidRDefault="009E782B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14:paraId="0A61A844" w14:textId="77777777" w:rsidR="009E782B" w:rsidRPr="00260740" w:rsidRDefault="009E782B" w:rsidP="002A6FA1">
      <w:pPr>
        <w:spacing w:after="0" w:line="24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5F80E2A9" w14:textId="77777777" w:rsidR="009E782B" w:rsidRDefault="009E782B">
      <w:pPr>
        <w:pStyle w:val="Tekstprzypisudolnego"/>
      </w:pPr>
    </w:p>
  </w:footnote>
  <w:footnote w:id="3">
    <w:p w14:paraId="6E8462CE" w14:textId="77777777" w:rsidR="009E782B" w:rsidRDefault="009E782B" w:rsidP="002A6F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14:paraId="67CF6AE0" w14:textId="77777777" w:rsidR="009E782B" w:rsidRDefault="009E782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0FD735" w14:textId="77777777" w:rsidR="009E782B" w:rsidRPr="00386802" w:rsidRDefault="009E782B" w:rsidP="00386802">
    <w:pPr>
      <w:spacing w:after="0" w:line="360" w:lineRule="auto"/>
      <w:rPr>
        <w:rFonts w:ascii="Book Antiqua" w:hAnsi="Book Antiqua" w:cs="Book Antiqua"/>
        <w:b/>
        <w:bCs/>
        <w:sz w:val="16"/>
        <w:szCs w:val="20"/>
        <w:lang w:eastAsia="pl-PL"/>
      </w:rPr>
    </w:pP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UKW/DZP-282-ZO-</w:t>
    </w:r>
    <w:r>
      <w:rPr>
        <w:rFonts w:ascii="Book Antiqua" w:hAnsi="Book Antiqua" w:cs="Book Antiqua"/>
        <w:b/>
        <w:bCs/>
        <w:sz w:val="16"/>
        <w:szCs w:val="20"/>
        <w:lang w:eastAsia="pl-PL"/>
      </w:rPr>
      <w:t>128</w:t>
    </w: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/2019</w:t>
    </w:r>
  </w:p>
  <w:p w14:paraId="57BFC739" w14:textId="77777777" w:rsidR="009E782B" w:rsidRDefault="009E78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3"/>
    <w:multiLevelType w:val="multilevel"/>
    <w:tmpl w:val="DAE414DE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eastAsia="Times New Roman" w:hAnsi="Century Gothic" w:cs="Calibri" w:hint="default"/>
        <w:b w:val="0"/>
      </w:rPr>
    </w:lvl>
    <w:lvl w:ilvl="1">
      <w:start w:val="1"/>
      <w:numFmt w:val="decimal"/>
      <w:lvlText w:val="%2"/>
      <w:lvlJc w:val="left"/>
      <w:pPr>
        <w:tabs>
          <w:tab w:val="num" w:pos="680"/>
        </w:tabs>
        <w:ind w:left="680" w:hanging="396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453"/>
      </w:pPr>
    </w:lvl>
    <w:lvl w:ilvl="3">
      <w:start w:val="1"/>
      <w:numFmt w:val="bullet"/>
      <w:lvlText w:val=""/>
      <w:lvlJc w:val="left"/>
      <w:pPr>
        <w:tabs>
          <w:tab w:val="num" w:pos="1361"/>
        </w:tabs>
        <w:ind w:left="1361" w:hanging="510"/>
      </w:pPr>
      <w:rPr>
        <w:rFonts w:ascii="Symbol" w:hAnsi="Symbol"/>
        <w:color w:val="auto"/>
      </w:rPr>
    </w:lvl>
    <w:lvl w:ilvl="4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/>
        <w:color w:val="auto"/>
      </w:rPr>
    </w:lvl>
    <w:lvl w:ilvl="5">
      <w:start w:val="1"/>
      <w:numFmt w:val="none"/>
      <w:suff w:val="nothing"/>
      <w:lvlText w:val=""/>
      <w:lvlJc w:val="left"/>
      <w:pPr>
        <w:tabs>
          <w:tab w:val="num" w:pos="680"/>
        </w:tabs>
        <w:ind w:left="680" w:hanging="396"/>
      </w:pPr>
    </w:lvl>
    <w:lvl w:ilvl="6">
      <w:start w:val="1"/>
      <w:numFmt w:val="none"/>
      <w:suff w:val="nothing"/>
      <w:lvlText w:val=""/>
      <w:lvlJc w:val="left"/>
      <w:pPr>
        <w:tabs>
          <w:tab w:val="num" w:pos="1701"/>
        </w:tabs>
        <w:ind w:left="1701" w:hanging="567"/>
      </w:pPr>
    </w:lvl>
    <w:lvl w:ilvl="7">
      <w:start w:val="1"/>
      <w:numFmt w:val="decimal"/>
      <w:lvlText w:val="%8)"/>
      <w:lvlJc w:val="left"/>
      <w:pPr>
        <w:tabs>
          <w:tab w:val="num" w:pos="1021"/>
        </w:tabs>
        <w:ind w:left="1021" w:hanging="454"/>
      </w:pPr>
    </w:lvl>
    <w:lvl w:ilvl="8">
      <w:start w:val="1"/>
      <w:numFmt w:val="lowerLetter"/>
      <w:lvlText w:val="%9)"/>
      <w:lvlJc w:val="left"/>
      <w:pPr>
        <w:tabs>
          <w:tab w:val="num" w:pos="1361"/>
        </w:tabs>
        <w:ind w:left="1361" w:hanging="510"/>
      </w:p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000007"/>
    <w:multiLevelType w:val="multilevel"/>
    <w:tmpl w:val="C1F67714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b w:val="0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</w:lvl>
  </w:abstractNum>
  <w:abstractNum w:abstractNumId="7" w15:restartNumberingAfterBreak="0">
    <w:nsid w:val="080429B6"/>
    <w:multiLevelType w:val="hybridMultilevel"/>
    <w:tmpl w:val="D1D444E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8" w15:restartNumberingAfterBreak="0">
    <w:nsid w:val="095B0731"/>
    <w:multiLevelType w:val="hybridMultilevel"/>
    <w:tmpl w:val="2FC2A0C0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16795E"/>
    <w:multiLevelType w:val="hybridMultilevel"/>
    <w:tmpl w:val="0C740DB0"/>
    <w:lvl w:ilvl="0" w:tplc="00000001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14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EE4264"/>
    <w:multiLevelType w:val="hybridMultilevel"/>
    <w:tmpl w:val="702E2A4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6331A3B"/>
    <w:multiLevelType w:val="hybridMultilevel"/>
    <w:tmpl w:val="17742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284C309C"/>
    <w:multiLevelType w:val="hybridMultilevel"/>
    <w:tmpl w:val="0C740DB0"/>
    <w:lvl w:ilvl="0" w:tplc="00000001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3340645D"/>
    <w:multiLevelType w:val="hybridMultilevel"/>
    <w:tmpl w:val="0B3E8C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990021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44867E0"/>
    <w:multiLevelType w:val="hybridMultilevel"/>
    <w:tmpl w:val="9B24298A"/>
    <w:lvl w:ilvl="0" w:tplc="A9AC9B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4145DC"/>
    <w:multiLevelType w:val="multilevel"/>
    <w:tmpl w:val="DBFE3C20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1778"/>
        </w:tabs>
        <w:ind w:left="1778" w:hanging="360"/>
      </w:pPr>
      <w:rPr>
        <w:rFonts w:ascii="Century Gothic" w:eastAsia="Times New Roman" w:hAnsi="Century Gothic" w:cs="Times New Roman" w:hint="default"/>
      </w:rPr>
    </w:lvl>
    <w:lvl w:ilvl="2">
      <w:start w:val="1"/>
      <w:numFmt w:val="decimal"/>
      <w:lvlText w:val="%3)"/>
      <w:lvlJc w:val="left"/>
      <w:pPr>
        <w:ind w:left="1355" w:hanging="360"/>
      </w:pPr>
      <w:rPr>
        <w:rFonts w:ascii="Century Gothic" w:eastAsia="Calibri" w:hAnsi="Century Gothic" w:cs="Calibri"/>
      </w:rPr>
    </w:lvl>
    <w:lvl w:ilvl="3">
      <w:start w:val="1"/>
      <w:numFmt w:val="decimal"/>
      <w:lvlText w:val="%4)"/>
      <w:lvlJc w:val="left"/>
      <w:pPr>
        <w:ind w:left="1778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4310" w:hanging="360"/>
      </w:pPr>
      <w:rPr>
        <w:rFonts w:hint="default"/>
        <w:b w:val="0"/>
      </w:rPr>
    </w:lvl>
    <w:lvl w:ilvl="5" w:tentative="1">
      <w:start w:val="1"/>
      <w:numFmt w:val="lowerRoman"/>
      <w:lvlText w:val="%6."/>
      <w:lvlJc w:val="right"/>
      <w:pPr>
        <w:ind w:left="5030" w:hanging="180"/>
      </w:pPr>
    </w:lvl>
    <w:lvl w:ilvl="6" w:tentative="1">
      <w:start w:val="1"/>
      <w:numFmt w:val="decimal"/>
      <w:lvlText w:val="%7."/>
      <w:lvlJc w:val="left"/>
      <w:pPr>
        <w:ind w:left="5750" w:hanging="360"/>
      </w:pPr>
    </w:lvl>
    <w:lvl w:ilvl="7" w:tentative="1">
      <w:start w:val="1"/>
      <w:numFmt w:val="lowerLetter"/>
      <w:lvlText w:val="%8."/>
      <w:lvlJc w:val="left"/>
      <w:pPr>
        <w:ind w:left="6470" w:hanging="360"/>
      </w:pPr>
    </w:lvl>
    <w:lvl w:ilvl="8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7" w15:restartNumberingAfterBreak="0">
    <w:nsid w:val="3AE944B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</w:abstractNum>
  <w:abstractNum w:abstractNumId="28" w15:restartNumberingAfterBreak="0">
    <w:nsid w:val="3F1553C4"/>
    <w:multiLevelType w:val="hybridMultilevel"/>
    <w:tmpl w:val="8350F724"/>
    <w:lvl w:ilvl="0" w:tplc="A8F443FC">
      <w:start w:val="1"/>
      <w:numFmt w:val="decimal"/>
      <w:lvlText w:val="%1."/>
      <w:lvlJc w:val="left"/>
      <w:pPr>
        <w:ind w:left="1069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0FC51AF"/>
    <w:multiLevelType w:val="hybridMultilevel"/>
    <w:tmpl w:val="CE5E7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5D281E"/>
    <w:multiLevelType w:val="hybridMultilevel"/>
    <w:tmpl w:val="B4105D3C"/>
    <w:lvl w:ilvl="0" w:tplc="04150011">
      <w:start w:val="1"/>
      <w:numFmt w:val="decimal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4A212837"/>
    <w:multiLevelType w:val="hybridMultilevel"/>
    <w:tmpl w:val="8350F724"/>
    <w:lvl w:ilvl="0" w:tplc="A8F443FC">
      <w:start w:val="1"/>
      <w:numFmt w:val="decimal"/>
      <w:lvlText w:val="%1."/>
      <w:lvlJc w:val="left"/>
      <w:pPr>
        <w:ind w:left="1069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4AF8543A"/>
    <w:multiLevelType w:val="hybridMultilevel"/>
    <w:tmpl w:val="E6A87B8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DCB6ED64">
      <w:start w:val="1"/>
      <w:numFmt w:val="decimal"/>
      <w:lvlText w:val="%2)"/>
      <w:lvlJc w:val="left"/>
      <w:pPr>
        <w:ind w:left="1440" w:hanging="360"/>
      </w:pPr>
      <w:rPr>
        <w:rFonts w:ascii="Century Gothic" w:eastAsia="Calibri" w:hAnsi="Century Gothic" w:cs="Calibri"/>
      </w:rPr>
    </w:lvl>
    <w:lvl w:ilvl="2" w:tplc="04DA8120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E01E89"/>
    <w:multiLevelType w:val="hybridMultilevel"/>
    <w:tmpl w:val="3D1A7DEA"/>
    <w:lvl w:ilvl="0" w:tplc="A9AC9BF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00D5847"/>
    <w:multiLevelType w:val="hybridMultilevel"/>
    <w:tmpl w:val="A43647CE"/>
    <w:lvl w:ilvl="0" w:tplc="C660EB50">
      <w:start w:val="1"/>
      <w:numFmt w:val="decimal"/>
      <w:lvlText w:val="%1)"/>
      <w:lvlJc w:val="left"/>
      <w:pPr>
        <w:ind w:left="1428" w:hanging="360"/>
      </w:pPr>
      <w:rPr>
        <w:rFonts w:ascii="Century Gothic" w:eastAsia="Lucida Sans Unicode" w:hAnsi="Century Gothic" w:cs="Calibri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5" w15:restartNumberingAfterBreak="0">
    <w:nsid w:val="50190551"/>
    <w:multiLevelType w:val="hybridMultilevel"/>
    <w:tmpl w:val="8350F724"/>
    <w:lvl w:ilvl="0" w:tplc="A8F443FC">
      <w:start w:val="1"/>
      <w:numFmt w:val="decimal"/>
      <w:lvlText w:val="%1."/>
      <w:lvlJc w:val="left"/>
      <w:pPr>
        <w:ind w:left="1069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2B11790"/>
    <w:multiLevelType w:val="hybridMultilevel"/>
    <w:tmpl w:val="0E86871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495637"/>
    <w:multiLevelType w:val="hybridMultilevel"/>
    <w:tmpl w:val="A7DE6B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285874"/>
    <w:multiLevelType w:val="hybridMultilevel"/>
    <w:tmpl w:val="3EAA53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B85D2E"/>
    <w:multiLevelType w:val="hybridMultilevel"/>
    <w:tmpl w:val="0C740DB0"/>
    <w:lvl w:ilvl="0" w:tplc="00000001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58E2B63"/>
    <w:multiLevelType w:val="hybridMultilevel"/>
    <w:tmpl w:val="5D6A00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2A1B4D"/>
    <w:multiLevelType w:val="hybridMultilevel"/>
    <w:tmpl w:val="C05C364E"/>
    <w:lvl w:ilvl="0" w:tplc="3132C36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C23AAC"/>
    <w:multiLevelType w:val="hybridMultilevel"/>
    <w:tmpl w:val="312CB04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6"/>
  </w:num>
  <w:num w:numId="3">
    <w:abstractNumId w:val="22"/>
  </w:num>
  <w:num w:numId="4">
    <w:abstractNumId w:val="43"/>
  </w:num>
  <w:num w:numId="5">
    <w:abstractNumId w:val="19"/>
  </w:num>
  <w:num w:numId="6">
    <w:abstractNumId w:val="14"/>
  </w:num>
  <w:num w:numId="7">
    <w:abstractNumId w:val="23"/>
  </w:num>
  <w:num w:numId="8">
    <w:abstractNumId w:val="12"/>
  </w:num>
  <w:num w:numId="9">
    <w:abstractNumId w:val="15"/>
  </w:num>
  <w:num w:numId="10">
    <w:abstractNumId w:val="13"/>
  </w:num>
  <w:num w:numId="11">
    <w:abstractNumId w:val="20"/>
  </w:num>
  <w:num w:numId="12">
    <w:abstractNumId w:val="11"/>
  </w:num>
  <w:num w:numId="13">
    <w:abstractNumId w:val="16"/>
  </w:num>
  <w:num w:numId="14">
    <w:abstractNumId w:val="7"/>
  </w:num>
  <w:num w:numId="15">
    <w:abstractNumId w:val="2"/>
  </w:num>
  <w:num w:numId="16">
    <w:abstractNumId w:val="21"/>
  </w:num>
  <w:num w:numId="17">
    <w:abstractNumId w:val="28"/>
  </w:num>
  <w:num w:numId="18">
    <w:abstractNumId w:val="9"/>
  </w:num>
  <w:num w:numId="19">
    <w:abstractNumId w:val="34"/>
  </w:num>
  <w:num w:numId="20">
    <w:abstractNumId w:val="35"/>
  </w:num>
  <w:num w:numId="21">
    <w:abstractNumId w:val="31"/>
  </w:num>
  <w:num w:numId="22">
    <w:abstractNumId w:val="27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7"/>
  </w:num>
  <w:num w:numId="25">
    <w:abstractNumId w:val="26"/>
  </w:num>
  <w:num w:numId="26">
    <w:abstractNumId w:val="32"/>
  </w:num>
  <w:num w:numId="27">
    <w:abstractNumId w:val="41"/>
  </w:num>
  <w:num w:numId="28">
    <w:abstractNumId w:val="39"/>
  </w:num>
  <w:num w:numId="29">
    <w:abstractNumId w:val="42"/>
  </w:num>
  <w:num w:numId="30">
    <w:abstractNumId w:val="17"/>
  </w:num>
  <w:num w:numId="31">
    <w:abstractNumId w:val="40"/>
  </w:num>
  <w:num w:numId="32">
    <w:abstractNumId w:val="18"/>
  </w:num>
  <w:num w:numId="33">
    <w:abstractNumId w:val="30"/>
  </w:num>
  <w:num w:numId="34">
    <w:abstractNumId w:val="38"/>
  </w:num>
  <w:num w:numId="35">
    <w:abstractNumId w:val="0"/>
  </w:num>
  <w:num w:numId="36">
    <w:abstractNumId w:val="1"/>
  </w:num>
  <w:num w:numId="37">
    <w:abstractNumId w:val="3"/>
  </w:num>
  <w:num w:numId="38">
    <w:abstractNumId w:val="4"/>
  </w:num>
  <w:num w:numId="39">
    <w:abstractNumId w:val="5"/>
  </w:num>
  <w:num w:numId="40">
    <w:abstractNumId w:val="29"/>
  </w:num>
  <w:num w:numId="41">
    <w:abstractNumId w:val="8"/>
  </w:num>
  <w:num w:numId="42">
    <w:abstractNumId w:val="25"/>
  </w:num>
  <w:num w:numId="43">
    <w:abstractNumId w:val="3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3056D"/>
    <w:rsid w:val="0004213A"/>
    <w:rsid w:val="00042D7E"/>
    <w:rsid w:val="0006122F"/>
    <w:rsid w:val="00062FB2"/>
    <w:rsid w:val="00063340"/>
    <w:rsid w:val="000651B5"/>
    <w:rsid w:val="00071220"/>
    <w:rsid w:val="00076BE2"/>
    <w:rsid w:val="000816CA"/>
    <w:rsid w:val="00081C9D"/>
    <w:rsid w:val="0009505B"/>
    <w:rsid w:val="000B307D"/>
    <w:rsid w:val="000B3737"/>
    <w:rsid w:val="000B78DA"/>
    <w:rsid w:val="000C110D"/>
    <w:rsid w:val="000C5FF5"/>
    <w:rsid w:val="000C7400"/>
    <w:rsid w:val="000E6661"/>
    <w:rsid w:val="000E711C"/>
    <w:rsid w:val="000F222E"/>
    <w:rsid w:val="000F46C9"/>
    <w:rsid w:val="00100A94"/>
    <w:rsid w:val="00103D41"/>
    <w:rsid w:val="00104E03"/>
    <w:rsid w:val="00116BB1"/>
    <w:rsid w:val="00121AB9"/>
    <w:rsid w:val="00126A16"/>
    <w:rsid w:val="00142551"/>
    <w:rsid w:val="001548F3"/>
    <w:rsid w:val="00177784"/>
    <w:rsid w:val="001925EA"/>
    <w:rsid w:val="001A379D"/>
    <w:rsid w:val="001A384A"/>
    <w:rsid w:val="001C10EB"/>
    <w:rsid w:val="001C7206"/>
    <w:rsid w:val="001E69BF"/>
    <w:rsid w:val="002004E9"/>
    <w:rsid w:val="00202FAA"/>
    <w:rsid w:val="00213E2F"/>
    <w:rsid w:val="002226B3"/>
    <w:rsid w:val="002300CC"/>
    <w:rsid w:val="0023106B"/>
    <w:rsid w:val="00245204"/>
    <w:rsid w:val="00245DC9"/>
    <w:rsid w:val="00253984"/>
    <w:rsid w:val="002568C5"/>
    <w:rsid w:val="002572D0"/>
    <w:rsid w:val="002573CC"/>
    <w:rsid w:val="00260740"/>
    <w:rsid w:val="00262439"/>
    <w:rsid w:val="002701E8"/>
    <w:rsid w:val="00282E08"/>
    <w:rsid w:val="00286958"/>
    <w:rsid w:val="00287251"/>
    <w:rsid w:val="002A54DE"/>
    <w:rsid w:val="002A6FA1"/>
    <w:rsid w:val="002C2128"/>
    <w:rsid w:val="002C6785"/>
    <w:rsid w:val="002C7BED"/>
    <w:rsid w:val="002D5AE9"/>
    <w:rsid w:val="002E49CB"/>
    <w:rsid w:val="0030402C"/>
    <w:rsid w:val="00312A7B"/>
    <w:rsid w:val="003146AB"/>
    <w:rsid w:val="00353472"/>
    <w:rsid w:val="003600F8"/>
    <w:rsid w:val="003603FC"/>
    <w:rsid w:val="00362F51"/>
    <w:rsid w:val="003703F2"/>
    <w:rsid w:val="00386802"/>
    <w:rsid w:val="00393809"/>
    <w:rsid w:val="003965D1"/>
    <w:rsid w:val="003A495E"/>
    <w:rsid w:val="003B11D1"/>
    <w:rsid w:val="00401F94"/>
    <w:rsid w:val="004050B5"/>
    <w:rsid w:val="004053E5"/>
    <w:rsid w:val="00407685"/>
    <w:rsid w:val="00413DE3"/>
    <w:rsid w:val="0042112B"/>
    <w:rsid w:val="0042223C"/>
    <w:rsid w:val="00432F14"/>
    <w:rsid w:val="004364BD"/>
    <w:rsid w:val="0044327C"/>
    <w:rsid w:val="004454EF"/>
    <w:rsid w:val="004549EE"/>
    <w:rsid w:val="00456ADF"/>
    <w:rsid w:val="00461805"/>
    <w:rsid w:val="004A3D8C"/>
    <w:rsid w:val="004A6E28"/>
    <w:rsid w:val="004C5B5F"/>
    <w:rsid w:val="004C7F38"/>
    <w:rsid w:val="004D2AD1"/>
    <w:rsid w:val="004D494B"/>
    <w:rsid w:val="004D5009"/>
    <w:rsid w:val="004D77D5"/>
    <w:rsid w:val="004E58C2"/>
    <w:rsid w:val="004F1075"/>
    <w:rsid w:val="004F28E8"/>
    <w:rsid w:val="00504618"/>
    <w:rsid w:val="00511973"/>
    <w:rsid w:val="00512AF8"/>
    <w:rsid w:val="00515937"/>
    <w:rsid w:val="005203DC"/>
    <w:rsid w:val="005220CA"/>
    <w:rsid w:val="00536906"/>
    <w:rsid w:val="00547E7B"/>
    <w:rsid w:val="00551AED"/>
    <w:rsid w:val="005531A3"/>
    <w:rsid w:val="00586302"/>
    <w:rsid w:val="00587251"/>
    <w:rsid w:val="005955CA"/>
    <w:rsid w:val="005A06F4"/>
    <w:rsid w:val="005C0EA8"/>
    <w:rsid w:val="005C3720"/>
    <w:rsid w:val="005D6E65"/>
    <w:rsid w:val="005E7646"/>
    <w:rsid w:val="006021D4"/>
    <w:rsid w:val="006152DA"/>
    <w:rsid w:val="0062398A"/>
    <w:rsid w:val="006379D5"/>
    <w:rsid w:val="00650ADC"/>
    <w:rsid w:val="00662512"/>
    <w:rsid w:val="006747EA"/>
    <w:rsid w:val="006826B6"/>
    <w:rsid w:val="006B256B"/>
    <w:rsid w:val="006B2EB3"/>
    <w:rsid w:val="006B4A79"/>
    <w:rsid w:val="006B53D9"/>
    <w:rsid w:val="006C4A34"/>
    <w:rsid w:val="006D4255"/>
    <w:rsid w:val="006F0918"/>
    <w:rsid w:val="006F6D80"/>
    <w:rsid w:val="00703A51"/>
    <w:rsid w:val="00707A8D"/>
    <w:rsid w:val="007102A4"/>
    <w:rsid w:val="00712385"/>
    <w:rsid w:val="007123CB"/>
    <w:rsid w:val="007151E4"/>
    <w:rsid w:val="00715623"/>
    <w:rsid w:val="0072422F"/>
    <w:rsid w:val="0074053E"/>
    <w:rsid w:val="00741EE9"/>
    <w:rsid w:val="00746E91"/>
    <w:rsid w:val="00755A4D"/>
    <w:rsid w:val="00760E8D"/>
    <w:rsid w:val="00765C4E"/>
    <w:rsid w:val="00767573"/>
    <w:rsid w:val="00767C69"/>
    <w:rsid w:val="0077677D"/>
    <w:rsid w:val="00777E6D"/>
    <w:rsid w:val="007805C7"/>
    <w:rsid w:val="007B134F"/>
    <w:rsid w:val="007B2868"/>
    <w:rsid w:val="007B4BF0"/>
    <w:rsid w:val="007C4FAC"/>
    <w:rsid w:val="007C7026"/>
    <w:rsid w:val="007D2B19"/>
    <w:rsid w:val="007F30C9"/>
    <w:rsid w:val="007F3204"/>
    <w:rsid w:val="007F684C"/>
    <w:rsid w:val="00800E85"/>
    <w:rsid w:val="00800E8B"/>
    <w:rsid w:val="0081779E"/>
    <w:rsid w:val="008239CD"/>
    <w:rsid w:val="00833B09"/>
    <w:rsid w:val="00834BEC"/>
    <w:rsid w:val="00835BCF"/>
    <w:rsid w:val="00836B02"/>
    <w:rsid w:val="00843610"/>
    <w:rsid w:val="00864D48"/>
    <w:rsid w:val="00870E2F"/>
    <w:rsid w:val="00872EBA"/>
    <w:rsid w:val="008824CF"/>
    <w:rsid w:val="00887D54"/>
    <w:rsid w:val="008B2E3C"/>
    <w:rsid w:val="008B7651"/>
    <w:rsid w:val="008C62BE"/>
    <w:rsid w:val="008D15B1"/>
    <w:rsid w:val="008F3D9A"/>
    <w:rsid w:val="00912DC0"/>
    <w:rsid w:val="00921662"/>
    <w:rsid w:val="0092410F"/>
    <w:rsid w:val="00924780"/>
    <w:rsid w:val="00925DE5"/>
    <w:rsid w:val="00930A76"/>
    <w:rsid w:val="00934065"/>
    <w:rsid w:val="0096765D"/>
    <w:rsid w:val="00970876"/>
    <w:rsid w:val="00977C10"/>
    <w:rsid w:val="00980975"/>
    <w:rsid w:val="00981A14"/>
    <w:rsid w:val="00983261"/>
    <w:rsid w:val="00987610"/>
    <w:rsid w:val="009877C3"/>
    <w:rsid w:val="0098787E"/>
    <w:rsid w:val="009A3F63"/>
    <w:rsid w:val="009A5283"/>
    <w:rsid w:val="009A621B"/>
    <w:rsid w:val="009A6B77"/>
    <w:rsid w:val="009B3FAA"/>
    <w:rsid w:val="009B54BB"/>
    <w:rsid w:val="009B70F1"/>
    <w:rsid w:val="009C17E1"/>
    <w:rsid w:val="009D67C3"/>
    <w:rsid w:val="009E1B44"/>
    <w:rsid w:val="009E21A5"/>
    <w:rsid w:val="009E6DB3"/>
    <w:rsid w:val="009E782B"/>
    <w:rsid w:val="00A034C8"/>
    <w:rsid w:val="00A14CF1"/>
    <w:rsid w:val="00A14EDB"/>
    <w:rsid w:val="00A2650D"/>
    <w:rsid w:val="00A302C2"/>
    <w:rsid w:val="00A336C0"/>
    <w:rsid w:val="00A35C4D"/>
    <w:rsid w:val="00A53113"/>
    <w:rsid w:val="00A839B1"/>
    <w:rsid w:val="00A85A52"/>
    <w:rsid w:val="00A90450"/>
    <w:rsid w:val="00A926E3"/>
    <w:rsid w:val="00A92756"/>
    <w:rsid w:val="00A92A86"/>
    <w:rsid w:val="00AA0248"/>
    <w:rsid w:val="00AA29D0"/>
    <w:rsid w:val="00AA496F"/>
    <w:rsid w:val="00AA4BD4"/>
    <w:rsid w:val="00AB6E5F"/>
    <w:rsid w:val="00AC2393"/>
    <w:rsid w:val="00AE1659"/>
    <w:rsid w:val="00AF5888"/>
    <w:rsid w:val="00B00247"/>
    <w:rsid w:val="00B205F3"/>
    <w:rsid w:val="00B42091"/>
    <w:rsid w:val="00B460AC"/>
    <w:rsid w:val="00B61B4F"/>
    <w:rsid w:val="00BA0E43"/>
    <w:rsid w:val="00BA108C"/>
    <w:rsid w:val="00BA5FDA"/>
    <w:rsid w:val="00BC32A7"/>
    <w:rsid w:val="00BC679B"/>
    <w:rsid w:val="00BC7FA6"/>
    <w:rsid w:val="00BD16F6"/>
    <w:rsid w:val="00BD4200"/>
    <w:rsid w:val="00BD77C0"/>
    <w:rsid w:val="00BE4570"/>
    <w:rsid w:val="00BF01F0"/>
    <w:rsid w:val="00BF4F3E"/>
    <w:rsid w:val="00C001C4"/>
    <w:rsid w:val="00C002A7"/>
    <w:rsid w:val="00C009BD"/>
    <w:rsid w:val="00C060B3"/>
    <w:rsid w:val="00C114FC"/>
    <w:rsid w:val="00C13F23"/>
    <w:rsid w:val="00C24773"/>
    <w:rsid w:val="00C45090"/>
    <w:rsid w:val="00C827D2"/>
    <w:rsid w:val="00C83CAF"/>
    <w:rsid w:val="00C850B0"/>
    <w:rsid w:val="00CA2566"/>
    <w:rsid w:val="00CA60F0"/>
    <w:rsid w:val="00CA6A2A"/>
    <w:rsid w:val="00CA6C63"/>
    <w:rsid w:val="00CB1508"/>
    <w:rsid w:val="00CB1DB0"/>
    <w:rsid w:val="00CC13E1"/>
    <w:rsid w:val="00CC6963"/>
    <w:rsid w:val="00CD6CEF"/>
    <w:rsid w:val="00CE649C"/>
    <w:rsid w:val="00CF29C1"/>
    <w:rsid w:val="00CF7797"/>
    <w:rsid w:val="00D06B24"/>
    <w:rsid w:val="00D11077"/>
    <w:rsid w:val="00D137F3"/>
    <w:rsid w:val="00D21973"/>
    <w:rsid w:val="00D233F4"/>
    <w:rsid w:val="00D24793"/>
    <w:rsid w:val="00D30E55"/>
    <w:rsid w:val="00D429FA"/>
    <w:rsid w:val="00D44940"/>
    <w:rsid w:val="00D64973"/>
    <w:rsid w:val="00D661F7"/>
    <w:rsid w:val="00D82C10"/>
    <w:rsid w:val="00D96931"/>
    <w:rsid w:val="00DA0AB8"/>
    <w:rsid w:val="00DC6353"/>
    <w:rsid w:val="00DC7A60"/>
    <w:rsid w:val="00DE570F"/>
    <w:rsid w:val="00DF06EE"/>
    <w:rsid w:val="00DF35DF"/>
    <w:rsid w:val="00DF5428"/>
    <w:rsid w:val="00E024AC"/>
    <w:rsid w:val="00E40EB1"/>
    <w:rsid w:val="00E600C5"/>
    <w:rsid w:val="00E634B5"/>
    <w:rsid w:val="00E67DD1"/>
    <w:rsid w:val="00E72E04"/>
    <w:rsid w:val="00E77536"/>
    <w:rsid w:val="00E82FD2"/>
    <w:rsid w:val="00E87405"/>
    <w:rsid w:val="00E90AEE"/>
    <w:rsid w:val="00E95C70"/>
    <w:rsid w:val="00EA1E43"/>
    <w:rsid w:val="00EA6678"/>
    <w:rsid w:val="00EA71E9"/>
    <w:rsid w:val="00EB4BEC"/>
    <w:rsid w:val="00EC03F7"/>
    <w:rsid w:val="00ED1661"/>
    <w:rsid w:val="00EE31E4"/>
    <w:rsid w:val="00EE3313"/>
    <w:rsid w:val="00EF0BA6"/>
    <w:rsid w:val="00EF1A90"/>
    <w:rsid w:val="00EF786F"/>
    <w:rsid w:val="00F012E4"/>
    <w:rsid w:val="00F05243"/>
    <w:rsid w:val="00F63F1A"/>
    <w:rsid w:val="00F66068"/>
    <w:rsid w:val="00F67194"/>
    <w:rsid w:val="00F77B28"/>
    <w:rsid w:val="00FA1A3B"/>
    <w:rsid w:val="00FA2DDA"/>
    <w:rsid w:val="00FA53E9"/>
    <w:rsid w:val="00FA6C8A"/>
    <w:rsid w:val="00FB7CEF"/>
    <w:rsid w:val="00FC06D4"/>
    <w:rsid w:val="00FC4793"/>
    <w:rsid w:val="00FD1A1A"/>
    <w:rsid w:val="00FD7C39"/>
    <w:rsid w:val="00FE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3E0642"/>
  <w15:docId w15:val="{0F804ECB-C4E1-4BC8-B023-BA4F4161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FE2AA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FE2AA0"/>
    <w:pPr>
      <w:spacing w:before="240" w:after="60" w:line="240" w:lineRule="auto"/>
      <w:outlineLvl w:val="4"/>
    </w:pPr>
    <w:rPr>
      <w:rFonts w:eastAsia="Times New Roman" w:cs="Times New Roman"/>
      <w:b/>
      <w:bCs/>
      <w:i/>
      <w:i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887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7D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A6FA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A6FA1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FA1"/>
    <w:rPr>
      <w:vertAlign w:val="superscript"/>
    </w:rPr>
  </w:style>
  <w:style w:type="paragraph" w:customStyle="1" w:styleId="Standard">
    <w:name w:val="Standard"/>
    <w:basedOn w:val="Normalny"/>
    <w:uiPriority w:val="99"/>
    <w:rsid w:val="00F012E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ormalny0">
    <w:name w:val="normalny"/>
    <w:basedOn w:val="Normalny"/>
    <w:uiPriority w:val="99"/>
    <w:rsid w:val="00F012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FE2AA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customStyle="1" w:styleId="Nagwek5Znak">
    <w:name w:val="Nagłówek 5 Znak"/>
    <w:basedOn w:val="Domylnaczcionkaakapitu"/>
    <w:link w:val="Nagwek5"/>
    <w:semiHidden/>
    <w:rsid w:val="00FE2AA0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rsid w:val="00FE2AA0"/>
    <w:pPr>
      <w:spacing w:after="12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E2AA0"/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FE2AA0"/>
    <w:pPr>
      <w:spacing w:after="0" w:line="240" w:lineRule="auto"/>
    </w:pPr>
    <w:rPr>
      <w:rFonts w:ascii="Calibri" w:eastAsia="Calibri" w:hAnsi="Calibri" w:cs="Calibri"/>
    </w:rPr>
  </w:style>
  <w:style w:type="paragraph" w:styleId="Tekstpodstawowywcity3">
    <w:name w:val="Body Text Indent 3"/>
    <w:basedOn w:val="Normalny"/>
    <w:link w:val="Tekstpodstawowywcity3Znak"/>
    <w:rsid w:val="00FE2AA0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E2AA0"/>
    <w:rPr>
      <w:rFonts w:ascii="Times New Roman" w:eastAsia="Calibri" w:hAnsi="Times New Roman" w:cs="Times New Roman"/>
      <w:sz w:val="16"/>
      <w:szCs w:val="16"/>
      <w:lang w:eastAsia="pl-PL"/>
    </w:rPr>
  </w:style>
  <w:style w:type="paragraph" w:customStyle="1" w:styleId="Tekstpodstawowywcity21">
    <w:name w:val="Tekst podstawowy wcięty 21"/>
    <w:basedOn w:val="Normalny"/>
    <w:rsid w:val="00FE2AA0"/>
    <w:pPr>
      <w:suppressAutoHyphens/>
      <w:spacing w:after="0" w:line="360" w:lineRule="auto"/>
      <w:ind w:left="360" w:firstLine="348"/>
    </w:pPr>
    <w:rPr>
      <w:rFonts w:ascii="Arial" w:eastAsia="Times New Roman" w:hAnsi="Arial" w:cs="Times New Roman"/>
      <w:sz w:val="21"/>
      <w:szCs w:val="20"/>
      <w:lang w:eastAsia="ar-SA"/>
    </w:rPr>
  </w:style>
  <w:style w:type="paragraph" w:customStyle="1" w:styleId="WW-Tekstpodstawowy2">
    <w:name w:val="WW-Tekst podstawowy 2"/>
    <w:basedOn w:val="Normalny"/>
    <w:rsid w:val="00FE2AA0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FE2A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64D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4D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4D48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4D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4D48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E4B24-FDCA-40B2-A5F0-994647007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6119</Words>
  <Characters>36719</Characters>
  <Application>Microsoft Office Word</Application>
  <DocSecurity>0</DocSecurity>
  <Lines>305</Lines>
  <Paragraphs>85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6</cp:revision>
  <cp:lastPrinted>2019-11-04T07:50:00Z</cp:lastPrinted>
  <dcterms:created xsi:type="dcterms:W3CDTF">2019-11-04T07:36:00Z</dcterms:created>
  <dcterms:modified xsi:type="dcterms:W3CDTF">2019-11-04T07:52:00Z</dcterms:modified>
</cp:coreProperties>
</file>