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D39" w:rsidRPr="00395D39" w:rsidRDefault="00395D39" w:rsidP="00395D39">
      <w:pPr>
        <w:spacing w:after="0" w:line="240" w:lineRule="auto"/>
        <w:jc w:val="center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 w:rsidRPr="00395D39"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 wp14:anchorId="0E45A4B3" wp14:editId="20CC0FDE">
            <wp:extent cx="1516380" cy="505460"/>
            <wp:effectExtent l="0" t="0" r="7620" b="8890"/>
            <wp:docPr id="2" name="Obraz 12" descr="LOGO RID BW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 descr="LOGO RID BW Ne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24" b="19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50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5D3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</w:t>
      </w:r>
      <w:r w:rsidRPr="00395D39">
        <w:rPr>
          <w:rFonts w:ascii="Century Gothic" w:eastAsia="Times New Roman" w:hAnsi="Century Gothic"/>
          <w:noProof/>
          <w:sz w:val="24"/>
          <w:szCs w:val="24"/>
          <w:lang w:eastAsia="pl-PL"/>
        </w:rPr>
        <w:drawing>
          <wp:inline distT="0" distB="0" distL="0" distR="0" wp14:anchorId="4F896AE6" wp14:editId="65D6DCAF">
            <wp:extent cx="1798320" cy="538847"/>
            <wp:effectExtent l="0" t="0" r="0" b="0"/>
            <wp:docPr id="4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53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D39" w:rsidRDefault="00395D39" w:rsidP="00395D39">
      <w:pPr>
        <w:widowControl w:val="0"/>
        <w:suppressAutoHyphens/>
        <w:spacing w:after="0" w:line="240" w:lineRule="auto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13AB8B" wp14:editId="29A8D88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867AA5" wp14:editId="3B1BE51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5D39" w:rsidRDefault="00395D39" w:rsidP="00395D39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95D39" w:rsidRDefault="00395D39" w:rsidP="00395D3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395D39" w:rsidRDefault="00395D39" w:rsidP="00395D3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95D39" w:rsidRDefault="00395D39" w:rsidP="00395D39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395D39" w:rsidRPr="00395D39" w:rsidRDefault="00395D39" w:rsidP="00395D39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8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395D39" w:rsidRDefault="00395D39" w:rsidP="00395D3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9913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395D39" w:rsidRDefault="00395D39" w:rsidP="00395D39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127</w:t>
      </w:r>
      <w:r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395D39" w:rsidRPr="000B3388" w:rsidRDefault="00395D39" w:rsidP="00395D39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5D39" w:rsidRPr="00B73BA2" w:rsidRDefault="00395D39" w:rsidP="00395D39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395D39" w:rsidRDefault="00395D39" w:rsidP="00395D39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395D39" w:rsidRDefault="00395D39" w:rsidP="00395D3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5D39" w:rsidRDefault="00395D39" w:rsidP="00395D3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5D39" w:rsidRDefault="00395D39" w:rsidP="00395D39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Pr="00395D39">
        <w:rPr>
          <w:rFonts w:ascii="Book Antiqua" w:eastAsia="Times New Roman" w:hAnsi="Book Antiqua" w:cs="Century Gothic"/>
          <w:b/>
          <w:bCs/>
          <w:i/>
          <w:iCs/>
          <w:lang w:eastAsia="pl-PL"/>
        </w:rPr>
        <w:t>Analiza składu mineralnego oraz analiza granulometryczna gleby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395D39" w:rsidRPr="00A152CD" w:rsidRDefault="00395D39" w:rsidP="00395D39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395D39" w:rsidRPr="00A152CD" w:rsidRDefault="00395D39" w:rsidP="00395D39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395D39" w:rsidRDefault="00395D39" w:rsidP="00395D3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12.11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 podlegająca odrzuceniu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95D39" w:rsidRDefault="00395D39" w:rsidP="00395D3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firmy Towarzystwo Badania Przemian Środowiska „GEOSFERA”,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al. Mickiewicza 30 , 30-059 Kraków.</w:t>
      </w:r>
    </w:p>
    <w:p w:rsidR="00395D39" w:rsidRDefault="00395D39" w:rsidP="00395D3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 10 przedmiotowego postępowania „</w:t>
      </w:r>
      <w:r w:rsidRPr="00395D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395D39">
        <w:rPr>
          <w:rFonts w:ascii="Book Antiqua" w:eastAsia="Times New Roman" w:hAnsi="Book Antiqua" w:cs="Book Antiqua"/>
          <w:sz w:val="20"/>
          <w:szCs w:val="20"/>
          <w:lang w:eastAsia="pl-PL"/>
        </w:rPr>
        <w:t>i podpisany Formularz Ofertowy, stanowiący załącznik   nr 1 do zapytania ofertowego. Nie złożenie wymaganego załącznika, będzie skutkowało odrzuceniem oferty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Pr="00395D3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95D39" w:rsidRDefault="00395D39" w:rsidP="00395D3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nie złożył wymaganego  Formularza Ofertowego.</w:t>
      </w:r>
    </w:p>
    <w:p w:rsidR="00395D39" w:rsidRDefault="00395D39" w:rsidP="00395D3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395D39" w:rsidRPr="00991356" w:rsidRDefault="00395D39" w:rsidP="00395D3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395D39" w:rsidRPr="00991356" w:rsidRDefault="00395D39" w:rsidP="00395D39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r w:rsidRPr="00991356">
        <w:rPr>
          <w:rFonts w:ascii="Book Antiqua" w:eastAsia="Times New Roman" w:hAnsi="Book Antiqua" w:cs="Century Gothic"/>
          <w:b/>
          <w:lang w:eastAsia="pl-PL"/>
        </w:rPr>
        <w:t>Kanclerz UKW</w:t>
      </w:r>
    </w:p>
    <w:p w:rsidR="00E67DD1" w:rsidRPr="00991356" w:rsidRDefault="00395D39" w:rsidP="00395D39">
      <w:pPr>
        <w:jc w:val="right"/>
      </w:pPr>
      <w:r w:rsidRPr="00991356">
        <w:rPr>
          <w:rFonts w:ascii="Book Antiqua" w:eastAsia="Times New Roman" w:hAnsi="Book Antiqua" w:cs="Century Gothic"/>
          <w:b/>
          <w:lang w:eastAsia="pl-PL"/>
        </w:rPr>
        <w:t>mgr Renata Malak</w:t>
      </w:r>
      <w:bookmarkEnd w:id="0"/>
    </w:p>
    <w:sectPr w:rsidR="00E67DD1" w:rsidRPr="009913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D39"/>
    <w:rsid w:val="00104E03"/>
    <w:rsid w:val="00395D39"/>
    <w:rsid w:val="00511973"/>
    <w:rsid w:val="0099135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D3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95D3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5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D3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D3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95D3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5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D3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2019-11-12T11:27:00Z</cp:lastPrinted>
  <dcterms:created xsi:type="dcterms:W3CDTF">2019-11-12T11:16:00Z</dcterms:created>
  <dcterms:modified xsi:type="dcterms:W3CDTF">2019-11-12T11:28:00Z</dcterms:modified>
</cp:coreProperties>
</file>