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5C5" w:rsidRPr="00B84591" w:rsidRDefault="00FF45C5" w:rsidP="00FF45C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013D1E" wp14:editId="3592A28F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57308B0" wp14:editId="39211F6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FF45C5" w:rsidRPr="00B84591" w:rsidRDefault="00FF45C5" w:rsidP="00FF45C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FF45C5" w:rsidRPr="00B84591" w:rsidRDefault="00FF45C5" w:rsidP="00FF45C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FF45C5" w:rsidRPr="00B84591" w:rsidRDefault="00FF45C5" w:rsidP="00FF45C5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FF45C5" w:rsidRPr="00B84591" w:rsidRDefault="00FF45C5" w:rsidP="00FF45C5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FF45C5" w:rsidRPr="00B84591" w:rsidRDefault="00FF45C5" w:rsidP="00FF45C5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FF45C5" w:rsidRPr="00B84591" w:rsidRDefault="00FF45C5" w:rsidP="00FF45C5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.11.2019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FF45C5" w:rsidRPr="00B84591" w:rsidRDefault="00FF45C5" w:rsidP="00FF45C5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FF45C5" w:rsidRPr="00B84591" w:rsidRDefault="00FF45C5" w:rsidP="00FF45C5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FF45C5">
        <w:rPr>
          <w:rFonts w:ascii="Book Antiqua" w:eastAsia="Times New Roman" w:hAnsi="Book Antiqua"/>
          <w:b/>
          <w:sz w:val="20"/>
          <w:szCs w:val="20"/>
          <w:lang w:eastAsia="pl-PL"/>
        </w:rPr>
        <w:t>UKW/DZP-282-ZO-130/2019</w:t>
      </w:r>
    </w:p>
    <w:p w:rsidR="00FF45C5" w:rsidRPr="00B84591" w:rsidRDefault="00FF45C5" w:rsidP="00FF45C5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F45C5" w:rsidRPr="00B84591" w:rsidRDefault="00FF45C5" w:rsidP="00FF45C5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F45C5" w:rsidRPr="00B84591" w:rsidRDefault="00FF45C5" w:rsidP="00FF45C5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FF45C5" w:rsidRPr="00B84591" w:rsidRDefault="00FF45C5" w:rsidP="00FF45C5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FF45C5" w:rsidRPr="00B84591" w:rsidRDefault="00FF45C5" w:rsidP="00FF45C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F45C5" w:rsidRPr="00F813FB" w:rsidRDefault="00FF45C5" w:rsidP="00FF45C5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4063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30</w:t>
      </w:r>
      <w:r w:rsidRPr="0044063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F45C5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 xml:space="preserve">Opracowanie  studium  wykonalności i wniosku </w:t>
      </w:r>
      <w:r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br/>
      </w:r>
      <w:r w:rsidRPr="00FF45C5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o dofinansowanie dla projektu pn. „Rewitalizacja Ogrodu Botanicznego UKW  w Bydgoszczy – szersze udostępnienie przestrzeni na rzecz lokalnej sp</w:t>
      </w:r>
      <w:r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ołeczności i przedsiębiorczości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FF45C5" w:rsidRPr="00B84591" w:rsidRDefault="00FF45C5" w:rsidP="00FF45C5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F45C5" w:rsidRPr="00D323CA" w:rsidRDefault="00FF45C5" w:rsidP="00FF45C5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Centrum Funduszy UE Sp. z o.o. Sp. k.</w:t>
      </w:r>
    </w:p>
    <w:p w:rsidR="00FF45C5" w:rsidRPr="00B84591" w:rsidRDefault="00FF45C5" w:rsidP="00FF45C5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D323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Batorego 46/52, 87-100 Toruń</w:t>
      </w:r>
    </w:p>
    <w:p w:rsidR="00FF45C5" w:rsidRPr="00B84591" w:rsidRDefault="00FF45C5" w:rsidP="00FF45C5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4 920,00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FF45C5" w:rsidRPr="00B84591" w:rsidRDefault="00FF45C5" w:rsidP="00FF45C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F45C5" w:rsidRDefault="00FF45C5" w:rsidP="00FF45C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F45C5" w:rsidRPr="00F813FB" w:rsidRDefault="00FF45C5" w:rsidP="00FF45C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Doświadczenie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F5541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FF45C5" w:rsidRPr="00B84591" w:rsidRDefault="00FF45C5" w:rsidP="00FF45C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F45C5" w:rsidRPr="00B84591" w:rsidRDefault="00FF45C5" w:rsidP="00FF45C5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FF45C5" w:rsidRPr="00B84591" w:rsidRDefault="00FF45C5" w:rsidP="00FF45C5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F45C5" w:rsidRPr="00B84591" w:rsidRDefault="00FF45C5" w:rsidP="00FF45C5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F45C5" w:rsidRPr="00B84591" w:rsidRDefault="00FF45C5" w:rsidP="00FF45C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FF45C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Centrum Funduszy UE Sp. z o.o. Sp. k.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punktów wśród ofert złożonych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FF45C5" w:rsidRDefault="00FF45C5" w:rsidP="00FF45C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FF45C5" w:rsidRPr="00B84591" w:rsidRDefault="00FF45C5" w:rsidP="00FF45C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9180" w:type="dxa"/>
        <w:tblLayout w:type="fixed"/>
        <w:tblLook w:val="04A0" w:firstRow="1" w:lastRow="0" w:firstColumn="1" w:lastColumn="0" w:noHBand="0" w:noVBand="1"/>
      </w:tblPr>
      <w:tblGrid>
        <w:gridCol w:w="534"/>
        <w:gridCol w:w="3118"/>
        <w:gridCol w:w="1843"/>
        <w:gridCol w:w="2268"/>
        <w:gridCol w:w="1417"/>
      </w:tblGrid>
      <w:tr w:rsidR="00FF45C5" w:rsidRPr="00F5541B" w:rsidTr="00C067C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Pr="00F5541B" w:rsidRDefault="00FF45C5" w:rsidP="00B92ADE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F45C5" w:rsidRPr="00F5541B" w:rsidRDefault="00FF45C5" w:rsidP="00B92ADE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Pr="00F5541B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F45C5" w:rsidRPr="00F5541B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Pr="00F5541B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F45C5" w:rsidRPr="00F5541B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5C5" w:rsidRPr="00F5541B" w:rsidRDefault="00FF45C5" w:rsidP="00FF45C5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DOŚWIADCZENIE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Pr="00F5541B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F45C5" w:rsidRPr="00F5541B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PUNKTY</w:t>
            </w:r>
          </w:p>
          <w:p w:rsidR="00FF45C5" w:rsidRPr="00F5541B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</w:tc>
      </w:tr>
      <w:tr w:rsidR="00FF45C5" w:rsidRPr="00F5541B" w:rsidTr="00C067C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Pr="00F5541B" w:rsidRDefault="00FF45C5" w:rsidP="00B92ADE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Default="00FF45C5" w:rsidP="00B92ADE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CKSP Sp. z o.o.</w:t>
            </w:r>
          </w:p>
          <w:p w:rsidR="00FF45C5" w:rsidRDefault="00FF45C5" w:rsidP="00B92ADE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ul. Mazowiecka 11/49</w:t>
            </w:r>
          </w:p>
          <w:p w:rsidR="00FF45C5" w:rsidRDefault="00FF45C5" w:rsidP="00B92ADE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00-052 Warszawa</w:t>
            </w:r>
          </w:p>
          <w:p w:rsidR="00FF45C5" w:rsidRPr="00F5541B" w:rsidRDefault="00FF45C5" w:rsidP="00B92ADE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Default="00FF45C5" w:rsidP="00B92ADE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  <w:p w:rsidR="00FF45C5" w:rsidRDefault="00FF45C5" w:rsidP="00B92ADE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8 610,00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</w:t>
            </w:r>
          </w:p>
          <w:p w:rsidR="00FF45C5" w:rsidRPr="00440639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34,29</w:t>
            </w:r>
            <w:r w:rsidRPr="00440639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F45C5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F45C5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4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0 pkt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F45C5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74,29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FF45C5" w:rsidRPr="00F5541B" w:rsidTr="00C067C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Pr="00F5541B" w:rsidRDefault="00FF45C5" w:rsidP="00B92ADE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3</w:t>
            </w:r>
            <w:r w:rsidRPr="00F5541B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Pr="00FF45C5" w:rsidRDefault="00FF45C5" w:rsidP="00B92ADE">
            <w:pPr>
              <w:rPr>
                <w:rFonts w:ascii="Book Antiqua" w:eastAsia="Times New Roman" w:hAnsi="Book Antiqua"/>
                <w:sz w:val="20"/>
                <w:szCs w:val="20"/>
                <w:lang w:val="en-US" w:eastAsia="pl-PL"/>
              </w:rPr>
            </w:pPr>
            <w:r w:rsidRPr="00FF45C5">
              <w:rPr>
                <w:rFonts w:ascii="Book Antiqua" w:eastAsia="Times New Roman" w:hAnsi="Book Antiqua"/>
                <w:sz w:val="20"/>
                <w:szCs w:val="20"/>
                <w:lang w:val="en-US" w:eastAsia="pl-PL"/>
              </w:rPr>
              <w:t xml:space="preserve">Lech Consulting Sp. z </w:t>
            </w:r>
            <w:proofErr w:type="spellStart"/>
            <w:r w:rsidRPr="00FF45C5">
              <w:rPr>
                <w:rFonts w:ascii="Book Antiqua" w:eastAsia="Times New Roman" w:hAnsi="Book Antiqua"/>
                <w:sz w:val="20"/>
                <w:szCs w:val="20"/>
                <w:lang w:val="en-US" w:eastAsia="pl-PL"/>
              </w:rPr>
              <w:t>o.o</w:t>
            </w:r>
            <w:proofErr w:type="spellEnd"/>
            <w:r w:rsidRPr="00FF45C5">
              <w:rPr>
                <w:rFonts w:ascii="Book Antiqua" w:eastAsia="Times New Roman" w:hAnsi="Book Antiqua"/>
                <w:sz w:val="20"/>
                <w:szCs w:val="20"/>
                <w:lang w:val="en-US" w:eastAsia="pl-PL"/>
              </w:rPr>
              <w:t>.</w:t>
            </w:r>
          </w:p>
          <w:p w:rsidR="00FF45C5" w:rsidRDefault="00FF45C5" w:rsidP="00B92ADE">
            <w:pPr>
              <w:rPr>
                <w:rFonts w:ascii="Book Antiqua" w:eastAsia="Times New Roman" w:hAnsi="Book Antiqua"/>
                <w:sz w:val="20"/>
                <w:szCs w:val="20"/>
                <w:lang w:val="en-US" w:eastAsia="pl-PL"/>
              </w:rPr>
            </w:pPr>
            <w:proofErr w:type="spellStart"/>
            <w:r>
              <w:rPr>
                <w:rFonts w:ascii="Book Antiqua" w:eastAsia="Times New Roman" w:hAnsi="Book Antiqua"/>
                <w:sz w:val="20"/>
                <w:szCs w:val="20"/>
                <w:lang w:val="en-US" w:eastAsia="pl-PL"/>
              </w:rPr>
              <w:t>ul</w:t>
            </w:r>
            <w:proofErr w:type="spellEnd"/>
            <w:r>
              <w:rPr>
                <w:rFonts w:ascii="Book Antiqua" w:eastAsia="Times New Roman" w:hAnsi="Book Antiqua"/>
                <w:sz w:val="20"/>
                <w:szCs w:val="20"/>
                <w:lang w:val="en-US" w:eastAsia="pl-PL"/>
              </w:rPr>
              <w:t xml:space="preserve">. </w:t>
            </w:r>
            <w:proofErr w:type="spellStart"/>
            <w:r w:rsidRPr="00FF45C5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Podmurna</w:t>
            </w:r>
            <w:proofErr w:type="spellEnd"/>
            <w:r>
              <w:rPr>
                <w:rFonts w:ascii="Book Antiqua" w:eastAsia="Times New Roman" w:hAnsi="Book Antiqua"/>
                <w:sz w:val="20"/>
                <w:szCs w:val="20"/>
                <w:lang w:val="en-US" w:eastAsia="pl-PL"/>
              </w:rPr>
              <w:t xml:space="preserve"> 65/1</w:t>
            </w:r>
          </w:p>
          <w:p w:rsidR="00FF45C5" w:rsidRPr="00FF45C5" w:rsidRDefault="00FF45C5" w:rsidP="00B92ADE">
            <w:pPr>
              <w:rPr>
                <w:rFonts w:ascii="Book Antiqua" w:eastAsia="Times New Roman" w:hAnsi="Book Antiqua"/>
                <w:sz w:val="20"/>
                <w:szCs w:val="20"/>
                <w:lang w:val="en-US"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val="en-US" w:eastAsia="pl-PL"/>
              </w:rPr>
              <w:t xml:space="preserve">87-100 </w:t>
            </w:r>
            <w:r w:rsidRPr="00C067C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Toruń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Pr="00FF45C5" w:rsidRDefault="00FF45C5" w:rsidP="00B92ADE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val="en-US" w:eastAsia="pl-PL"/>
              </w:rPr>
            </w:pPr>
          </w:p>
          <w:p w:rsidR="00FF45C5" w:rsidRPr="00F5541B" w:rsidRDefault="00FF45C5" w:rsidP="00B92ADE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9 840,00</w:t>
            </w:r>
            <w:r w:rsidRPr="00F5541B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</w:t>
            </w:r>
          </w:p>
          <w:p w:rsidR="00FF45C5" w:rsidRPr="00F5541B" w:rsidRDefault="00FF45C5" w:rsidP="00FF45C5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30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F45C5" w:rsidRPr="00F5541B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F45C5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40</w:t>
            </w:r>
            <w:r w:rsidRPr="00FF45C5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F45C5" w:rsidRPr="00F5541B" w:rsidRDefault="00FF45C5" w:rsidP="00FF45C5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70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FF45C5" w:rsidRPr="00F5541B" w:rsidTr="00C067C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Default="00FF45C5" w:rsidP="00B92ADE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Default="00FF45C5" w:rsidP="00B92ADE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FF45C5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Stowarzyszenie </w:t>
            </w:r>
            <w:r w:rsidR="00C067CC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W</w:t>
            </w:r>
            <w:r w:rsidRPr="00FF45C5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spierania Inicjatyw Gospodarczych Delta Partner</w:t>
            </w:r>
          </w:p>
          <w:p w:rsidR="00C067CC" w:rsidRDefault="00C067CC" w:rsidP="00B92ADE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ul. Zamkowa 3a/1</w:t>
            </w:r>
          </w:p>
          <w:p w:rsidR="00C067CC" w:rsidRPr="00FF45C5" w:rsidRDefault="00C067CC" w:rsidP="00B92ADE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43-400 Cieszyn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Default="00FF45C5" w:rsidP="00B92ADE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  <w:p w:rsidR="00C067CC" w:rsidRDefault="00C067CC" w:rsidP="00B92ADE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8 425,50 zł brutto</w:t>
            </w:r>
          </w:p>
          <w:p w:rsidR="00C067CC" w:rsidRPr="00C067CC" w:rsidRDefault="00C067CC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C067CC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35,04 pkt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C067CC" w:rsidRDefault="00C067CC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40 pkt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C5" w:rsidRDefault="00FF45C5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C067CC" w:rsidRDefault="00C067CC" w:rsidP="00B92ADE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75,04 pkt</w:t>
            </w:r>
          </w:p>
        </w:tc>
      </w:tr>
    </w:tbl>
    <w:p w:rsidR="00FF45C5" w:rsidRDefault="00FF45C5" w:rsidP="00FF45C5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F45C5" w:rsidRPr="00BF51A5" w:rsidRDefault="00FF45C5" w:rsidP="00FF45C5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F45C5" w:rsidRPr="00BF51A5" w:rsidRDefault="00FF45C5" w:rsidP="00FF45C5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F45C5" w:rsidRPr="007B705C" w:rsidRDefault="00C067CC" w:rsidP="00FF45C5">
      <w:pPr>
        <w:ind w:left="5664"/>
        <w:jc w:val="right"/>
        <w:rPr>
          <w:rFonts w:asciiTheme="minorHAnsi" w:eastAsiaTheme="minorHAnsi" w:hAnsiTheme="minorHAnsi" w:cstheme="minorBidi"/>
        </w:rPr>
      </w:pPr>
      <w:bookmarkStart w:id="0" w:name="_GoBack"/>
      <w:r w:rsidRPr="007B705C">
        <w:rPr>
          <w:rFonts w:ascii="Book Antiqua" w:eastAsiaTheme="minorHAnsi" w:hAnsi="Book Antiqua" w:cstheme="minorBidi"/>
          <w:b/>
          <w:sz w:val="20"/>
          <w:szCs w:val="20"/>
        </w:rPr>
        <w:t xml:space="preserve">Zastępca </w:t>
      </w:r>
      <w:r w:rsidR="00FF45C5" w:rsidRPr="007B705C">
        <w:rPr>
          <w:rFonts w:ascii="Book Antiqua" w:eastAsiaTheme="minorHAnsi" w:hAnsi="Book Antiqua" w:cstheme="minorBidi"/>
          <w:b/>
          <w:sz w:val="20"/>
          <w:szCs w:val="20"/>
        </w:rPr>
        <w:t>Kanclerz</w:t>
      </w:r>
      <w:r w:rsidRPr="007B705C">
        <w:rPr>
          <w:rFonts w:ascii="Book Antiqua" w:eastAsiaTheme="minorHAnsi" w:hAnsi="Book Antiqua" w:cstheme="minorBidi"/>
          <w:b/>
          <w:sz w:val="20"/>
          <w:szCs w:val="20"/>
        </w:rPr>
        <w:t>a</w:t>
      </w:r>
      <w:r w:rsidR="00FF45C5" w:rsidRPr="007B705C">
        <w:rPr>
          <w:rFonts w:ascii="Book Antiqua" w:eastAsiaTheme="minorHAnsi" w:hAnsi="Book Antiqua" w:cstheme="minorBidi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7B705C">
        <w:rPr>
          <w:rFonts w:ascii="Book Antiqua" w:eastAsiaTheme="minorHAnsi" w:hAnsi="Book Antiqua" w:cstheme="minorBidi"/>
          <w:b/>
          <w:sz w:val="20"/>
          <w:szCs w:val="20"/>
        </w:rPr>
        <w:t>Mariola Majorkowska</w:t>
      </w:r>
    </w:p>
    <w:bookmarkEnd w:id="0"/>
    <w:p w:rsidR="00FF45C5" w:rsidRPr="00BF51A5" w:rsidRDefault="00FF45C5" w:rsidP="00FF45C5">
      <w:pPr>
        <w:rPr>
          <w:rFonts w:asciiTheme="minorHAnsi" w:eastAsiaTheme="minorHAnsi" w:hAnsiTheme="minorHAnsi" w:cstheme="minorBidi"/>
        </w:rPr>
      </w:pPr>
    </w:p>
    <w:p w:rsidR="00FF45C5" w:rsidRPr="00B84591" w:rsidRDefault="00FF45C5" w:rsidP="00FF45C5">
      <w:pPr>
        <w:rPr>
          <w:rFonts w:asciiTheme="minorHAnsi" w:eastAsiaTheme="minorHAnsi" w:hAnsiTheme="minorHAnsi" w:cstheme="minorBidi"/>
        </w:rPr>
      </w:pPr>
    </w:p>
    <w:p w:rsidR="00FF45C5" w:rsidRPr="00B84591" w:rsidRDefault="00FF45C5" w:rsidP="00FF45C5"/>
    <w:p w:rsidR="00FF45C5" w:rsidRDefault="00FF45C5" w:rsidP="00FF45C5"/>
    <w:p w:rsidR="00FF45C5" w:rsidRDefault="00FF45C5" w:rsidP="00FF45C5"/>
    <w:p w:rsidR="00FF45C5" w:rsidRDefault="00FF45C5" w:rsidP="00FF45C5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F63F37"/>
    <w:multiLevelType w:val="hybridMultilevel"/>
    <w:tmpl w:val="EC7CDF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C5"/>
    <w:rsid w:val="00104E03"/>
    <w:rsid w:val="00257567"/>
    <w:rsid w:val="00511973"/>
    <w:rsid w:val="007B705C"/>
    <w:rsid w:val="00C067CC"/>
    <w:rsid w:val="00E67DD1"/>
    <w:rsid w:val="00FF4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45C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F4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F45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45C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F4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F45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270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2019-11-14T09:53:00Z</cp:lastPrinted>
  <dcterms:created xsi:type="dcterms:W3CDTF">2019-11-14T09:22:00Z</dcterms:created>
  <dcterms:modified xsi:type="dcterms:W3CDTF">2019-11-14T09:53:00Z</dcterms:modified>
</cp:coreProperties>
</file>