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F5A6" w14:textId="77777777" w:rsidR="001527C3" w:rsidRPr="0025306F" w:rsidRDefault="001527C3" w:rsidP="001527C3">
      <w:pPr>
        <w:spacing w:before="120"/>
        <w:jc w:val="center"/>
        <w:rPr>
          <w:rFonts w:ascii="Century Gothic" w:hAnsi="Century Gothic"/>
          <w:b/>
        </w:rPr>
      </w:pPr>
      <w:r w:rsidRPr="0025306F">
        <w:rPr>
          <w:rFonts w:ascii="Century Gothic" w:hAnsi="Century Gothic" w:cs="Tahoma"/>
          <w:b/>
          <w:bCs/>
        </w:rPr>
        <w:t>UMOWA - PROJEKT</w:t>
      </w:r>
    </w:p>
    <w:p w14:paraId="20A1B5E7" w14:textId="77777777" w:rsidR="001527C3" w:rsidRPr="00551A0B" w:rsidRDefault="001527C3" w:rsidP="001527C3">
      <w:pPr>
        <w:spacing w:line="360" w:lineRule="auto"/>
        <w:ind w:left="360" w:right="-622" w:hanging="360"/>
        <w:jc w:val="both"/>
        <w:rPr>
          <w:rFonts w:ascii="Calibri" w:hAnsi="Calibri"/>
          <w:b/>
          <w:bCs/>
          <w:sz w:val="22"/>
          <w:szCs w:val="22"/>
        </w:rPr>
      </w:pPr>
    </w:p>
    <w:p w14:paraId="76CC152A" w14:textId="77777777" w:rsidR="001527C3" w:rsidRPr="00551A0B" w:rsidRDefault="001527C3" w:rsidP="001527C3">
      <w:pPr>
        <w:spacing w:line="360" w:lineRule="auto"/>
        <w:jc w:val="both"/>
        <w:rPr>
          <w:rFonts w:ascii="Calibri" w:hAnsi="Calibri"/>
          <w:sz w:val="22"/>
          <w:szCs w:val="22"/>
        </w:rPr>
      </w:pPr>
      <w:r w:rsidRPr="00551A0B">
        <w:rPr>
          <w:rFonts w:ascii="Calibri" w:hAnsi="Calibri"/>
          <w:sz w:val="22"/>
          <w:szCs w:val="22"/>
        </w:rPr>
        <w:t xml:space="preserve">zawarta w </w:t>
      </w:r>
      <w:r w:rsidRPr="00551A0B">
        <w:rPr>
          <w:rFonts w:ascii="Calibri" w:hAnsi="Calibri"/>
          <w:b/>
          <w:sz w:val="22"/>
          <w:szCs w:val="22"/>
        </w:rPr>
        <w:t>dniu …………………. 2019</w:t>
      </w:r>
      <w:r w:rsidRPr="00551A0B">
        <w:rPr>
          <w:rFonts w:ascii="Calibri" w:hAnsi="Calibri"/>
          <w:sz w:val="22"/>
          <w:szCs w:val="22"/>
        </w:rPr>
        <w:t xml:space="preserve"> roku pomiędzy:</w:t>
      </w:r>
    </w:p>
    <w:p w14:paraId="0E54D995" w14:textId="77777777" w:rsidR="001527C3" w:rsidRPr="00551A0B" w:rsidRDefault="001527C3" w:rsidP="001527C3">
      <w:pPr>
        <w:spacing w:line="360" w:lineRule="auto"/>
        <w:jc w:val="both"/>
        <w:rPr>
          <w:rFonts w:ascii="Calibri" w:hAnsi="Calibri"/>
          <w:sz w:val="22"/>
          <w:szCs w:val="22"/>
        </w:rPr>
      </w:pPr>
      <w:r w:rsidRPr="00551A0B">
        <w:rPr>
          <w:rFonts w:ascii="Calibri" w:hAnsi="Calibri"/>
          <w:b/>
          <w:sz w:val="22"/>
          <w:szCs w:val="22"/>
        </w:rPr>
        <w:t>1. ZAMAWIAJACYM: Uniwersytetem Kazimierza Wielkiego w Bydgoszczy</w:t>
      </w:r>
      <w:r w:rsidRPr="00551A0B">
        <w:rPr>
          <w:rFonts w:ascii="Calibri" w:hAnsi="Calibri"/>
          <w:sz w:val="22"/>
          <w:szCs w:val="22"/>
        </w:rPr>
        <w:t xml:space="preserve">, z siedzibą w Bydgoszczy, przy ul. Chodkiewicza 30, 85-064 Bydgoszcz NIP 5542647568, REGON 340057695, zwanym dalej </w:t>
      </w:r>
      <w:r w:rsidRPr="00551A0B">
        <w:rPr>
          <w:rFonts w:ascii="Calibri" w:hAnsi="Calibri"/>
          <w:b/>
          <w:sz w:val="22"/>
          <w:szCs w:val="22"/>
        </w:rPr>
        <w:t>Uniwersytetem</w:t>
      </w:r>
      <w:r w:rsidRPr="00551A0B">
        <w:rPr>
          <w:rFonts w:ascii="Calibri" w:hAnsi="Calibri"/>
          <w:sz w:val="22"/>
          <w:szCs w:val="22"/>
        </w:rPr>
        <w:t>, reprezentowanym przez:</w:t>
      </w:r>
    </w:p>
    <w:p w14:paraId="682BDD34" w14:textId="77777777" w:rsidR="001527C3" w:rsidRPr="00551A0B" w:rsidRDefault="001527C3" w:rsidP="001527C3">
      <w:pPr>
        <w:spacing w:line="360" w:lineRule="auto"/>
        <w:rPr>
          <w:rFonts w:ascii="Calibri" w:hAnsi="Calibri"/>
          <w:sz w:val="22"/>
          <w:szCs w:val="22"/>
        </w:rPr>
      </w:pPr>
      <w:r w:rsidRPr="00551A0B">
        <w:rPr>
          <w:rFonts w:ascii="Calibri" w:hAnsi="Calibri"/>
          <w:b/>
          <w:sz w:val="22"/>
          <w:szCs w:val="22"/>
        </w:rPr>
        <w:t>mgr Renatę Malak –  Kanclerza UKW</w:t>
      </w:r>
      <w:r w:rsidRPr="00551A0B">
        <w:rPr>
          <w:rFonts w:ascii="Calibri" w:hAnsi="Calibri"/>
          <w:sz w:val="22"/>
          <w:szCs w:val="22"/>
        </w:rPr>
        <w:t>,</w:t>
      </w:r>
    </w:p>
    <w:p w14:paraId="75D1F6F1" w14:textId="77777777" w:rsidR="001527C3" w:rsidRPr="00551A0B" w:rsidRDefault="001527C3" w:rsidP="001527C3">
      <w:pPr>
        <w:spacing w:line="360" w:lineRule="auto"/>
        <w:ind w:left="720"/>
        <w:rPr>
          <w:rFonts w:ascii="Calibri" w:hAnsi="Calibri"/>
          <w:sz w:val="22"/>
          <w:szCs w:val="22"/>
        </w:rPr>
      </w:pPr>
      <w:r w:rsidRPr="00551A0B">
        <w:rPr>
          <w:rFonts w:ascii="Calibri" w:hAnsi="Calibri"/>
          <w:sz w:val="22"/>
          <w:szCs w:val="22"/>
        </w:rPr>
        <w:t>przy kontrasygnacie mgr Renaty Stefaniak – Kwestor UKW,</w:t>
      </w:r>
    </w:p>
    <w:p w14:paraId="12FB80B4" w14:textId="77777777" w:rsidR="001527C3" w:rsidRPr="00551A0B" w:rsidRDefault="001527C3" w:rsidP="001527C3">
      <w:pPr>
        <w:spacing w:line="360" w:lineRule="auto"/>
        <w:rPr>
          <w:rFonts w:ascii="Calibri" w:hAnsi="Calibri"/>
          <w:sz w:val="22"/>
          <w:szCs w:val="22"/>
        </w:rPr>
      </w:pPr>
      <w:r w:rsidRPr="00551A0B">
        <w:rPr>
          <w:rFonts w:ascii="Calibri" w:hAnsi="Calibri"/>
          <w:sz w:val="22"/>
          <w:szCs w:val="22"/>
        </w:rPr>
        <w:t xml:space="preserve">a, </w:t>
      </w:r>
    </w:p>
    <w:p w14:paraId="55852453" w14:textId="77777777" w:rsidR="001527C3" w:rsidRPr="00551A0B" w:rsidRDefault="001527C3" w:rsidP="001527C3">
      <w:pPr>
        <w:spacing w:line="360" w:lineRule="auto"/>
        <w:ind w:right="-622"/>
        <w:rPr>
          <w:rFonts w:ascii="Calibri" w:hAnsi="Calibri"/>
          <w:sz w:val="22"/>
          <w:szCs w:val="22"/>
        </w:rPr>
      </w:pPr>
      <w:r w:rsidRPr="00551A0B">
        <w:rPr>
          <w:rFonts w:ascii="Calibri" w:hAnsi="Calibri"/>
          <w:b/>
          <w:sz w:val="22"/>
          <w:szCs w:val="22"/>
        </w:rPr>
        <w:t xml:space="preserve">2. WYKONAWCĄ: ……………………………………………………………..  </w:t>
      </w:r>
      <w:r w:rsidRPr="00551A0B">
        <w:rPr>
          <w:rFonts w:ascii="Calibri" w:hAnsi="Calibri"/>
          <w:sz w:val="22"/>
          <w:szCs w:val="22"/>
        </w:rPr>
        <w:t>zwana dalej  „Wykonawcą”</w:t>
      </w:r>
    </w:p>
    <w:p w14:paraId="6FCF6110" w14:textId="77777777" w:rsidR="001527C3" w:rsidRPr="00551A0B" w:rsidRDefault="001527C3" w:rsidP="001527C3">
      <w:pPr>
        <w:spacing w:line="360" w:lineRule="auto"/>
        <w:ind w:left="360" w:right="-622" w:hanging="360"/>
        <w:rPr>
          <w:rFonts w:ascii="Calibri" w:hAnsi="Calibri"/>
          <w:sz w:val="22"/>
          <w:szCs w:val="22"/>
        </w:rPr>
      </w:pPr>
      <w:r w:rsidRPr="00551A0B">
        <w:rPr>
          <w:rFonts w:ascii="Calibri" w:hAnsi="Calibri"/>
          <w:sz w:val="22"/>
          <w:szCs w:val="22"/>
        </w:rPr>
        <w:t xml:space="preserve">reprezentowanym przez: </w:t>
      </w:r>
    </w:p>
    <w:p w14:paraId="01CB85A6" w14:textId="77777777" w:rsidR="001527C3" w:rsidRPr="00551A0B" w:rsidRDefault="001527C3" w:rsidP="001527C3">
      <w:pPr>
        <w:spacing w:line="360" w:lineRule="auto"/>
        <w:ind w:left="360" w:right="-622" w:hanging="360"/>
        <w:rPr>
          <w:rFonts w:ascii="Calibri" w:hAnsi="Calibri"/>
          <w:sz w:val="22"/>
          <w:szCs w:val="22"/>
        </w:rPr>
      </w:pPr>
      <w:r w:rsidRPr="00551A0B">
        <w:rPr>
          <w:rFonts w:ascii="Calibri" w:hAnsi="Calibri"/>
          <w:sz w:val="22"/>
          <w:szCs w:val="22"/>
        </w:rPr>
        <w:t>……………………………………………...</w:t>
      </w:r>
    </w:p>
    <w:p w14:paraId="77D2D4E4" w14:textId="77777777" w:rsidR="001527C3" w:rsidRPr="0025306F" w:rsidRDefault="001527C3" w:rsidP="00076674">
      <w:pPr>
        <w:spacing w:line="360" w:lineRule="auto"/>
        <w:jc w:val="both"/>
        <w:rPr>
          <w:b/>
          <w:sz w:val="23"/>
          <w:szCs w:val="23"/>
        </w:rPr>
      </w:pPr>
    </w:p>
    <w:p w14:paraId="6E3E39BF" w14:textId="218C6D81" w:rsidR="001527C3" w:rsidRPr="00551A0B" w:rsidRDefault="001527C3" w:rsidP="00076674">
      <w:pPr>
        <w:pStyle w:val="tekst"/>
        <w:spacing w:line="360" w:lineRule="auto"/>
        <w:ind w:right="-3"/>
        <w:jc w:val="both"/>
        <w:rPr>
          <w:rFonts w:ascii="Calibri" w:hAnsi="Calibri" w:cs="Times New Roman"/>
          <w:i/>
          <w:sz w:val="22"/>
          <w:szCs w:val="22"/>
        </w:rPr>
      </w:pPr>
      <w:r w:rsidRPr="0025306F">
        <w:rPr>
          <w:rFonts w:ascii="Times New Roman" w:hAnsi="Times New Roman" w:cs="Times New Roman"/>
          <w:sz w:val="23"/>
          <w:szCs w:val="23"/>
        </w:rPr>
        <w:tab/>
      </w:r>
      <w:r w:rsidRPr="00551A0B">
        <w:rPr>
          <w:rFonts w:ascii="Calibri" w:hAnsi="Calibri" w:cs="Times New Roman"/>
          <w:i/>
          <w:sz w:val="22"/>
          <w:szCs w:val="22"/>
        </w:rPr>
        <w:t>Niniejsza umowa jest następstwem wyboru przez  Zamawiającego  oferty  Wykonawcy w trybie przetargu nieograniczonego, zgodnie z art. 39 – 46 ustawy z dnia 29 stycznia 2004 r.  Prawo zamówień publicznych (</w:t>
      </w:r>
      <w:r w:rsidR="00076674">
        <w:rPr>
          <w:rFonts w:ascii="Calibri" w:hAnsi="Calibri"/>
          <w:i/>
          <w:sz w:val="22"/>
          <w:szCs w:val="22"/>
        </w:rPr>
        <w:t>tj</w:t>
      </w:r>
      <w:r w:rsidR="0044313B">
        <w:rPr>
          <w:rFonts w:ascii="Calibri" w:hAnsi="Calibri"/>
          <w:b/>
          <w:sz w:val="22"/>
          <w:szCs w:val="22"/>
        </w:rPr>
        <w:t xml:space="preserve">. </w:t>
      </w:r>
      <w:r w:rsidR="00076674" w:rsidRPr="00076674">
        <w:rPr>
          <w:rFonts w:ascii="Calibri" w:hAnsi="Calibri"/>
          <w:i/>
          <w:sz w:val="20"/>
          <w:szCs w:val="20"/>
        </w:rPr>
        <w:t>z 11 września 2019 r., Dz.U. z</w:t>
      </w:r>
      <w:r w:rsidR="00076674" w:rsidRPr="00076674">
        <w:rPr>
          <w:rStyle w:val="Nonbreaking"/>
          <w:rFonts w:ascii="Calibri" w:hAnsi="Calibri"/>
          <w:i/>
          <w:sz w:val="20"/>
          <w:szCs w:val="20"/>
        </w:rPr>
        <w:t xml:space="preserve"> </w:t>
      </w:r>
      <w:r w:rsidR="0044313B">
        <w:rPr>
          <w:rFonts w:ascii="Calibri" w:hAnsi="Calibri"/>
          <w:i/>
          <w:sz w:val="20"/>
          <w:szCs w:val="20"/>
        </w:rPr>
        <w:t>2019 r. poz. 1843</w:t>
      </w:r>
      <w:r w:rsidR="00076674">
        <w:rPr>
          <w:rFonts w:ascii="Calibri" w:hAnsi="Calibri"/>
          <w:i/>
          <w:sz w:val="22"/>
          <w:szCs w:val="22"/>
        </w:rPr>
        <w:t xml:space="preserve"> </w:t>
      </w:r>
      <w:r w:rsidRPr="00551A0B">
        <w:rPr>
          <w:rFonts w:ascii="Calibri" w:hAnsi="Calibri" w:cs="Times New Roman"/>
          <w:i/>
          <w:sz w:val="22"/>
          <w:szCs w:val="22"/>
        </w:rPr>
        <w:t xml:space="preserve">), zwanej dalej „ustawą”     </w:t>
      </w:r>
    </w:p>
    <w:p w14:paraId="643A3C29" w14:textId="77777777" w:rsidR="001527C3" w:rsidRPr="00551A0B" w:rsidRDefault="001527C3" w:rsidP="001527C3">
      <w:pPr>
        <w:jc w:val="center"/>
        <w:rPr>
          <w:rFonts w:ascii="Calibri" w:hAnsi="Calibri"/>
          <w:bCs/>
          <w:i/>
          <w:color w:val="000000"/>
          <w:sz w:val="22"/>
          <w:szCs w:val="22"/>
        </w:rPr>
      </w:pPr>
    </w:p>
    <w:p w14:paraId="2922E0C4" w14:textId="77777777" w:rsidR="001527C3" w:rsidRPr="00551A0B" w:rsidRDefault="001527C3" w:rsidP="001527C3">
      <w:pPr>
        <w:spacing w:line="360" w:lineRule="auto"/>
        <w:jc w:val="center"/>
        <w:rPr>
          <w:rFonts w:ascii="Calibri" w:hAnsi="Calibri"/>
          <w:b/>
          <w:bCs/>
          <w:color w:val="000000"/>
          <w:sz w:val="22"/>
          <w:szCs w:val="22"/>
        </w:rPr>
      </w:pPr>
      <w:r w:rsidRPr="00551A0B">
        <w:rPr>
          <w:rFonts w:ascii="Calibri" w:hAnsi="Calibri"/>
          <w:b/>
          <w:bCs/>
          <w:color w:val="000000"/>
          <w:sz w:val="22"/>
          <w:szCs w:val="22"/>
        </w:rPr>
        <w:t>§ 1</w:t>
      </w:r>
    </w:p>
    <w:p w14:paraId="3A1579F3" w14:textId="77777777" w:rsidR="001527C3" w:rsidRPr="00551A0B" w:rsidRDefault="001527C3" w:rsidP="001527C3">
      <w:pPr>
        <w:spacing w:line="360" w:lineRule="auto"/>
        <w:jc w:val="center"/>
        <w:rPr>
          <w:rFonts w:ascii="Calibri" w:hAnsi="Calibri"/>
          <w:color w:val="000000"/>
          <w:sz w:val="22"/>
          <w:szCs w:val="22"/>
        </w:rPr>
      </w:pPr>
      <w:r w:rsidRPr="00551A0B">
        <w:rPr>
          <w:rFonts w:ascii="Calibri" w:hAnsi="Calibri"/>
          <w:b/>
          <w:bCs/>
          <w:color w:val="000000"/>
          <w:sz w:val="22"/>
          <w:szCs w:val="22"/>
        </w:rPr>
        <w:t>PRZEDMIOT UMOWY</w:t>
      </w:r>
    </w:p>
    <w:p w14:paraId="7D8EBF3A" w14:textId="41AF1CB8" w:rsidR="005A4D40" w:rsidRPr="00B9261E" w:rsidRDefault="001527C3" w:rsidP="00657555">
      <w:pPr>
        <w:suppressAutoHyphens w:val="0"/>
        <w:autoSpaceDE w:val="0"/>
        <w:autoSpaceDN w:val="0"/>
        <w:adjustRightInd w:val="0"/>
        <w:spacing w:line="360" w:lineRule="auto"/>
        <w:ind w:left="360"/>
        <w:jc w:val="both"/>
        <w:rPr>
          <w:rFonts w:asciiTheme="minorHAnsi" w:eastAsia="Calibri" w:hAnsiTheme="minorHAnsi" w:cs="Tahoma"/>
          <w:sz w:val="22"/>
          <w:szCs w:val="22"/>
          <w:lang w:eastAsia="pl-PL"/>
        </w:rPr>
      </w:pPr>
      <w:r w:rsidRPr="00657555">
        <w:rPr>
          <w:rFonts w:asciiTheme="minorHAnsi" w:hAnsiTheme="minorHAnsi" w:cs="Arial"/>
          <w:color w:val="000000"/>
          <w:w w:val="90"/>
          <w:sz w:val="22"/>
          <w:szCs w:val="22"/>
          <w:lang w:eastAsia="pl-PL"/>
        </w:rPr>
        <w:t xml:space="preserve">Zamawiający powierza, a Wykonawca przyjmuje do </w:t>
      </w:r>
      <w:r w:rsidRPr="00657555">
        <w:rPr>
          <w:rFonts w:asciiTheme="minorHAnsi" w:hAnsiTheme="minorHAnsi" w:cs="Arial"/>
          <w:w w:val="90"/>
          <w:sz w:val="22"/>
          <w:szCs w:val="22"/>
          <w:lang w:eastAsia="pl-PL"/>
        </w:rPr>
        <w:t>wykonania</w:t>
      </w:r>
      <w:r w:rsidRPr="00657555">
        <w:rPr>
          <w:rFonts w:asciiTheme="minorHAnsi" w:hAnsiTheme="minorHAnsi" w:cs="Arial"/>
          <w:color w:val="000000"/>
          <w:w w:val="90"/>
          <w:sz w:val="22"/>
          <w:szCs w:val="22"/>
          <w:lang w:eastAsia="pl-PL"/>
        </w:rPr>
        <w:t>,</w:t>
      </w:r>
      <w:r w:rsidR="006476FF" w:rsidRPr="00657555">
        <w:rPr>
          <w:rFonts w:asciiTheme="minorHAnsi" w:hAnsiTheme="minorHAnsi" w:cs="Arial"/>
          <w:color w:val="000000"/>
          <w:w w:val="90"/>
          <w:sz w:val="22"/>
          <w:szCs w:val="22"/>
          <w:lang w:eastAsia="pl-PL"/>
        </w:rPr>
        <w:t xml:space="preserve"> </w:t>
      </w:r>
      <w:r w:rsidR="006476FF" w:rsidRPr="00657555">
        <w:rPr>
          <w:rFonts w:asciiTheme="minorHAnsi" w:hAnsiTheme="minorHAnsi" w:cs="Arial"/>
          <w:w w:val="90"/>
          <w:sz w:val="22"/>
          <w:szCs w:val="22"/>
          <w:lang w:eastAsia="pl-PL"/>
        </w:rPr>
        <w:t>roboty budowlane, polegające</w:t>
      </w:r>
      <w:r w:rsidR="001E12C6" w:rsidRPr="00657555">
        <w:rPr>
          <w:rFonts w:asciiTheme="minorHAnsi" w:hAnsiTheme="minorHAnsi" w:cs="Arial"/>
          <w:w w:val="90"/>
          <w:sz w:val="22"/>
          <w:szCs w:val="22"/>
          <w:lang w:eastAsia="pl-PL"/>
        </w:rPr>
        <w:t xml:space="preserve"> </w:t>
      </w:r>
      <w:r w:rsidR="00657555" w:rsidRPr="00657555">
        <w:rPr>
          <w:rFonts w:asciiTheme="minorHAnsi" w:hAnsiTheme="minorHAnsi" w:cs="Arial"/>
          <w:w w:val="90"/>
          <w:sz w:val="22"/>
          <w:szCs w:val="22"/>
          <w:lang w:eastAsia="pl-PL"/>
        </w:rPr>
        <w:t>na rozbudowie, przebudowie i rozbiórce budynku Biblioteki Głównej, przy ul. Chodkiewicza 30 w Bydgoszczy, na cele dydaktyczne, badawcze i administracyjno-gospodarcze, zgodnie z dokumentacją projektową,</w:t>
      </w:r>
      <w:r w:rsidR="003E6731">
        <w:rPr>
          <w:rFonts w:asciiTheme="minorHAnsi" w:hAnsiTheme="minorHAnsi" w:cs="Arial"/>
          <w:w w:val="90"/>
          <w:sz w:val="22"/>
          <w:szCs w:val="22"/>
          <w:lang w:eastAsia="pl-PL"/>
        </w:rPr>
        <w:t xml:space="preserve"> </w:t>
      </w:r>
      <w:r w:rsidR="003E6731" w:rsidRPr="00854DD3">
        <w:rPr>
          <w:rFonts w:asciiTheme="minorHAnsi" w:hAnsiTheme="minorHAnsi" w:cs="Arial"/>
          <w:w w:val="90"/>
          <w:sz w:val="22"/>
          <w:szCs w:val="22"/>
          <w:lang w:eastAsia="pl-PL"/>
        </w:rPr>
        <w:t>postanowieniami</w:t>
      </w:r>
      <w:r w:rsidR="00657555" w:rsidRPr="00854DD3">
        <w:rPr>
          <w:rFonts w:asciiTheme="minorHAnsi" w:hAnsiTheme="minorHAnsi" w:cs="Arial"/>
          <w:w w:val="90"/>
          <w:sz w:val="22"/>
          <w:szCs w:val="22"/>
          <w:lang w:eastAsia="pl-PL"/>
        </w:rPr>
        <w:t xml:space="preserve"> SIWZ oraz </w:t>
      </w:r>
      <w:r w:rsidR="00657555" w:rsidRPr="00657555">
        <w:rPr>
          <w:rFonts w:asciiTheme="minorHAnsi" w:hAnsiTheme="minorHAnsi" w:cs="Arial"/>
          <w:w w:val="90"/>
          <w:sz w:val="22"/>
          <w:szCs w:val="22"/>
          <w:lang w:eastAsia="pl-PL"/>
        </w:rPr>
        <w:t>ofertą Wykonawcy z dnia……………………………….</w:t>
      </w:r>
    </w:p>
    <w:p w14:paraId="04D62CE4" w14:textId="77777777" w:rsidR="001527C3" w:rsidRPr="00234831" w:rsidRDefault="001527C3" w:rsidP="001527C3">
      <w:pPr>
        <w:shd w:val="clear" w:color="auto" w:fill="FFFFFF"/>
        <w:ind w:right="10"/>
        <w:jc w:val="center"/>
        <w:rPr>
          <w:rFonts w:asciiTheme="minorHAnsi" w:hAnsiTheme="minorHAnsi" w:cs="Arial"/>
          <w:b/>
          <w:color w:val="000000"/>
          <w:w w:val="90"/>
          <w:sz w:val="22"/>
          <w:szCs w:val="22"/>
          <w:lang w:eastAsia="pl-PL"/>
        </w:rPr>
      </w:pPr>
      <w:r w:rsidRPr="00234831">
        <w:rPr>
          <w:rFonts w:asciiTheme="minorHAnsi" w:hAnsiTheme="minorHAnsi" w:cs="Arial"/>
          <w:b/>
          <w:color w:val="000000"/>
          <w:w w:val="90"/>
          <w:sz w:val="22"/>
          <w:szCs w:val="22"/>
          <w:lang w:eastAsia="pl-PL"/>
        </w:rPr>
        <w:t>§ 2</w:t>
      </w:r>
    </w:p>
    <w:p w14:paraId="2784CCAB" w14:textId="77777777" w:rsidR="001527C3" w:rsidRPr="00234831" w:rsidRDefault="001527C3" w:rsidP="001527C3">
      <w:pPr>
        <w:numPr>
          <w:ilvl w:val="0"/>
          <w:numId w:val="1"/>
        </w:numPr>
        <w:tabs>
          <w:tab w:val="left" w:pos="142"/>
        </w:tabs>
        <w:spacing w:before="120" w:line="240" w:lineRule="exact"/>
        <w:ind w:left="284" w:right="-68" w:hanging="284"/>
        <w:jc w:val="both"/>
        <w:rPr>
          <w:rFonts w:asciiTheme="minorHAnsi" w:hAnsiTheme="minorHAnsi" w:cs="Arial"/>
          <w:color w:val="000000"/>
          <w:w w:val="90"/>
          <w:sz w:val="22"/>
          <w:szCs w:val="22"/>
          <w:lang w:eastAsia="pl-PL"/>
        </w:rPr>
      </w:pPr>
      <w:r w:rsidRPr="00234831">
        <w:rPr>
          <w:rFonts w:asciiTheme="minorHAnsi" w:hAnsiTheme="minorHAnsi" w:cs="Arial"/>
          <w:color w:val="000000"/>
          <w:w w:val="90"/>
          <w:sz w:val="22"/>
          <w:szCs w:val="22"/>
          <w:lang w:eastAsia="pl-PL"/>
        </w:rPr>
        <w:t xml:space="preserve">Przedmiot umowy wykonany zostanie z materiałów dostarczonych przez Wykonawcę. </w:t>
      </w:r>
    </w:p>
    <w:p w14:paraId="2CAC8B8C" w14:textId="36A587A5" w:rsidR="001527C3" w:rsidRPr="00234831" w:rsidRDefault="001527C3" w:rsidP="00234831">
      <w:pPr>
        <w:numPr>
          <w:ilvl w:val="0"/>
          <w:numId w:val="1"/>
        </w:numPr>
        <w:spacing w:before="120" w:line="360" w:lineRule="auto"/>
        <w:ind w:left="284" w:hanging="284"/>
        <w:jc w:val="both"/>
        <w:rPr>
          <w:rFonts w:asciiTheme="minorHAnsi" w:hAnsiTheme="minorHAnsi" w:cs="Arial"/>
          <w:color w:val="000000"/>
          <w:w w:val="90"/>
          <w:sz w:val="22"/>
          <w:szCs w:val="22"/>
          <w:lang w:eastAsia="pl-PL"/>
        </w:rPr>
      </w:pPr>
      <w:r w:rsidRPr="00234831">
        <w:rPr>
          <w:rFonts w:asciiTheme="minorHAnsi" w:eastAsia="ヒラギノ角ゴ Pro W3" w:hAnsiTheme="minorHAnsi" w:cs="Arial"/>
          <w:color w:val="000000"/>
          <w:w w:val="90"/>
          <w:sz w:val="22"/>
          <w:szCs w:val="22"/>
        </w:rPr>
        <w:t>Materiały, o których mowa w ust. 1, powinny odpowiadać co do jakości wymaganiom określonym ustawą z dnia 16 kwietnia 2004 r. o wyrobach b</w:t>
      </w:r>
      <w:r w:rsidR="00FC381E">
        <w:rPr>
          <w:rFonts w:asciiTheme="minorHAnsi" w:eastAsia="ヒラギノ角ゴ Pro W3" w:hAnsiTheme="minorHAnsi" w:cs="Arial"/>
          <w:color w:val="000000"/>
          <w:w w:val="90"/>
          <w:sz w:val="22"/>
          <w:szCs w:val="22"/>
        </w:rPr>
        <w:t>udowlanych</w:t>
      </w:r>
      <w:r w:rsidR="003E6731">
        <w:rPr>
          <w:rFonts w:asciiTheme="minorHAnsi" w:eastAsia="ヒラギノ角ゴ Pro W3" w:hAnsiTheme="minorHAnsi" w:cs="Arial"/>
          <w:color w:val="000000"/>
          <w:w w:val="90"/>
          <w:sz w:val="22"/>
          <w:szCs w:val="22"/>
        </w:rPr>
        <w:t xml:space="preserve">  (</w:t>
      </w:r>
      <w:r w:rsidR="003E6731" w:rsidRPr="003E6731">
        <w:rPr>
          <w:rFonts w:asciiTheme="minorHAnsi" w:eastAsia="ヒラギノ角ゴ Pro W3" w:hAnsiTheme="minorHAnsi" w:cs="Arial"/>
          <w:color w:val="FF0000"/>
          <w:w w:val="90"/>
          <w:sz w:val="22"/>
          <w:szCs w:val="22"/>
        </w:rPr>
        <w:t>t</w:t>
      </w:r>
      <w:r w:rsidR="0044313B" w:rsidRPr="003E6731">
        <w:rPr>
          <w:rFonts w:asciiTheme="minorHAnsi" w:eastAsia="ヒラギノ角ゴ Pro W3" w:hAnsiTheme="minorHAnsi" w:cs="Arial"/>
          <w:color w:val="FF0000"/>
          <w:w w:val="90"/>
          <w:sz w:val="22"/>
          <w:szCs w:val="22"/>
        </w:rPr>
        <w:t>j</w:t>
      </w:r>
      <w:r w:rsidR="0044313B">
        <w:rPr>
          <w:rFonts w:asciiTheme="minorHAnsi" w:eastAsia="ヒラギノ角ゴ Pro W3" w:hAnsiTheme="minorHAnsi" w:cs="Arial"/>
          <w:color w:val="000000"/>
          <w:w w:val="90"/>
          <w:sz w:val="22"/>
          <w:szCs w:val="22"/>
        </w:rPr>
        <w:t xml:space="preserve">.  z dnia 17 </w:t>
      </w:r>
      <w:r w:rsidR="0044313B" w:rsidRPr="00B36CDD">
        <w:rPr>
          <w:rFonts w:asciiTheme="minorHAnsi" w:eastAsia="ヒラギノ角ゴ Pro W3" w:hAnsiTheme="minorHAnsi" w:cs="Arial"/>
          <w:w w:val="90"/>
          <w:sz w:val="22"/>
          <w:szCs w:val="22"/>
        </w:rPr>
        <w:t>stycznia 2019</w:t>
      </w:r>
      <w:r w:rsidR="00B36CDD">
        <w:rPr>
          <w:rFonts w:asciiTheme="minorHAnsi" w:eastAsia="ヒラギノ角ゴ Pro W3" w:hAnsiTheme="minorHAnsi" w:cs="Arial"/>
          <w:w w:val="90"/>
          <w:sz w:val="22"/>
          <w:szCs w:val="22"/>
        </w:rPr>
        <w:t xml:space="preserve"> </w:t>
      </w:r>
      <w:r w:rsidR="00FC381E" w:rsidRPr="00B36CDD">
        <w:rPr>
          <w:rFonts w:asciiTheme="minorHAnsi" w:eastAsia="ヒラギノ角ゴ Pro W3" w:hAnsiTheme="minorHAnsi" w:cs="Arial"/>
          <w:w w:val="90"/>
          <w:sz w:val="22"/>
          <w:szCs w:val="22"/>
        </w:rPr>
        <w:t>r. Dz. U.  z 2019 r. poz. 266</w:t>
      </w:r>
      <w:r w:rsidR="00FC381E">
        <w:rPr>
          <w:rFonts w:asciiTheme="minorHAnsi" w:eastAsia="ヒラギノ角ゴ Pro W3" w:hAnsiTheme="minorHAnsi" w:cs="Arial"/>
          <w:color w:val="000000"/>
          <w:w w:val="90"/>
          <w:sz w:val="22"/>
          <w:szCs w:val="22"/>
        </w:rPr>
        <w:t>)</w:t>
      </w:r>
      <w:r w:rsidRPr="00234831">
        <w:rPr>
          <w:rFonts w:asciiTheme="minorHAnsi" w:eastAsia="ヒラギノ角ゴ Pro W3" w:hAnsiTheme="minorHAnsi" w:cs="Arial"/>
          <w:color w:val="000000"/>
          <w:w w:val="90"/>
          <w:sz w:val="22"/>
          <w:szCs w:val="22"/>
        </w:rPr>
        <w:t xml:space="preserve"> oraz p</w:t>
      </w:r>
      <w:r w:rsidR="00FC381E">
        <w:rPr>
          <w:rFonts w:asciiTheme="minorHAnsi" w:eastAsia="ヒラギノ角ゴ Pro W3" w:hAnsiTheme="minorHAnsi" w:cs="Arial"/>
          <w:color w:val="000000"/>
          <w:w w:val="90"/>
          <w:sz w:val="22"/>
          <w:szCs w:val="22"/>
        </w:rPr>
        <w:t xml:space="preserve">rzepisami techniczno-pożarowymi. </w:t>
      </w:r>
    </w:p>
    <w:p w14:paraId="72724203" w14:textId="5F34481F" w:rsidR="001527C3" w:rsidRPr="00FB5056" w:rsidRDefault="001527C3" w:rsidP="00FC381E">
      <w:pPr>
        <w:numPr>
          <w:ilvl w:val="0"/>
          <w:numId w:val="1"/>
        </w:numPr>
        <w:tabs>
          <w:tab w:val="left" w:pos="142"/>
        </w:tabs>
        <w:spacing w:before="120" w:line="360" w:lineRule="auto"/>
        <w:ind w:left="284" w:right="-68" w:hanging="284"/>
        <w:jc w:val="both"/>
        <w:rPr>
          <w:rFonts w:asciiTheme="minorHAnsi" w:hAnsiTheme="minorHAnsi" w:cs="Arial"/>
          <w:w w:val="90"/>
          <w:sz w:val="22"/>
          <w:szCs w:val="22"/>
          <w:lang w:eastAsia="pl-PL"/>
        </w:rPr>
      </w:pPr>
      <w:r w:rsidRPr="00FC381E">
        <w:rPr>
          <w:rFonts w:asciiTheme="minorHAnsi" w:hAnsiTheme="minorHAnsi" w:cs="Arial"/>
          <w:color w:val="000000"/>
          <w:w w:val="90"/>
          <w:sz w:val="22"/>
          <w:szCs w:val="22"/>
          <w:lang w:eastAsia="pl-PL"/>
        </w:rPr>
        <w:t xml:space="preserve">Zanieczyszczenia i odpady powstałe w związku z realizacją niniejszej umowy stanowią własność Wykonawcy i należy je wywieźć poza teren wykonywania robót z uwzględnieniem przepisów ustawy o odpadach z dnia 14 grudnia </w:t>
      </w:r>
      <w:r w:rsidR="003E6731">
        <w:rPr>
          <w:rFonts w:asciiTheme="minorHAnsi" w:hAnsiTheme="minorHAnsi" w:cs="Arial"/>
          <w:w w:val="90"/>
          <w:sz w:val="22"/>
          <w:szCs w:val="22"/>
          <w:lang w:eastAsia="pl-PL"/>
        </w:rPr>
        <w:t>2012 r. (t</w:t>
      </w:r>
      <w:r w:rsidRPr="00FB5056">
        <w:rPr>
          <w:rFonts w:asciiTheme="minorHAnsi" w:hAnsiTheme="minorHAnsi" w:cs="Arial"/>
          <w:w w:val="90"/>
          <w:sz w:val="22"/>
          <w:szCs w:val="22"/>
          <w:lang w:eastAsia="pl-PL"/>
        </w:rPr>
        <w:t xml:space="preserve">j. </w:t>
      </w:r>
      <w:r w:rsidR="00FC381E" w:rsidRPr="00FB5056">
        <w:rPr>
          <w:rFonts w:asciiTheme="minorHAnsi" w:hAnsiTheme="minorHAnsi" w:cs="Arial"/>
          <w:w w:val="90"/>
          <w:sz w:val="22"/>
          <w:szCs w:val="22"/>
          <w:lang w:eastAsia="pl-PL"/>
        </w:rPr>
        <w:t>Dz. U. z</w:t>
      </w:r>
      <w:r w:rsidR="006476FF" w:rsidRPr="00FB5056">
        <w:rPr>
          <w:rFonts w:asciiTheme="minorHAnsi" w:hAnsiTheme="minorHAnsi" w:cs="Arial"/>
          <w:w w:val="90"/>
          <w:sz w:val="22"/>
          <w:szCs w:val="22"/>
          <w:lang w:eastAsia="pl-PL"/>
        </w:rPr>
        <w:t> 2019r., poz. 701 ze zm.</w:t>
      </w:r>
      <w:r w:rsidRPr="00FB5056">
        <w:rPr>
          <w:rFonts w:asciiTheme="minorHAnsi" w:hAnsiTheme="minorHAnsi" w:cs="Arial"/>
          <w:w w:val="90"/>
          <w:sz w:val="22"/>
          <w:szCs w:val="22"/>
          <w:lang w:eastAsia="pl-PL"/>
        </w:rPr>
        <w:t>). Wykonawcę obciążają wszelkie działania i obowiązki związane z ich usunięciem.</w:t>
      </w:r>
    </w:p>
    <w:p w14:paraId="245B6A39" w14:textId="2C1CEC03" w:rsidR="001527C3" w:rsidRPr="00B36CDD" w:rsidRDefault="008313F5" w:rsidP="003A69F3">
      <w:pPr>
        <w:numPr>
          <w:ilvl w:val="0"/>
          <w:numId w:val="1"/>
        </w:numPr>
        <w:spacing w:before="120" w:line="360" w:lineRule="auto"/>
        <w:jc w:val="both"/>
        <w:rPr>
          <w:rFonts w:asciiTheme="minorHAnsi" w:hAnsiTheme="minorHAnsi" w:cs="Arial"/>
          <w:w w:val="90"/>
          <w:sz w:val="22"/>
          <w:szCs w:val="22"/>
          <w:lang w:eastAsia="pl-PL"/>
        </w:rPr>
      </w:pPr>
      <w:r w:rsidRPr="00E84EE3">
        <w:rPr>
          <w:rFonts w:asciiTheme="minorHAnsi" w:eastAsia="ヒラギノ角ゴ Pro W3" w:hAnsiTheme="minorHAnsi" w:cs="Arial"/>
          <w:w w:val="90"/>
          <w:sz w:val="22"/>
          <w:szCs w:val="22"/>
        </w:rPr>
        <w:t xml:space="preserve">Wykonawca zobowiązuje się, </w:t>
      </w:r>
      <w:r w:rsidR="001527C3" w:rsidRPr="00E84EE3">
        <w:rPr>
          <w:rFonts w:asciiTheme="minorHAnsi" w:eastAsia="ヒラギノ角ゴ Pro W3" w:hAnsiTheme="minorHAnsi" w:cs="Arial"/>
          <w:w w:val="90"/>
          <w:sz w:val="22"/>
          <w:szCs w:val="22"/>
        </w:rPr>
        <w:t xml:space="preserve">przy wykonywaniu przedmiotu niniejszej umowy (przez cały czas jej obowiązywania) do </w:t>
      </w:r>
      <w:r w:rsidR="003A69F3" w:rsidRPr="00E84EE3">
        <w:rPr>
          <w:rFonts w:asciiTheme="minorHAnsi" w:eastAsia="ヒラギノ角ゴ Pro W3" w:hAnsiTheme="minorHAnsi" w:cs="Arial"/>
          <w:w w:val="90"/>
          <w:sz w:val="22"/>
          <w:szCs w:val="22"/>
        </w:rPr>
        <w:t>realizacji</w:t>
      </w:r>
      <w:r w:rsidR="001527C3" w:rsidRPr="00E84EE3">
        <w:rPr>
          <w:rFonts w:asciiTheme="minorHAnsi" w:eastAsia="ヒラギノ角ゴ Pro W3" w:hAnsiTheme="minorHAnsi" w:cs="Arial"/>
          <w:w w:val="90"/>
          <w:sz w:val="22"/>
          <w:szCs w:val="22"/>
        </w:rPr>
        <w:t xml:space="preserve"> wskazanych w </w:t>
      </w:r>
      <w:r w:rsidR="00B556F0" w:rsidRPr="00E84EE3">
        <w:rPr>
          <w:rFonts w:asciiTheme="minorHAnsi" w:eastAsia="ヒラギノ角ゴ Pro W3" w:hAnsiTheme="minorHAnsi" w:cs="Arial"/>
          <w:w w:val="90"/>
          <w:sz w:val="22"/>
          <w:szCs w:val="22"/>
        </w:rPr>
        <w:t xml:space="preserve">ust. </w:t>
      </w:r>
      <w:r w:rsidR="001527C3" w:rsidRPr="00E84EE3">
        <w:rPr>
          <w:rFonts w:asciiTheme="minorHAnsi" w:eastAsia="ヒラギノ角ゴ Pro W3" w:hAnsiTheme="minorHAnsi" w:cs="Arial"/>
          <w:w w:val="90"/>
          <w:sz w:val="22"/>
          <w:szCs w:val="22"/>
        </w:rPr>
        <w:t>5.</w:t>
      </w:r>
      <w:r w:rsidR="00B556F0" w:rsidRPr="00E84EE3">
        <w:rPr>
          <w:rFonts w:asciiTheme="minorHAnsi" w:eastAsia="ヒラギノ角ゴ Pro W3" w:hAnsiTheme="minorHAnsi" w:cs="Arial"/>
          <w:w w:val="90"/>
          <w:sz w:val="22"/>
          <w:szCs w:val="22"/>
        </w:rPr>
        <w:t xml:space="preserve">3. </w:t>
      </w:r>
      <w:r w:rsidR="001527C3" w:rsidRPr="00E84EE3">
        <w:rPr>
          <w:rFonts w:asciiTheme="minorHAnsi" w:eastAsia="ヒラギノ角ゴ Pro W3" w:hAnsiTheme="minorHAnsi" w:cs="Arial"/>
          <w:w w:val="90"/>
          <w:sz w:val="22"/>
          <w:szCs w:val="22"/>
        </w:rPr>
        <w:t xml:space="preserve">SIWZ czynności, których wykonywanie polega na </w:t>
      </w:r>
      <w:r w:rsidR="003A69F3" w:rsidRPr="00E84EE3">
        <w:rPr>
          <w:rFonts w:asciiTheme="minorHAnsi" w:eastAsia="ヒラギノ角ゴ Pro W3" w:hAnsiTheme="minorHAnsi" w:cs="Arial"/>
          <w:w w:val="90"/>
          <w:sz w:val="22"/>
          <w:szCs w:val="22"/>
        </w:rPr>
        <w:lastRenderedPageBreak/>
        <w:t>posługiwaniu się Wykonawcy przy wykonywaniu prac objętych przedmiotem umowy pracownikami zatrudnionymi przez siebie lub przez swojego podwykon</w:t>
      </w:r>
      <w:r w:rsidR="0044313B">
        <w:rPr>
          <w:rFonts w:asciiTheme="minorHAnsi" w:eastAsia="ヒラギノ角ゴ Pro W3" w:hAnsiTheme="minorHAnsi" w:cs="Arial"/>
          <w:w w:val="90"/>
          <w:sz w:val="22"/>
          <w:szCs w:val="22"/>
        </w:rPr>
        <w:t>awcę na podstawie umowy o pracę</w:t>
      </w:r>
      <w:r w:rsidR="003A69F3" w:rsidRPr="00E84EE3">
        <w:rPr>
          <w:rFonts w:asciiTheme="minorHAnsi" w:eastAsia="ヒラギノ角ゴ Pro W3" w:hAnsiTheme="minorHAnsi" w:cs="Arial"/>
          <w:w w:val="90"/>
          <w:sz w:val="22"/>
          <w:szCs w:val="22"/>
        </w:rPr>
        <w:t>,</w:t>
      </w:r>
      <w:r w:rsidR="0044313B">
        <w:rPr>
          <w:rFonts w:asciiTheme="minorHAnsi" w:eastAsia="ヒラギノ角ゴ Pro W3" w:hAnsiTheme="minorHAnsi" w:cs="Arial"/>
          <w:w w:val="90"/>
          <w:sz w:val="22"/>
          <w:szCs w:val="22"/>
        </w:rPr>
        <w:t xml:space="preserve"> </w:t>
      </w:r>
      <w:r w:rsidR="003A69F3" w:rsidRPr="00E84EE3">
        <w:rPr>
          <w:rFonts w:asciiTheme="minorHAnsi" w:eastAsia="ヒラギノ角ゴ Pro W3" w:hAnsiTheme="minorHAnsi" w:cs="Arial"/>
          <w:w w:val="90"/>
          <w:sz w:val="22"/>
          <w:szCs w:val="22"/>
        </w:rPr>
        <w:t>zgodnie  z</w:t>
      </w:r>
      <w:r w:rsidR="001527C3" w:rsidRPr="00E84EE3">
        <w:rPr>
          <w:rFonts w:asciiTheme="minorHAnsi" w:eastAsia="ヒラギノ角ゴ Pro W3" w:hAnsiTheme="minorHAnsi" w:cs="Arial"/>
          <w:w w:val="90"/>
          <w:sz w:val="22"/>
          <w:szCs w:val="22"/>
        </w:rPr>
        <w:t xml:space="preserve"> art. 22 § 1 ustawy z dnia 26 czerwca 1974 r. - Kodeks pracy </w:t>
      </w:r>
      <w:r w:rsidR="0044313B" w:rsidRPr="00B36CDD">
        <w:rPr>
          <w:rFonts w:asciiTheme="minorHAnsi" w:eastAsia="ヒラギノ角ゴ Pro W3" w:hAnsiTheme="minorHAnsi" w:cs="Arial"/>
          <w:w w:val="90"/>
          <w:sz w:val="22"/>
          <w:szCs w:val="22"/>
        </w:rPr>
        <w:t xml:space="preserve">(tj. Dz.U. 2019r. poz. 1040 ze zm.). </w:t>
      </w:r>
    </w:p>
    <w:p w14:paraId="6206CD5E" w14:textId="74658B4D" w:rsidR="001527C3" w:rsidRPr="00854DD3" w:rsidRDefault="001527C3" w:rsidP="00A50064">
      <w:pPr>
        <w:numPr>
          <w:ilvl w:val="0"/>
          <w:numId w:val="1"/>
        </w:numPr>
        <w:spacing w:before="120" w:line="360" w:lineRule="auto"/>
        <w:ind w:left="284" w:hanging="284"/>
        <w:jc w:val="both"/>
        <w:rPr>
          <w:rFonts w:asciiTheme="minorHAnsi" w:hAnsiTheme="minorHAnsi" w:cs="Arial"/>
          <w:w w:val="90"/>
          <w:sz w:val="22"/>
          <w:szCs w:val="22"/>
          <w:lang w:eastAsia="pl-PL"/>
        </w:rPr>
      </w:pPr>
      <w:r w:rsidRPr="00A50064">
        <w:rPr>
          <w:rFonts w:asciiTheme="minorHAnsi" w:eastAsia="ヒラギノ角ゴ Pro W3" w:hAnsiTheme="minorHAnsi" w:cs="Arial"/>
          <w:color w:val="000000"/>
          <w:w w:val="90"/>
          <w:sz w:val="22"/>
          <w:szCs w:val="22"/>
        </w:rPr>
        <w:t>Obo</w:t>
      </w:r>
      <w:r w:rsidR="00A50064" w:rsidRPr="00A50064">
        <w:rPr>
          <w:rFonts w:asciiTheme="minorHAnsi" w:eastAsia="ヒラギノ角ゴ Pro W3" w:hAnsiTheme="minorHAnsi" w:cs="Arial"/>
          <w:color w:val="000000"/>
          <w:w w:val="90"/>
          <w:sz w:val="22"/>
          <w:szCs w:val="22"/>
        </w:rPr>
        <w:t>wiązek, o którym mowa w ust. 4</w:t>
      </w:r>
      <w:r w:rsidRPr="00A50064">
        <w:rPr>
          <w:rFonts w:asciiTheme="minorHAnsi" w:eastAsia="ヒラギノ角ゴ Pro W3" w:hAnsiTheme="minorHAnsi" w:cs="Arial"/>
          <w:color w:val="000000"/>
          <w:w w:val="90"/>
          <w:sz w:val="22"/>
          <w:szCs w:val="22"/>
        </w:rPr>
        <w:t>. nie dotyczy</w:t>
      </w:r>
      <w:r w:rsidR="00F6407F">
        <w:rPr>
          <w:rFonts w:asciiTheme="minorHAnsi" w:eastAsia="ヒラギノ角ゴ Pro W3" w:hAnsiTheme="minorHAnsi" w:cs="Arial"/>
          <w:color w:val="000000"/>
          <w:w w:val="90"/>
          <w:sz w:val="22"/>
          <w:szCs w:val="22"/>
        </w:rPr>
        <w:t xml:space="preserve"> Kierownika robót budowlanych</w:t>
      </w:r>
      <w:r w:rsidRPr="00A50064">
        <w:rPr>
          <w:rFonts w:asciiTheme="minorHAnsi" w:eastAsia="ヒラギノ角ゴ Pro W3" w:hAnsiTheme="minorHAnsi" w:cs="Arial"/>
          <w:color w:val="000000"/>
          <w:w w:val="90"/>
          <w:sz w:val="22"/>
          <w:szCs w:val="22"/>
        </w:rPr>
        <w:t xml:space="preserve"> oraz innych osób pełniących samodzielne funkcje techniczne w budownictwie w rozumieniu ustawy z dnia </w:t>
      </w:r>
      <w:r w:rsidR="003E6731">
        <w:rPr>
          <w:rFonts w:asciiTheme="minorHAnsi" w:eastAsia="ヒラギノ角ゴ Pro W3" w:hAnsiTheme="minorHAnsi" w:cs="Arial"/>
          <w:color w:val="000000"/>
          <w:w w:val="90"/>
          <w:sz w:val="22"/>
          <w:szCs w:val="22"/>
        </w:rPr>
        <w:t xml:space="preserve">7 lipca 1994 r. Prawo budowlane </w:t>
      </w:r>
      <w:r w:rsidR="003E6731" w:rsidRPr="00854DD3">
        <w:rPr>
          <w:rFonts w:asciiTheme="minorHAnsi" w:eastAsia="ヒラギノ角ゴ Pro W3" w:hAnsiTheme="minorHAnsi" w:cs="Arial"/>
          <w:w w:val="90"/>
          <w:sz w:val="22"/>
          <w:szCs w:val="22"/>
        </w:rPr>
        <w:t>(tj. Dz.U.2019r. poz. 1186 ze zm.).</w:t>
      </w:r>
    </w:p>
    <w:p w14:paraId="3A0185FC" w14:textId="25704E13" w:rsidR="00A50064" w:rsidRDefault="001527C3" w:rsidP="00A50064">
      <w:pPr>
        <w:numPr>
          <w:ilvl w:val="0"/>
          <w:numId w:val="1"/>
        </w:numPr>
        <w:spacing w:before="120" w:line="360" w:lineRule="auto"/>
        <w:ind w:left="284" w:hanging="284"/>
        <w:jc w:val="both"/>
        <w:rPr>
          <w:rFonts w:asciiTheme="minorHAnsi" w:eastAsia="ヒラギノ角ゴ Pro W3" w:hAnsiTheme="minorHAnsi" w:cs="Arial"/>
          <w:w w:val="90"/>
          <w:sz w:val="22"/>
          <w:szCs w:val="22"/>
        </w:rPr>
      </w:pPr>
      <w:r w:rsidRPr="00A50064">
        <w:rPr>
          <w:rFonts w:asciiTheme="minorHAnsi" w:eastAsia="ヒラギノ角ゴ Pro W3" w:hAnsiTheme="minorHAnsi" w:cs="Arial"/>
          <w:color w:val="000000"/>
          <w:w w:val="90"/>
          <w:sz w:val="22"/>
          <w:szCs w:val="22"/>
        </w:rPr>
        <w:t xml:space="preserve">Wykonawca podczas wykonywania prac jest zobowiązany zapewnić przestrzeganie przepisów oraz zasad w zakresie bezpieczeństwa i higieny pracy, bezpieczeństwa i ochrony zdrowia oraz ochrony przeciwpożarowej przez osoby </w:t>
      </w:r>
      <w:r w:rsidR="00A50064" w:rsidRPr="00A50064">
        <w:rPr>
          <w:rFonts w:asciiTheme="minorHAnsi" w:eastAsia="ヒラギノ角ゴ Pro W3" w:hAnsiTheme="minorHAnsi" w:cs="Arial"/>
          <w:color w:val="000000"/>
          <w:w w:val="90"/>
          <w:sz w:val="22"/>
          <w:szCs w:val="22"/>
        </w:rPr>
        <w:t>przebywające na terenie</w:t>
      </w:r>
      <w:r w:rsidR="001F2876">
        <w:rPr>
          <w:rFonts w:asciiTheme="minorHAnsi" w:eastAsia="ヒラギノ角ゴ Pro W3" w:hAnsiTheme="minorHAnsi" w:cs="Arial"/>
          <w:color w:val="000000"/>
          <w:w w:val="90"/>
          <w:sz w:val="22"/>
          <w:szCs w:val="22"/>
        </w:rPr>
        <w:t xml:space="preserve"> </w:t>
      </w:r>
      <w:r w:rsidR="001F2876" w:rsidRPr="00B441EC">
        <w:rPr>
          <w:rFonts w:asciiTheme="minorHAnsi" w:eastAsia="ヒラギノ角ゴ Pro W3" w:hAnsiTheme="minorHAnsi" w:cs="Arial"/>
          <w:w w:val="90"/>
          <w:sz w:val="22"/>
          <w:szCs w:val="22"/>
        </w:rPr>
        <w:t>robót</w:t>
      </w:r>
      <w:r w:rsidRPr="00B441EC">
        <w:rPr>
          <w:rFonts w:asciiTheme="minorHAnsi" w:eastAsia="ヒラギノ角ゴ Pro W3" w:hAnsiTheme="minorHAnsi" w:cs="Arial"/>
          <w:w w:val="90"/>
          <w:sz w:val="22"/>
          <w:szCs w:val="22"/>
        </w:rPr>
        <w:t xml:space="preserve">. </w:t>
      </w:r>
    </w:p>
    <w:p w14:paraId="6070018C" w14:textId="68478EC2" w:rsidR="00F6407F" w:rsidRPr="00F6407F" w:rsidRDefault="00F6407F" w:rsidP="00F6407F">
      <w:pPr>
        <w:pStyle w:val="Akapitzlist"/>
        <w:numPr>
          <w:ilvl w:val="0"/>
          <w:numId w:val="1"/>
        </w:numPr>
        <w:spacing w:line="360" w:lineRule="auto"/>
        <w:jc w:val="both"/>
        <w:rPr>
          <w:rFonts w:asciiTheme="minorHAnsi" w:hAnsiTheme="minorHAnsi"/>
          <w:sz w:val="22"/>
          <w:szCs w:val="22"/>
        </w:rPr>
      </w:pPr>
      <w:r w:rsidRPr="00F6407F">
        <w:rPr>
          <w:rFonts w:asciiTheme="minorHAnsi" w:hAnsiTheme="minorHAnsi"/>
          <w:sz w:val="22"/>
          <w:szCs w:val="22"/>
        </w:rPr>
        <w:t>Rodzaj prac, które Wykonawca obowiązany jest wykonać w ramach zamówienia, określają p</w:t>
      </w:r>
      <w:r w:rsidR="0050174F">
        <w:rPr>
          <w:rFonts w:asciiTheme="minorHAnsi" w:hAnsiTheme="minorHAnsi"/>
          <w:sz w:val="22"/>
          <w:szCs w:val="22"/>
        </w:rPr>
        <w:t>rzedmiary robót oraz opisy techniczne, stanowiące załącznik nr 14 do SIWZ</w:t>
      </w:r>
      <w:r w:rsidRPr="00F6407F">
        <w:rPr>
          <w:rFonts w:asciiTheme="minorHAnsi" w:hAnsiTheme="minorHAnsi"/>
          <w:sz w:val="22"/>
          <w:szCs w:val="22"/>
        </w:rPr>
        <w:t>. Ilości jednostek przedmiarowych podane w przedmiarach mają charakter wyłącznie orientacyjny, zaś Wykonawca obowiązany jest wykonać roboty danego rodzaju w takiej ilości, w jakiej to okaże się rzeczywiście konieczne do wykonania przedmiotu zamówienia, zgodnie z zasadami sztuki budowlanej, wytycznymi inspektora nadzoru inwestorskiego, dokumentacją przetargową, specyfikacją techniczną wykonania i odbioru robót oraz obowiązującymi w tym zakresie przepisami i normami.</w:t>
      </w:r>
    </w:p>
    <w:p w14:paraId="65A7D834" w14:textId="6C96F944" w:rsidR="001527C3" w:rsidRPr="00A50064" w:rsidRDefault="001527C3" w:rsidP="00A50064">
      <w:pPr>
        <w:numPr>
          <w:ilvl w:val="0"/>
          <w:numId w:val="1"/>
        </w:numPr>
        <w:spacing w:line="360" w:lineRule="auto"/>
        <w:ind w:left="284" w:hanging="284"/>
        <w:jc w:val="both"/>
        <w:rPr>
          <w:rFonts w:asciiTheme="minorHAnsi" w:hAnsiTheme="minorHAnsi" w:cs="Arial"/>
          <w:color w:val="000000"/>
          <w:w w:val="90"/>
          <w:sz w:val="22"/>
          <w:szCs w:val="22"/>
          <w:lang w:eastAsia="pl-PL"/>
        </w:rPr>
      </w:pPr>
      <w:r w:rsidRPr="00A50064">
        <w:rPr>
          <w:rFonts w:asciiTheme="minorHAnsi" w:eastAsia="ヒラギノ角ゴ Pro W3" w:hAnsiTheme="minorHAnsi" w:cs="Arial"/>
          <w:color w:val="000000"/>
          <w:w w:val="90"/>
          <w:sz w:val="22"/>
          <w:szCs w:val="22"/>
        </w:rPr>
        <w:t xml:space="preserve">W trakcie </w:t>
      </w:r>
      <w:r w:rsidRPr="00B36CDD">
        <w:rPr>
          <w:rFonts w:asciiTheme="minorHAnsi" w:eastAsia="ヒラギノ角ゴ Pro W3" w:hAnsiTheme="minorHAnsi" w:cs="Arial"/>
          <w:w w:val="90"/>
          <w:sz w:val="22"/>
          <w:szCs w:val="22"/>
        </w:rPr>
        <w:t xml:space="preserve">realizacji </w:t>
      </w:r>
      <w:r w:rsidR="0044313B" w:rsidRPr="00B36CDD">
        <w:rPr>
          <w:rFonts w:asciiTheme="minorHAnsi" w:eastAsia="ヒラギノ角ゴ Pro W3" w:hAnsiTheme="minorHAnsi" w:cs="Arial"/>
          <w:w w:val="90"/>
          <w:sz w:val="22"/>
          <w:szCs w:val="22"/>
        </w:rPr>
        <w:t xml:space="preserve">przedmiotu </w:t>
      </w:r>
      <w:r w:rsidRPr="00B36CDD">
        <w:rPr>
          <w:rFonts w:asciiTheme="minorHAnsi" w:eastAsia="ヒラギノ角ゴ Pro W3" w:hAnsiTheme="minorHAnsi" w:cs="Arial"/>
          <w:w w:val="90"/>
          <w:sz w:val="22"/>
          <w:szCs w:val="22"/>
        </w:rPr>
        <w:t xml:space="preserve">zamówienia </w:t>
      </w:r>
      <w:r w:rsidRPr="00A50064">
        <w:rPr>
          <w:rFonts w:asciiTheme="minorHAnsi" w:eastAsia="ヒラギノ角ゴ Pro W3" w:hAnsiTheme="minorHAnsi" w:cs="Arial"/>
          <w:color w:val="000000"/>
          <w:w w:val="90"/>
          <w:sz w:val="22"/>
          <w:szCs w:val="22"/>
          <w:u w:val="single"/>
        </w:rPr>
        <w:t>Zamawiający uprawniony jest do wykonywania czynności kontrolnych</w:t>
      </w:r>
      <w:r w:rsidRPr="00A50064">
        <w:rPr>
          <w:rFonts w:asciiTheme="minorHAnsi" w:eastAsia="ヒラギノ角ゴ Pro W3" w:hAnsiTheme="minorHAnsi" w:cs="Arial"/>
          <w:color w:val="000000"/>
          <w:w w:val="90"/>
          <w:sz w:val="22"/>
          <w:szCs w:val="22"/>
        </w:rPr>
        <w:t xml:space="preserve"> wobec Wykonawcy odnośnie spełnienia przez Wykonawcę lub Podwykonawcę wymogu zatrudnienia na podstawie umowy o pracę osób wykonujących wskazane w </w:t>
      </w:r>
      <w:r w:rsidR="00B556F0" w:rsidRPr="00B556F0">
        <w:rPr>
          <w:rFonts w:asciiTheme="minorHAnsi" w:eastAsia="ヒラギノ角ゴ Pro W3" w:hAnsiTheme="minorHAnsi" w:cs="Arial"/>
          <w:w w:val="90"/>
          <w:sz w:val="22"/>
          <w:szCs w:val="22"/>
        </w:rPr>
        <w:t xml:space="preserve">pkt. </w:t>
      </w:r>
      <w:r w:rsidRPr="00B556F0">
        <w:rPr>
          <w:rFonts w:asciiTheme="minorHAnsi" w:eastAsia="ヒラギノ角ゴ Pro W3" w:hAnsiTheme="minorHAnsi" w:cs="Arial"/>
          <w:w w:val="90"/>
          <w:sz w:val="22"/>
          <w:szCs w:val="22"/>
        </w:rPr>
        <w:t>5.</w:t>
      </w:r>
      <w:r w:rsidR="0048467F">
        <w:rPr>
          <w:rFonts w:asciiTheme="minorHAnsi" w:eastAsia="ヒラギノ角ゴ Pro W3" w:hAnsiTheme="minorHAnsi" w:cs="Arial"/>
          <w:w w:val="90"/>
          <w:sz w:val="22"/>
          <w:szCs w:val="22"/>
        </w:rPr>
        <w:t>5</w:t>
      </w:r>
      <w:r w:rsidR="00B556F0" w:rsidRPr="00B556F0">
        <w:rPr>
          <w:rFonts w:asciiTheme="minorHAnsi" w:eastAsia="ヒラギノ角ゴ Pro W3" w:hAnsiTheme="minorHAnsi" w:cs="Arial"/>
          <w:w w:val="90"/>
          <w:sz w:val="22"/>
          <w:szCs w:val="22"/>
        </w:rPr>
        <w:t>.</w:t>
      </w:r>
      <w:r w:rsidRPr="00B556F0">
        <w:rPr>
          <w:rFonts w:asciiTheme="minorHAnsi" w:eastAsia="ヒラギノ角ゴ Pro W3" w:hAnsiTheme="minorHAnsi" w:cs="Arial"/>
          <w:w w:val="90"/>
          <w:sz w:val="22"/>
          <w:szCs w:val="22"/>
        </w:rPr>
        <w:t xml:space="preserve"> SIWZ czynności</w:t>
      </w:r>
      <w:r w:rsidRPr="00A50064">
        <w:rPr>
          <w:rFonts w:asciiTheme="minorHAnsi" w:eastAsia="ヒラギノ角ゴ Pro W3" w:hAnsiTheme="minorHAnsi" w:cs="Arial"/>
          <w:color w:val="000000"/>
          <w:w w:val="90"/>
          <w:sz w:val="22"/>
          <w:szCs w:val="22"/>
        </w:rPr>
        <w:t xml:space="preserve">, </w:t>
      </w:r>
      <w:r w:rsidRPr="00A50064">
        <w:rPr>
          <w:rFonts w:asciiTheme="minorHAnsi" w:hAnsiTheme="minorHAnsi" w:cs="Arial"/>
          <w:color w:val="000000"/>
          <w:w w:val="90"/>
          <w:sz w:val="22"/>
          <w:szCs w:val="22"/>
          <w:lang w:eastAsia="pl-PL"/>
        </w:rPr>
        <w:t>a w szczególności do:</w:t>
      </w:r>
    </w:p>
    <w:p w14:paraId="731E2F02" w14:textId="76E59F29" w:rsidR="001527C3" w:rsidRPr="00B441EC" w:rsidRDefault="001527C3" w:rsidP="00A50064">
      <w:pPr>
        <w:numPr>
          <w:ilvl w:val="1"/>
          <w:numId w:val="5"/>
        </w:numPr>
        <w:autoSpaceDE w:val="0"/>
        <w:autoSpaceDN w:val="0"/>
        <w:adjustRightInd w:val="0"/>
        <w:spacing w:before="120" w:line="360" w:lineRule="auto"/>
        <w:ind w:left="709" w:hanging="283"/>
        <w:jc w:val="both"/>
        <w:rPr>
          <w:rFonts w:asciiTheme="minorHAnsi" w:hAnsiTheme="minorHAnsi" w:cs="Arial"/>
          <w:w w:val="90"/>
          <w:sz w:val="22"/>
          <w:szCs w:val="22"/>
          <w:lang w:eastAsia="pl-PL"/>
        </w:rPr>
      </w:pPr>
      <w:r w:rsidRPr="00A50064">
        <w:rPr>
          <w:rFonts w:asciiTheme="minorHAnsi" w:eastAsia="ヒラギノ角ゴ Pro W3" w:hAnsiTheme="minorHAnsi" w:cs="Arial"/>
          <w:color w:val="000000"/>
          <w:w w:val="90"/>
          <w:sz w:val="22"/>
          <w:szCs w:val="22"/>
        </w:rPr>
        <w:t>żądania pisemnych oświadczeń w celu potwierdzenia spełnienia przez Wykonawcę lub Podwykonawcę wymogu zatrudnienia</w:t>
      </w:r>
      <w:r w:rsidR="00422092">
        <w:rPr>
          <w:rFonts w:asciiTheme="minorHAnsi" w:eastAsia="ヒラギノ角ゴ Pro W3" w:hAnsiTheme="minorHAnsi" w:cs="Arial"/>
          <w:color w:val="000000"/>
          <w:w w:val="90"/>
          <w:sz w:val="22"/>
          <w:szCs w:val="22"/>
        </w:rPr>
        <w:t xml:space="preserve"> </w:t>
      </w:r>
      <w:r w:rsidR="00422092" w:rsidRPr="00B441EC">
        <w:rPr>
          <w:rFonts w:asciiTheme="minorHAnsi" w:eastAsia="ヒラギノ角ゴ Pro W3" w:hAnsiTheme="minorHAnsi" w:cs="Arial"/>
          <w:w w:val="90"/>
          <w:sz w:val="22"/>
          <w:szCs w:val="22"/>
        </w:rPr>
        <w:t>pracowników</w:t>
      </w:r>
      <w:r w:rsidRPr="00B441EC">
        <w:rPr>
          <w:rFonts w:asciiTheme="minorHAnsi" w:eastAsia="ヒラギノ角ゴ Pro W3" w:hAnsiTheme="minorHAnsi" w:cs="Arial"/>
          <w:w w:val="90"/>
          <w:sz w:val="22"/>
          <w:szCs w:val="22"/>
        </w:rPr>
        <w:t xml:space="preserve"> na podstawie umowy o pracę</w:t>
      </w:r>
      <w:r w:rsidR="0044313B">
        <w:rPr>
          <w:rFonts w:asciiTheme="minorHAnsi" w:eastAsia="ヒラギノ角ゴ Pro W3" w:hAnsiTheme="minorHAnsi" w:cs="Arial"/>
          <w:w w:val="90"/>
          <w:sz w:val="22"/>
          <w:szCs w:val="22"/>
        </w:rPr>
        <w:t>,</w:t>
      </w:r>
    </w:p>
    <w:p w14:paraId="67FE640C" w14:textId="1AD533DD" w:rsidR="001527C3" w:rsidRPr="00B36CDD" w:rsidRDefault="006D2FFE" w:rsidP="00A50064">
      <w:pPr>
        <w:numPr>
          <w:ilvl w:val="1"/>
          <w:numId w:val="5"/>
        </w:numPr>
        <w:autoSpaceDE w:val="0"/>
        <w:autoSpaceDN w:val="0"/>
        <w:adjustRightInd w:val="0"/>
        <w:spacing w:line="360" w:lineRule="auto"/>
        <w:ind w:left="709" w:hanging="283"/>
        <w:jc w:val="both"/>
        <w:rPr>
          <w:rFonts w:asciiTheme="minorHAnsi" w:hAnsiTheme="minorHAnsi" w:cs="Arial"/>
          <w:w w:val="90"/>
          <w:sz w:val="22"/>
          <w:szCs w:val="22"/>
          <w:lang w:eastAsia="pl-PL"/>
        </w:rPr>
      </w:pPr>
      <w:r>
        <w:rPr>
          <w:rFonts w:asciiTheme="minorHAnsi" w:hAnsiTheme="minorHAnsi" w:cs="Arial"/>
          <w:w w:val="90"/>
          <w:sz w:val="22"/>
          <w:szCs w:val="22"/>
          <w:lang w:eastAsia="pl-PL"/>
        </w:rPr>
        <w:t xml:space="preserve">żądania </w:t>
      </w:r>
      <w:r w:rsidR="001527C3" w:rsidRPr="00B441EC">
        <w:rPr>
          <w:rFonts w:asciiTheme="minorHAnsi" w:hAnsiTheme="minorHAnsi" w:cs="Arial"/>
          <w:w w:val="90"/>
          <w:sz w:val="22"/>
          <w:szCs w:val="22"/>
          <w:lang w:eastAsia="pl-PL"/>
        </w:rPr>
        <w:t>aktualnych druków RCA – zanonimizowanych w sposób zapewniający ochronę danych osobowych pracowników, z</w:t>
      </w:r>
      <w:r w:rsidR="00422092" w:rsidRPr="00B441EC">
        <w:rPr>
          <w:rFonts w:asciiTheme="minorHAnsi" w:hAnsiTheme="minorHAnsi" w:cs="Arial"/>
          <w:w w:val="90"/>
          <w:sz w:val="22"/>
          <w:szCs w:val="22"/>
          <w:lang w:eastAsia="pl-PL"/>
        </w:rPr>
        <w:t xml:space="preserve">godnie z przepisami RODO oraz ustawy z dnia 10 maja 2018r.  </w:t>
      </w:r>
      <w:r w:rsidR="001527C3" w:rsidRPr="00B441EC">
        <w:rPr>
          <w:rFonts w:asciiTheme="minorHAnsi" w:hAnsiTheme="minorHAnsi" w:cs="Arial"/>
          <w:w w:val="90"/>
          <w:sz w:val="22"/>
          <w:szCs w:val="22"/>
          <w:lang w:eastAsia="pl-PL"/>
        </w:rPr>
        <w:t>o ochronie danych osobowych</w:t>
      </w:r>
      <w:r w:rsidR="00422092" w:rsidRPr="00B441EC">
        <w:rPr>
          <w:rFonts w:asciiTheme="minorHAnsi" w:hAnsiTheme="minorHAnsi" w:cs="Arial"/>
          <w:w w:val="90"/>
          <w:sz w:val="22"/>
          <w:szCs w:val="22"/>
          <w:lang w:eastAsia="pl-PL"/>
        </w:rPr>
        <w:t xml:space="preserve"> </w:t>
      </w:r>
      <w:r w:rsidR="001527C3" w:rsidRPr="00B441EC">
        <w:rPr>
          <w:rFonts w:asciiTheme="minorHAnsi" w:hAnsiTheme="minorHAnsi" w:cs="Arial"/>
          <w:w w:val="90"/>
          <w:sz w:val="22"/>
          <w:szCs w:val="22"/>
          <w:lang w:eastAsia="pl-PL"/>
        </w:rPr>
        <w:t xml:space="preserve"> (składanych do Zakładu Ubezpieczeń Społecznych) w zakresie potwierdze</w:t>
      </w:r>
      <w:r w:rsidR="0044313B">
        <w:rPr>
          <w:rFonts w:asciiTheme="minorHAnsi" w:hAnsiTheme="minorHAnsi" w:cs="Arial"/>
          <w:w w:val="90"/>
          <w:sz w:val="22"/>
          <w:szCs w:val="22"/>
          <w:lang w:eastAsia="pl-PL"/>
        </w:rPr>
        <w:t xml:space="preserve">nia wymogów opisanych w  §2 </w:t>
      </w:r>
      <w:r w:rsidR="0044313B" w:rsidRPr="00B36CDD">
        <w:rPr>
          <w:rFonts w:asciiTheme="minorHAnsi" w:hAnsiTheme="minorHAnsi" w:cs="Arial"/>
          <w:w w:val="90"/>
          <w:sz w:val="22"/>
          <w:szCs w:val="22"/>
          <w:lang w:eastAsia="pl-PL"/>
        </w:rPr>
        <w:t>ust. 4</w:t>
      </w:r>
      <w:r w:rsidR="001527C3" w:rsidRPr="00B36CDD">
        <w:rPr>
          <w:rFonts w:asciiTheme="minorHAnsi" w:hAnsiTheme="minorHAnsi" w:cs="Arial"/>
          <w:w w:val="90"/>
          <w:sz w:val="22"/>
          <w:szCs w:val="22"/>
          <w:lang w:eastAsia="pl-PL"/>
        </w:rPr>
        <w:t xml:space="preserve"> umowy i dokonywania ich oceny,</w:t>
      </w:r>
    </w:p>
    <w:p w14:paraId="2551182C" w14:textId="5AFF2D10" w:rsidR="001527C3" w:rsidRPr="00B36CDD" w:rsidRDefault="001527C3" w:rsidP="00A50064">
      <w:pPr>
        <w:numPr>
          <w:ilvl w:val="1"/>
          <w:numId w:val="5"/>
        </w:numPr>
        <w:autoSpaceDE w:val="0"/>
        <w:autoSpaceDN w:val="0"/>
        <w:adjustRightInd w:val="0"/>
        <w:spacing w:line="360" w:lineRule="auto"/>
        <w:ind w:left="709" w:hanging="283"/>
        <w:jc w:val="both"/>
        <w:rPr>
          <w:rFonts w:asciiTheme="minorHAnsi" w:hAnsiTheme="minorHAnsi" w:cs="Arial"/>
          <w:w w:val="90"/>
          <w:sz w:val="22"/>
          <w:szCs w:val="22"/>
          <w:lang w:eastAsia="pl-PL"/>
        </w:rPr>
      </w:pPr>
      <w:r w:rsidRPr="00B36CDD">
        <w:rPr>
          <w:rFonts w:asciiTheme="minorHAnsi" w:hAnsiTheme="minorHAnsi" w:cs="Arial"/>
          <w:w w:val="90"/>
          <w:sz w:val="22"/>
          <w:szCs w:val="22"/>
          <w:lang w:eastAsia="pl-PL"/>
        </w:rPr>
        <w:t>żądania wyjaśnień w przypadku wątpliwości w zakresie potwierdzenia spełni</w:t>
      </w:r>
      <w:r w:rsidR="0044313B" w:rsidRPr="00B36CDD">
        <w:rPr>
          <w:rFonts w:asciiTheme="minorHAnsi" w:hAnsiTheme="minorHAnsi" w:cs="Arial"/>
          <w:w w:val="90"/>
          <w:sz w:val="22"/>
          <w:szCs w:val="22"/>
          <w:lang w:eastAsia="pl-PL"/>
        </w:rPr>
        <w:t>enia wymogów opisanych w §2 ust. 4</w:t>
      </w:r>
      <w:r w:rsidRPr="00B36CDD">
        <w:rPr>
          <w:rFonts w:asciiTheme="minorHAnsi" w:hAnsiTheme="minorHAnsi" w:cs="Arial"/>
          <w:w w:val="90"/>
          <w:sz w:val="22"/>
          <w:szCs w:val="22"/>
          <w:lang w:eastAsia="pl-PL"/>
        </w:rPr>
        <w:t xml:space="preserve"> umowy,</w:t>
      </w:r>
    </w:p>
    <w:p w14:paraId="4B696E74" w14:textId="769169CA" w:rsidR="005A4D40" w:rsidRPr="0048467F" w:rsidRDefault="001527C3" w:rsidP="005A4D40">
      <w:pPr>
        <w:numPr>
          <w:ilvl w:val="1"/>
          <w:numId w:val="5"/>
        </w:numPr>
        <w:shd w:val="clear" w:color="auto" w:fill="FFFFFF"/>
        <w:spacing w:after="80" w:line="360" w:lineRule="auto"/>
        <w:ind w:left="709" w:right="10" w:hanging="283"/>
        <w:jc w:val="both"/>
        <w:rPr>
          <w:rFonts w:asciiTheme="minorHAnsi" w:hAnsiTheme="minorHAnsi" w:cs="Arial"/>
          <w:w w:val="90"/>
          <w:sz w:val="22"/>
          <w:szCs w:val="22"/>
          <w:lang w:eastAsia="pl-PL"/>
        </w:rPr>
      </w:pPr>
      <w:r w:rsidRPr="00A50064">
        <w:rPr>
          <w:rFonts w:asciiTheme="minorHAnsi" w:hAnsiTheme="minorHAnsi" w:cs="Arial"/>
          <w:color w:val="000000"/>
          <w:w w:val="90"/>
          <w:sz w:val="22"/>
          <w:szCs w:val="22"/>
          <w:lang w:eastAsia="pl-PL"/>
        </w:rPr>
        <w:t>przeprowadzenia kontroli na miejs</w:t>
      </w:r>
      <w:r w:rsidR="006476FF">
        <w:rPr>
          <w:rFonts w:asciiTheme="minorHAnsi" w:hAnsiTheme="minorHAnsi" w:cs="Arial"/>
          <w:color w:val="000000"/>
          <w:w w:val="90"/>
          <w:sz w:val="22"/>
          <w:szCs w:val="22"/>
          <w:lang w:eastAsia="pl-PL"/>
        </w:rPr>
        <w:t>cu wykonywania przedmiotu umowy</w:t>
      </w:r>
      <w:r w:rsidR="006476FF" w:rsidRPr="00FB5056">
        <w:rPr>
          <w:rFonts w:asciiTheme="minorHAnsi" w:hAnsiTheme="minorHAnsi" w:cs="Arial"/>
          <w:w w:val="90"/>
          <w:sz w:val="22"/>
          <w:szCs w:val="22"/>
          <w:lang w:eastAsia="pl-PL"/>
        </w:rPr>
        <w:t>(r</w:t>
      </w:r>
      <w:r w:rsidR="00FB5056">
        <w:rPr>
          <w:rFonts w:asciiTheme="minorHAnsi" w:hAnsiTheme="minorHAnsi" w:cs="Arial"/>
          <w:w w:val="90"/>
          <w:sz w:val="22"/>
          <w:szCs w:val="22"/>
          <w:lang w:eastAsia="pl-PL"/>
        </w:rPr>
        <w:t>ealizacji ro</w:t>
      </w:r>
      <w:r w:rsidR="006476FF" w:rsidRPr="00FB5056">
        <w:rPr>
          <w:rFonts w:asciiTheme="minorHAnsi" w:hAnsiTheme="minorHAnsi" w:cs="Arial"/>
          <w:w w:val="90"/>
          <w:sz w:val="22"/>
          <w:szCs w:val="22"/>
          <w:lang w:eastAsia="pl-PL"/>
        </w:rPr>
        <w:t>bót</w:t>
      </w:r>
      <w:r w:rsidR="00FB5056">
        <w:rPr>
          <w:rFonts w:asciiTheme="minorHAnsi" w:hAnsiTheme="minorHAnsi" w:cs="Arial"/>
          <w:w w:val="90"/>
          <w:sz w:val="22"/>
          <w:szCs w:val="22"/>
          <w:lang w:eastAsia="pl-PL"/>
        </w:rPr>
        <w:t xml:space="preserve"> </w:t>
      </w:r>
      <w:r w:rsidR="0048467F">
        <w:rPr>
          <w:rFonts w:asciiTheme="minorHAnsi" w:hAnsiTheme="minorHAnsi" w:cs="Arial"/>
          <w:w w:val="90"/>
          <w:sz w:val="22"/>
          <w:szCs w:val="22"/>
          <w:lang w:eastAsia="pl-PL"/>
        </w:rPr>
        <w:t>budowlanych).</w:t>
      </w:r>
    </w:p>
    <w:p w14:paraId="64331A2E" w14:textId="77777777" w:rsidR="001527C3" w:rsidRDefault="001527C3"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sidRPr="00A1102A">
        <w:rPr>
          <w:rFonts w:asciiTheme="minorHAnsi" w:hAnsiTheme="minorHAnsi" w:cs="Arial"/>
          <w:b/>
          <w:color w:val="000000"/>
          <w:w w:val="90"/>
          <w:sz w:val="22"/>
          <w:szCs w:val="22"/>
          <w:lang w:eastAsia="pl-PL"/>
        </w:rPr>
        <w:t>§ 3</w:t>
      </w:r>
    </w:p>
    <w:p w14:paraId="178047B5" w14:textId="77777777" w:rsidR="00C73668" w:rsidRPr="00A1102A" w:rsidRDefault="00C73668"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TERMIN REALIZACJI UMOWY</w:t>
      </w:r>
    </w:p>
    <w:p w14:paraId="2F4B9AEF" w14:textId="50ACD887" w:rsidR="00A1102A" w:rsidRDefault="0008693D" w:rsidP="00810B99">
      <w:pPr>
        <w:numPr>
          <w:ilvl w:val="0"/>
          <w:numId w:val="3"/>
        </w:numPr>
        <w:tabs>
          <w:tab w:val="left" w:pos="142"/>
        </w:tabs>
        <w:spacing w:line="360" w:lineRule="auto"/>
        <w:ind w:right="-68"/>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 xml:space="preserve">Strony ustalają, że </w:t>
      </w:r>
      <w:r w:rsidR="001527C3" w:rsidRPr="00A1102A">
        <w:rPr>
          <w:rFonts w:asciiTheme="minorHAnsi" w:hAnsiTheme="minorHAnsi" w:cs="Arial"/>
          <w:color w:val="000000"/>
          <w:w w:val="90"/>
          <w:sz w:val="22"/>
          <w:szCs w:val="22"/>
          <w:lang w:eastAsia="pl-PL"/>
        </w:rPr>
        <w:t>przedmiot zamówienia zostanie zrealizowany przez Wykonawcę w terminie do</w:t>
      </w:r>
      <w:r w:rsidR="001527C3" w:rsidRPr="00A1102A">
        <w:rPr>
          <w:rFonts w:asciiTheme="minorHAnsi" w:hAnsiTheme="minorHAnsi" w:cs="Arial"/>
          <w:b/>
          <w:color w:val="000000"/>
          <w:w w:val="90"/>
          <w:sz w:val="22"/>
          <w:szCs w:val="22"/>
          <w:lang w:eastAsia="pl-PL"/>
        </w:rPr>
        <w:t xml:space="preserve"> </w:t>
      </w:r>
      <w:r w:rsidR="001527C3" w:rsidRPr="00A1102A">
        <w:rPr>
          <w:rFonts w:asciiTheme="minorHAnsi" w:hAnsiTheme="minorHAnsi" w:cs="Arial"/>
          <w:b/>
          <w:color w:val="000000"/>
          <w:w w:val="90"/>
          <w:sz w:val="22"/>
          <w:szCs w:val="22"/>
          <w:lang w:eastAsia="pl-PL"/>
        </w:rPr>
        <w:br/>
      </w:r>
      <w:r w:rsidR="00657555">
        <w:rPr>
          <w:rFonts w:asciiTheme="minorHAnsi" w:hAnsiTheme="minorHAnsi" w:cs="Arial"/>
          <w:b/>
          <w:color w:val="000000"/>
          <w:w w:val="90"/>
          <w:sz w:val="22"/>
          <w:szCs w:val="22"/>
          <w:lang w:eastAsia="pl-PL"/>
        </w:rPr>
        <w:t>dnia 15 grudnia</w:t>
      </w:r>
      <w:r w:rsidR="0048467F">
        <w:rPr>
          <w:rFonts w:asciiTheme="minorHAnsi" w:hAnsiTheme="minorHAnsi" w:cs="Arial"/>
          <w:b/>
          <w:color w:val="000000"/>
          <w:w w:val="90"/>
          <w:sz w:val="22"/>
          <w:szCs w:val="22"/>
          <w:lang w:eastAsia="pl-PL"/>
        </w:rPr>
        <w:t xml:space="preserve"> 2020 r.</w:t>
      </w:r>
    </w:p>
    <w:p w14:paraId="028394CD" w14:textId="0A24E47C" w:rsidR="001527C3" w:rsidRPr="00FB5056" w:rsidRDefault="001527C3" w:rsidP="00A1102A">
      <w:pPr>
        <w:numPr>
          <w:ilvl w:val="0"/>
          <w:numId w:val="3"/>
        </w:numPr>
        <w:shd w:val="clear" w:color="auto" w:fill="FFFFFF"/>
        <w:tabs>
          <w:tab w:val="left" w:pos="142"/>
        </w:tabs>
        <w:spacing w:before="120" w:after="80" w:line="360" w:lineRule="auto"/>
        <w:ind w:left="284" w:right="10" w:hanging="284"/>
        <w:jc w:val="both"/>
        <w:rPr>
          <w:rFonts w:asciiTheme="minorHAnsi" w:hAnsiTheme="minorHAnsi" w:cs="Arial"/>
          <w:b/>
          <w:w w:val="90"/>
          <w:sz w:val="22"/>
          <w:szCs w:val="22"/>
          <w:lang w:eastAsia="pl-PL"/>
        </w:rPr>
      </w:pPr>
      <w:r w:rsidRPr="00A1102A">
        <w:rPr>
          <w:rFonts w:asciiTheme="minorHAnsi" w:hAnsiTheme="minorHAnsi" w:cs="Arial"/>
          <w:color w:val="000000"/>
          <w:w w:val="90"/>
          <w:sz w:val="22"/>
          <w:szCs w:val="22"/>
          <w:lang w:eastAsia="pl-PL"/>
        </w:rPr>
        <w:lastRenderedPageBreak/>
        <w:t>Jeżeli WYKONAWCA bez własnej winy doznał przeszkód w należytej i terminowej realizacji przedmiotu zamówienia, powinien niezwłocznie zgłosić to pisemnie ZAMAWIAJĄCEMU. Jeżeli WYKONAWCA nie dopełni warunku takiego pisemnego zgłoszenia nie będzie miał później prawa powoływania się na</w:t>
      </w:r>
      <w:r w:rsidR="00771656">
        <w:rPr>
          <w:rFonts w:asciiTheme="minorHAnsi" w:hAnsiTheme="minorHAnsi" w:cs="Arial"/>
          <w:color w:val="000000"/>
          <w:w w:val="90"/>
          <w:sz w:val="22"/>
          <w:szCs w:val="22"/>
          <w:lang w:eastAsia="pl-PL"/>
        </w:rPr>
        <w:t xml:space="preserve"> </w:t>
      </w:r>
      <w:r w:rsidR="00771656" w:rsidRPr="00FB5056">
        <w:rPr>
          <w:rFonts w:asciiTheme="minorHAnsi" w:hAnsiTheme="minorHAnsi" w:cs="Arial"/>
          <w:w w:val="90"/>
          <w:sz w:val="22"/>
          <w:szCs w:val="22"/>
          <w:lang w:eastAsia="pl-PL"/>
        </w:rPr>
        <w:t>nie leżące po jego stronie</w:t>
      </w:r>
      <w:r w:rsidR="00A1102A" w:rsidRPr="00FB5056">
        <w:rPr>
          <w:rFonts w:asciiTheme="minorHAnsi" w:hAnsiTheme="minorHAnsi" w:cs="Arial"/>
          <w:w w:val="90"/>
          <w:sz w:val="22"/>
          <w:szCs w:val="22"/>
          <w:lang w:eastAsia="pl-PL"/>
        </w:rPr>
        <w:t xml:space="preserve"> czynniki zakłócające realizację</w:t>
      </w:r>
      <w:r w:rsidRPr="00FB5056">
        <w:rPr>
          <w:rFonts w:asciiTheme="minorHAnsi" w:hAnsiTheme="minorHAnsi" w:cs="Arial"/>
          <w:w w:val="90"/>
          <w:sz w:val="22"/>
          <w:szCs w:val="22"/>
          <w:lang w:eastAsia="pl-PL"/>
        </w:rPr>
        <w:t xml:space="preserve"> przedmiotu umowy. </w:t>
      </w:r>
    </w:p>
    <w:p w14:paraId="0CF02503" w14:textId="77777777" w:rsidR="001527C3" w:rsidRPr="00F46B75" w:rsidRDefault="001527C3"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sidRPr="00F46B75">
        <w:rPr>
          <w:rFonts w:asciiTheme="minorHAnsi" w:hAnsiTheme="minorHAnsi" w:cs="Arial"/>
          <w:b/>
          <w:color w:val="000000"/>
          <w:w w:val="90"/>
          <w:sz w:val="22"/>
          <w:szCs w:val="22"/>
          <w:lang w:eastAsia="pl-PL"/>
        </w:rPr>
        <w:t>§ 4</w:t>
      </w:r>
    </w:p>
    <w:p w14:paraId="73C8A1D5" w14:textId="77777777" w:rsidR="00F46B75" w:rsidRPr="00F46B75" w:rsidRDefault="002D2D0D"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WYNAG</w:t>
      </w:r>
      <w:r w:rsidR="00F46B75" w:rsidRPr="00F46B75">
        <w:rPr>
          <w:rFonts w:asciiTheme="minorHAnsi" w:hAnsiTheme="minorHAnsi" w:cs="Arial"/>
          <w:b/>
          <w:color w:val="000000"/>
          <w:w w:val="90"/>
          <w:sz w:val="22"/>
          <w:szCs w:val="22"/>
          <w:lang w:eastAsia="pl-PL"/>
        </w:rPr>
        <w:t>RODZENIE WYKONAWCY</w:t>
      </w:r>
    </w:p>
    <w:p w14:paraId="72F54C9F" w14:textId="50BAFF22" w:rsidR="002D4559" w:rsidRPr="00B441EC" w:rsidRDefault="002D4559" w:rsidP="00591C21">
      <w:pPr>
        <w:tabs>
          <w:tab w:val="left" w:pos="142"/>
        </w:tabs>
        <w:spacing w:before="120" w:after="120" w:line="360" w:lineRule="auto"/>
        <w:ind w:left="284" w:right="-68"/>
        <w:jc w:val="both"/>
        <w:rPr>
          <w:rFonts w:asciiTheme="minorHAnsi" w:hAnsiTheme="minorHAnsi" w:cs="Arial"/>
          <w:w w:val="90"/>
          <w:sz w:val="22"/>
          <w:szCs w:val="22"/>
          <w:lang w:eastAsia="pl-PL"/>
        </w:rPr>
      </w:pPr>
      <w:r w:rsidRPr="002D4559">
        <w:rPr>
          <w:rFonts w:asciiTheme="minorHAnsi" w:hAnsiTheme="minorHAnsi" w:cs="Arial"/>
          <w:color w:val="000000"/>
          <w:w w:val="90"/>
          <w:sz w:val="22"/>
          <w:szCs w:val="22"/>
          <w:lang w:eastAsia="pl-PL"/>
        </w:rPr>
        <w:t xml:space="preserve">Wynagrodzenie ryczałtowe za wykonanie przedmiotu umowy określonego w § 1 strony ustalają na kwotę: netto: ………………………….., VAT…………………., brutto …………………….Wynagrodzenie obejmuje wszystkie koszty związane z realizacją </w:t>
      </w:r>
      <w:r w:rsidR="00DD7A4C" w:rsidRPr="00B441EC">
        <w:rPr>
          <w:rFonts w:asciiTheme="minorHAnsi" w:hAnsiTheme="minorHAnsi" w:cs="Arial"/>
          <w:w w:val="90"/>
          <w:sz w:val="22"/>
          <w:szCs w:val="22"/>
          <w:lang w:eastAsia="pl-PL"/>
        </w:rPr>
        <w:t xml:space="preserve">przedmiotu </w:t>
      </w:r>
      <w:r w:rsidRPr="00B441EC">
        <w:rPr>
          <w:rFonts w:asciiTheme="minorHAnsi" w:hAnsiTheme="minorHAnsi" w:cs="Arial"/>
          <w:w w:val="90"/>
          <w:sz w:val="22"/>
          <w:szCs w:val="22"/>
          <w:lang w:eastAsia="pl-PL"/>
        </w:rPr>
        <w:t xml:space="preserve">umowy. </w:t>
      </w:r>
    </w:p>
    <w:p w14:paraId="4789622D" w14:textId="77777777" w:rsidR="002D4559" w:rsidRPr="00B441EC" w:rsidRDefault="002D4559" w:rsidP="002D455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 5</w:t>
      </w:r>
    </w:p>
    <w:p w14:paraId="7C884045" w14:textId="2785FF0F" w:rsidR="002D4559" w:rsidRPr="00B441EC" w:rsidRDefault="002D4559" w:rsidP="002D4559">
      <w:pPr>
        <w:numPr>
          <w:ilvl w:val="0"/>
          <w:numId w:val="7"/>
        </w:numPr>
        <w:tabs>
          <w:tab w:val="left" w:pos="142"/>
        </w:tabs>
        <w:spacing w:line="360" w:lineRule="auto"/>
        <w:ind w:right="-68"/>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 xml:space="preserve">Rozliczenie za wykonanie przedmiotu umowy nastąpi na podstawie  faktury VAT wystawionej przez Wykonawcę w oparciu o </w:t>
      </w:r>
      <w:r w:rsidR="0008693D" w:rsidRPr="00B36CDD">
        <w:rPr>
          <w:rFonts w:asciiTheme="minorHAnsi" w:hAnsiTheme="minorHAnsi" w:cs="Arial"/>
          <w:w w:val="90"/>
          <w:sz w:val="22"/>
          <w:szCs w:val="22"/>
          <w:lang w:eastAsia="pl-PL"/>
        </w:rPr>
        <w:t xml:space="preserve">podpisany przez Strony bezusterkowy </w:t>
      </w:r>
      <w:r w:rsidRPr="00B36CDD">
        <w:rPr>
          <w:rFonts w:asciiTheme="minorHAnsi" w:hAnsiTheme="minorHAnsi" w:cs="Arial"/>
          <w:w w:val="90"/>
          <w:sz w:val="22"/>
          <w:szCs w:val="22"/>
          <w:lang w:eastAsia="pl-PL"/>
        </w:rPr>
        <w:t>protokół odbioru robót</w:t>
      </w:r>
      <w:r w:rsidRPr="00B441EC">
        <w:rPr>
          <w:rFonts w:asciiTheme="minorHAnsi" w:hAnsiTheme="minorHAnsi" w:cs="Arial"/>
          <w:w w:val="90"/>
          <w:sz w:val="22"/>
          <w:szCs w:val="22"/>
          <w:lang w:eastAsia="pl-PL"/>
        </w:rPr>
        <w:t>.</w:t>
      </w:r>
    </w:p>
    <w:p w14:paraId="121694CD" w14:textId="77777777"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Należność z tytułu faktury będzie płatna przez Zamawiającego przelewem na konto Wykonawcy wskazane w fakturze VAT.</w:t>
      </w:r>
    </w:p>
    <w:p w14:paraId="07572829" w14:textId="0D4670FE"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Zamawiający ma obowiązek zapłaty faktury w terminie 30 dni licząc od daty otrzymania prawidłowo wystawionej faktury wraz z wymaganymi do niej dokumentami.</w:t>
      </w:r>
      <w:r w:rsidR="00DD7A4C" w:rsidRPr="00B441EC">
        <w:rPr>
          <w:rFonts w:asciiTheme="minorHAnsi" w:hAnsiTheme="minorHAnsi" w:cs="Arial"/>
          <w:w w:val="90"/>
          <w:sz w:val="22"/>
          <w:szCs w:val="22"/>
          <w:lang w:eastAsia="pl-PL"/>
        </w:rPr>
        <w:t xml:space="preserve"> Podstawą wystawienia faktury przez Wykonawcę jest podpisanie przez Strony bezusterkowego protokołu odbioru robót.  </w:t>
      </w:r>
    </w:p>
    <w:p w14:paraId="35AC5C66" w14:textId="5B980F7A"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Datą zapłaty jest dzień  obciążenia  rachunku</w:t>
      </w:r>
      <w:r w:rsidR="0008693D">
        <w:rPr>
          <w:rFonts w:asciiTheme="minorHAnsi" w:hAnsiTheme="minorHAnsi" w:cs="Arial"/>
          <w:w w:val="90"/>
          <w:sz w:val="22"/>
          <w:szCs w:val="22"/>
          <w:lang w:eastAsia="pl-PL"/>
        </w:rPr>
        <w:t xml:space="preserve"> </w:t>
      </w:r>
      <w:r w:rsidR="0008693D" w:rsidRPr="00B36CDD">
        <w:rPr>
          <w:rFonts w:asciiTheme="minorHAnsi" w:hAnsiTheme="minorHAnsi" w:cs="Arial"/>
          <w:w w:val="90"/>
          <w:sz w:val="22"/>
          <w:szCs w:val="22"/>
          <w:lang w:eastAsia="pl-PL"/>
        </w:rPr>
        <w:t>bankowego</w:t>
      </w:r>
      <w:r w:rsidRPr="00B36CDD">
        <w:rPr>
          <w:rFonts w:asciiTheme="minorHAnsi" w:hAnsiTheme="minorHAnsi" w:cs="Arial"/>
          <w:w w:val="90"/>
          <w:sz w:val="22"/>
          <w:szCs w:val="22"/>
          <w:lang w:eastAsia="pl-PL"/>
        </w:rPr>
        <w:t xml:space="preserve"> Zamawiającego</w:t>
      </w:r>
      <w:r w:rsidRPr="00B441EC">
        <w:rPr>
          <w:rFonts w:asciiTheme="minorHAnsi" w:hAnsiTheme="minorHAnsi" w:cs="Arial"/>
          <w:w w:val="90"/>
          <w:sz w:val="22"/>
          <w:szCs w:val="22"/>
          <w:lang w:eastAsia="pl-PL"/>
        </w:rPr>
        <w:t>.</w:t>
      </w:r>
    </w:p>
    <w:p w14:paraId="3061950A" w14:textId="77777777"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 xml:space="preserve">Wykonawca zobowiązany jest do niezwłocznego poinformowania Zamawiającego o zmianie adresu, numerów kont bankowych, przedstawiciela Wykonawcy. </w:t>
      </w:r>
    </w:p>
    <w:p w14:paraId="2A9F6E43" w14:textId="77777777" w:rsidR="00304E79" w:rsidRPr="00B441EC" w:rsidRDefault="00304E79" w:rsidP="002D4559">
      <w:pPr>
        <w:spacing w:line="360" w:lineRule="auto"/>
        <w:jc w:val="both"/>
        <w:rPr>
          <w:rFonts w:asciiTheme="minorHAnsi" w:hAnsiTheme="minorHAnsi"/>
          <w:sz w:val="22"/>
          <w:szCs w:val="22"/>
        </w:rPr>
      </w:pPr>
    </w:p>
    <w:p w14:paraId="4155BAB6" w14:textId="77777777" w:rsidR="00304E79" w:rsidRPr="00B441EC" w:rsidRDefault="00304E79" w:rsidP="00304E7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 6</w:t>
      </w:r>
    </w:p>
    <w:p w14:paraId="10E89EB4" w14:textId="77777777" w:rsidR="00304E79" w:rsidRPr="00B441EC" w:rsidRDefault="00720A02" w:rsidP="00304E7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OBOWIĄZKI STRON</w:t>
      </w:r>
    </w:p>
    <w:p w14:paraId="471D16EA" w14:textId="71CE815D" w:rsidR="00304E79" w:rsidRPr="00FB5056" w:rsidRDefault="00304E79" w:rsidP="00304E79">
      <w:pPr>
        <w:widowControl w:val="0"/>
        <w:numPr>
          <w:ilvl w:val="0"/>
          <w:numId w:val="8"/>
        </w:numPr>
        <w:shd w:val="clear" w:color="auto" w:fill="FFFFFF"/>
        <w:tabs>
          <w:tab w:val="left" w:pos="284"/>
        </w:tabs>
        <w:autoSpaceDE w:val="0"/>
        <w:autoSpaceDN w:val="0"/>
        <w:adjustRightInd w:val="0"/>
        <w:spacing w:after="80" w:line="360" w:lineRule="auto"/>
        <w:ind w:left="284" w:right="5" w:hanging="284"/>
        <w:jc w:val="both"/>
        <w:rPr>
          <w:rFonts w:asciiTheme="minorHAnsi" w:eastAsia="ヒラギノ角ゴ Pro W3" w:hAnsiTheme="minorHAnsi" w:cs="Arial"/>
          <w:w w:val="90"/>
          <w:sz w:val="22"/>
          <w:szCs w:val="22"/>
        </w:rPr>
      </w:pPr>
      <w:r w:rsidRPr="00B441EC">
        <w:rPr>
          <w:rFonts w:asciiTheme="minorHAnsi" w:hAnsiTheme="minorHAnsi" w:cs="Arial"/>
          <w:w w:val="90"/>
          <w:sz w:val="22"/>
          <w:szCs w:val="22"/>
          <w:lang w:eastAsia="pl-PL"/>
        </w:rPr>
        <w:t xml:space="preserve">Strony  zgodnie  oświadczają ,  że  Zamawiający  dostarczył  Wykonawcy  niezbędne kompletne </w:t>
      </w:r>
      <w:r w:rsidR="00771656" w:rsidRPr="00FB5056">
        <w:rPr>
          <w:rFonts w:asciiTheme="minorHAnsi" w:hAnsiTheme="minorHAnsi" w:cs="Arial"/>
          <w:w w:val="90"/>
          <w:sz w:val="22"/>
          <w:szCs w:val="22"/>
          <w:lang w:eastAsia="pl-PL"/>
        </w:rPr>
        <w:t xml:space="preserve">dokumenty i </w:t>
      </w:r>
      <w:r w:rsidRPr="00FB5056">
        <w:rPr>
          <w:rFonts w:asciiTheme="minorHAnsi" w:hAnsiTheme="minorHAnsi" w:cs="Arial"/>
          <w:w w:val="90"/>
          <w:sz w:val="22"/>
          <w:szCs w:val="22"/>
          <w:lang w:eastAsia="pl-PL"/>
        </w:rPr>
        <w:t xml:space="preserve">informacje </w:t>
      </w:r>
      <w:r w:rsidR="00720A02" w:rsidRPr="00FB5056">
        <w:rPr>
          <w:rFonts w:asciiTheme="minorHAnsi" w:hAnsiTheme="minorHAnsi" w:cs="Arial"/>
          <w:w w:val="90"/>
          <w:sz w:val="22"/>
          <w:szCs w:val="22"/>
          <w:lang w:eastAsia="pl-PL"/>
        </w:rPr>
        <w:t xml:space="preserve">do </w:t>
      </w:r>
      <w:r w:rsidR="00771656" w:rsidRPr="00FB5056">
        <w:rPr>
          <w:rFonts w:asciiTheme="minorHAnsi" w:hAnsiTheme="minorHAnsi" w:cs="Arial"/>
          <w:w w:val="90"/>
          <w:sz w:val="22"/>
          <w:szCs w:val="22"/>
          <w:lang w:eastAsia="pl-PL"/>
        </w:rPr>
        <w:t>wykonania przedmiotu umowy</w:t>
      </w:r>
      <w:r w:rsidRPr="00FB5056">
        <w:rPr>
          <w:rFonts w:asciiTheme="minorHAnsi" w:hAnsiTheme="minorHAnsi" w:cs="Arial"/>
          <w:w w:val="90"/>
          <w:sz w:val="22"/>
          <w:szCs w:val="22"/>
          <w:lang w:eastAsia="pl-PL"/>
        </w:rPr>
        <w:t xml:space="preserve"> oraz umożli</w:t>
      </w:r>
      <w:r w:rsidR="00720A02" w:rsidRPr="00FB5056">
        <w:rPr>
          <w:rFonts w:asciiTheme="minorHAnsi" w:hAnsiTheme="minorHAnsi" w:cs="Arial"/>
          <w:w w:val="90"/>
          <w:sz w:val="22"/>
          <w:szCs w:val="22"/>
          <w:lang w:eastAsia="pl-PL"/>
        </w:rPr>
        <w:t>wił mu zapoznanie się z obiektami, a</w:t>
      </w:r>
      <w:r w:rsidRPr="00FB5056">
        <w:rPr>
          <w:rFonts w:asciiTheme="minorHAnsi" w:hAnsiTheme="minorHAnsi" w:cs="Arial"/>
          <w:w w:val="90"/>
          <w:sz w:val="22"/>
          <w:szCs w:val="22"/>
          <w:lang w:eastAsia="pl-PL"/>
        </w:rPr>
        <w:t xml:space="preserve">  Wykonawca oświad</w:t>
      </w:r>
      <w:r w:rsidR="00720A02" w:rsidRPr="00FB5056">
        <w:rPr>
          <w:rFonts w:asciiTheme="minorHAnsi" w:hAnsiTheme="minorHAnsi" w:cs="Arial"/>
          <w:w w:val="90"/>
          <w:sz w:val="22"/>
          <w:szCs w:val="22"/>
          <w:lang w:eastAsia="pl-PL"/>
        </w:rPr>
        <w:t xml:space="preserve">cza, że zapoznał się z obiektami </w:t>
      </w:r>
      <w:r w:rsidRPr="00FB5056">
        <w:rPr>
          <w:rFonts w:asciiTheme="minorHAnsi" w:hAnsiTheme="minorHAnsi" w:cs="Arial"/>
          <w:w w:val="90"/>
          <w:sz w:val="22"/>
          <w:szCs w:val="22"/>
          <w:lang w:eastAsia="pl-PL"/>
        </w:rPr>
        <w:t xml:space="preserve">i warunkami wykonania </w:t>
      </w:r>
      <w:r w:rsidR="00DD7A4C" w:rsidRPr="00FB5056">
        <w:rPr>
          <w:rFonts w:asciiTheme="minorHAnsi" w:hAnsiTheme="minorHAnsi" w:cs="Arial"/>
          <w:w w:val="90"/>
          <w:sz w:val="22"/>
          <w:szCs w:val="22"/>
          <w:lang w:eastAsia="pl-PL"/>
        </w:rPr>
        <w:t xml:space="preserve"> przedmiotu </w:t>
      </w:r>
      <w:r w:rsidRPr="00FB5056">
        <w:rPr>
          <w:rFonts w:asciiTheme="minorHAnsi" w:hAnsiTheme="minorHAnsi" w:cs="Arial"/>
          <w:w w:val="90"/>
          <w:sz w:val="22"/>
          <w:szCs w:val="22"/>
          <w:lang w:eastAsia="pl-PL"/>
        </w:rPr>
        <w:t xml:space="preserve">zamówienia. </w:t>
      </w:r>
    </w:p>
    <w:p w14:paraId="4204D956" w14:textId="00496C05"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FB5056">
        <w:rPr>
          <w:rFonts w:asciiTheme="minorHAnsi" w:hAnsiTheme="minorHAnsi" w:cs="Arial"/>
          <w:w w:val="90"/>
          <w:sz w:val="22"/>
          <w:szCs w:val="22"/>
          <w:lang w:eastAsia="pl-PL"/>
        </w:rPr>
        <w:t>Wykonawca odpowiada za należyte zabezpieczenie robót i materiałów przed uszkodzeniem i kradzieżą, a</w:t>
      </w:r>
      <w:r w:rsidR="00771656" w:rsidRPr="00FB5056">
        <w:rPr>
          <w:rFonts w:asciiTheme="minorHAnsi" w:hAnsiTheme="minorHAnsi" w:cs="Arial"/>
          <w:w w:val="90"/>
          <w:sz w:val="22"/>
          <w:szCs w:val="22"/>
          <w:lang w:eastAsia="pl-PL"/>
        </w:rPr>
        <w:t xml:space="preserve"> także musi je chronić również </w:t>
      </w:r>
      <w:r w:rsidRPr="00FB5056">
        <w:rPr>
          <w:rFonts w:asciiTheme="minorHAnsi" w:hAnsiTheme="minorHAnsi" w:cs="Arial"/>
          <w:w w:val="90"/>
          <w:sz w:val="22"/>
          <w:szCs w:val="22"/>
          <w:lang w:eastAsia="pl-PL"/>
        </w:rPr>
        <w:t>przed szkodliwym wpływem: wiatru, deszczu, śniegu, wód gruntowych i innych tego rodzaju niekorzystnych czynników, aż do momentu zakończenia robót.</w:t>
      </w:r>
    </w:p>
    <w:p w14:paraId="4F129946" w14:textId="72432CD6"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FB5056">
        <w:rPr>
          <w:rFonts w:asciiTheme="minorHAnsi" w:hAnsiTheme="minorHAnsi" w:cs="Arial"/>
          <w:w w:val="90"/>
          <w:sz w:val="22"/>
          <w:szCs w:val="22"/>
          <w:lang w:eastAsia="pl-PL"/>
        </w:rPr>
        <w:t>Wszystkie wymagane przez urzędy oraz gestorów sieci odbiory elementów wykonywanych przez Wykonawcę  wraz  ze  wszelkimi  związanymi  z  tym  opłatami</w:t>
      </w:r>
      <w:r w:rsidR="00771656" w:rsidRPr="00FB5056">
        <w:rPr>
          <w:rFonts w:asciiTheme="minorHAnsi" w:hAnsiTheme="minorHAnsi" w:cs="Arial"/>
          <w:w w:val="90"/>
          <w:sz w:val="22"/>
          <w:szCs w:val="22"/>
          <w:lang w:eastAsia="pl-PL"/>
        </w:rPr>
        <w:t xml:space="preserve"> administracyjnymi</w:t>
      </w:r>
      <w:r w:rsidRPr="00FB5056">
        <w:rPr>
          <w:rFonts w:asciiTheme="minorHAnsi" w:hAnsiTheme="minorHAnsi" w:cs="Arial"/>
          <w:w w:val="90"/>
          <w:sz w:val="22"/>
          <w:szCs w:val="22"/>
          <w:lang w:eastAsia="pl-PL"/>
        </w:rPr>
        <w:t xml:space="preserve">  względnie  honoraria</w:t>
      </w:r>
      <w:r w:rsidR="00DD7A4C" w:rsidRPr="00FB5056">
        <w:rPr>
          <w:rFonts w:asciiTheme="minorHAnsi" w:hAnsiTheme="minorHAnsi" w:cs="Arial"/>
          <w:w w:val="90"/>
          <w:sz w:val="22"/>
          <w:szCs w:val="22"/>
          <w:lang w:eastAsia="pl-PL"/>
        </w:rPr>
        <w:t>mi  należą  do zakresu obowiązków</w:t>
      </w:r>
      <w:r w:rsidRPr="00FB5056">
        <w:rPr>
          <w:rFonts w:asciiTheme="minorHAnsi" w:hAnsiTheme="minorHAnsi" w:cs="Arial"/>
          <w:w w:val="90"/>
          <w:sz w:val="22"/>
          <w:szCs w:val="22"/>
          <w:lang w:eastAsia="pl-PL"/>
        </w:rPr>
        <w:t xml:space="preserve"> Wykonawcy. </w:t>
      </w:r>
    </w:p>
    <w:p w14:paraId="178EF4E3" w14:textId="77777777" w:rsidR="00304E79" w:rsidRPr="00304E79" w:rsidRDefault="00DD7A4C"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B441EC">
        <w:rPr>
          <w:rFonts w:asciiTheme="minorHAnsi" w:hAnsiTheme="minorHAnsi" w:cs="Arial"/>
          <w:w w:val="90"/>
          <w:sz w:val="22"/>
          <w:szCs w:val="22"/>
          <w:lang w:eastAsia="pl-PL"/>
        </w:rPr>
        <w:t xml:space="preserve">Wykonawca </w:t>
      </w:r>
      <w:r w:rsidR="00304E79" w:rsidRPr="00B441EC">
        <w:rPr>
          <w:rFonts w:asciiTheme="minorHAnsi" w:hAnsiTheme="minorHAnsi" w:cs="Arial"/>
          <w:w w:val="90"/>
          <w:sz w:val="22"/>
          <w:szCs w:val="22"/>
          <w:lang w:eastAsia="pl-PL"/>
        </w:rPr>
        <w:t xml:space="preserve">zapewni  właściwą  organizację  i  koordynację  robót  poprzez  zabezpieczenie niezbędnego </w:t>
      </w:r>
      <w:r w:rsidR="00304E79" w:rsidRPr="00304E79">
        <w:rPr>
          <w:rFonts w:asciiTheme="minorHAnsi" w:hAnsiTheme="minorHAnsi" w:cs="Arial"/>
          <w:color w:val="000000"/>
          <w:w w:val="90"/>
          <w:sz w:val="22"/>
          <w:szCs w:val="22"/>
          <w:lang w:eastAsia="pl-PL"/>
        </w:rPr>
        <w:lastRenderedPageBreak/>
        <w:t xml:space="preserve">kierownictwa robót. </w:t>
      </w:r>
    </w:p>
    <w:p w14:paraId="625575DD" w14:textId="6CF8F697"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304E79">
        <w:rPr>
          <w:rFonts w:asciiTheme="minorHAnsi" w:hAnsiTheme="minorHAnsi" w:cs="Arial"/>
          <w:color w:val="000000"/>
          <w:w w:val="90"/>
          <w:sz w:val="22"/>
          <w:szCs w:val="22"/>
          <w:lang w:eastAsia="pl-PL"/>
        </w:rPr>
        <w:t>Wykonawca  zobowiązany jest do prowadzenia dokumentacji budowy z należytą starannością zgodn</w:t>
      </w:r>
      <w:r w:rsidR="00771656">
        <w:rPr>
          <w:rFonts w:asciiTheme="minorHAnsi" w:hAnsiTheme="minorHAnsi" w:cs="Arial"/>
          <w:color w:val="000000"/>
          <w:w w:val="90"/>
          <w:sz w:val="22"/>
          <w:szCs w:val="22"/>
          <w:lang w:eastAsia="pl-PL"/>
        </w:rPr>
        <w:t xml:space="preserve">ie z obowiązującymi przepisami </w:t>
      </w:r>
      <w:r w:rsidR="00771656" w:rsidRPr="00FB5056">
        <w:rPr>
          <w:rFonts w:asciiTheme="minorHAnsi" w:hAnsiTheme="minorHAnsi" w:cs="Arial"/>
          <w:w w:val="90"/>
          <w:sz w:val="22"/>
          <w:szCs w:val="22"/>
          <w:lang w:eastAsia="pl-PL"/>
        </w:rPr>
        <w:t xml:space="preserve">Prawa budowlanego. </w:t>
      </w:r>
    </w:p>
    <w:p w14:paraId="0397917B" w14:textId="58F74E99" w:rsidR="0060324F" w:rsidRPr="005571CD" w:rsidRDefault="0060324F" w:rsidP="005571CD">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60324F">
        <w:rPr>
          <w:rFonts w:asciiTheme="minorHAnsi" w:hAnsiTheme="minorHAnsi" w:cs="Arial"/>
          <w:color w:val="000000"/>
          <w:w w:val="90"/>
          <w:sz w:val="22"/>
          <w:szCs w:val="22"/>
          <w:lang w:eastAsia="pl-PL"/>
        </w:rPr>
        <w:t>Zamawiający zobo</w:t>
      </w:r>
      <w:r>
        <w:rPr>
          <w:rFonts w:asciiTheme="minorHAnsi" w:hAnsiTheme="minorHAnsi" w:cs="Arial"/>
          <w:color w:val="000000"/>
          <w:w w:val="90"/>
          <w:sz w:val="22"/>
          <w:szCs w:val="22"/>
          <w:lang w:eastAsia="pl-PL"/>
        </w:rPr>
        <w:t xml:space="preserve">wiązuje się zapewnić w obiektach </w:t>
      </w:r>
      <w:r w:rsidR="00D03832">
        <w:rPr>
          <w:rFonts w:asciiTheme="minorHAnsi" w:hAnsiTheme="minorHAnsi" w:cs="Arial"/>
          <w:color w:val="000000"/>
          <w:w w:val="90"/>
          <w:sz w:val="22"/>
          <w:szCs w:val="22"/>
          <w:lang w:eastAsia="pl-PL"/>
        </w:rPr>
        <w:t xml:space="preserve">nieodpłatnie </w:t>
      </w:r>
      <w:r w:rsidRPr="0060324F">
        <w:rPr>
          <w:rFonts w:asciiTheme="minorHAnsi" w:hAnsiTheme="minorHAnsi" w:cs="Arial"/>
          <w:color w:val="000000"/>
          <w:w w:val="90"/>
          <w:sz w:val="22"/>
          <w:szCs w:val="22"/>
          <w:lang w:eastAsia="pl-PL"/>
        </w:rPr>
        <w:t>pomieszczenie do przechowywania materiałów Wykonawcy używanych do realizacji Zamówienia oraz zapewnić dostęp do wody i energii elektrycznej niezbędnej do realizacji robót.</w:t>
      </w:r>
    </w:p>
    <w:p w14:paraId="68B4C844" w14:textId="77777777" w:rsidR="005571CD" w:rsidRPr="005571CD" w:rsidRDefault="005571CD" w:rsidP="005571CD">
      <w:pPr>
        <w:widowControl w:val="0"/>
        <w:shd w:val="clear" w:color="auto" w:fill="FFFFFF"/>
        <w:tabs>
          <w:tab w:val="left" w:pos="0"/>
        </w:tabs>
        <w:autoSpaceDE w:val="0"/>
        <w:autoSpaceDN w:val="0"/>
        <w:adjustRightInd w:val="0"/>
        <w:spacing w:after="80" w:line="264" w:lineRule="auto"/>
        <w:ind w:right="5"/>
        <w:jc w:val="center"/>
        <w:rPr>
          <w:rFonts w:asciiTheme="minorHAnsi" w:hAnsiTheme="minorHAnsi" w:cs="Arial"/>
          <w:b/>
          <w:color w:val="000000"/>
          <w:w w:val="90"/>
          <w:sz w:val="22"/>
          <w:szCs w:val="22"/>
          <w:lang w:eastAsia="pl-PL"/>
        </w:rPr>
      </w:pPr>
      <w:r w:rsidRPr="005571CD">
        <w:rPr>
          <w:rFonts w:asciiTheme="minorHAnsi" w:hAnsiTheme="minorHAnsi" w:cs="Arial"/>
          <w:b/>
          <w:color w:val="000000"/>
          <w:w w:val="90"/>
          <w:sz w:val="22"/>
          <w:szCs w:val="22"/>
          <w:lang w:eastAsia="pl-PL"/>
        </w:rPr>
        <w:t>§ 7</w:t>
      </w:r>
    </w:p>
    <w:p w14:paraId="7A73B576" w14:textId="77777777" w:rsidR="005571CD" w:rsidRPr="005571CD" w:rsidRDefault="005571CD" w:rsidP="005571CD">
      <w:pPr>
        <w:widowControl w:val="0"/>
        <w:shd w:val="clear" w:color="auto" w:fill="FFFFFF"/>
        <w:tabs>
          <w:tab w:val="left" w:pos="0"/>
        </w:tabs>
        <w:autoSpaceDE w:val="0"/>
        <w:autoSpaceDN w:val="0"/>
        <w:adjustRightInd w:val="0"/>
        <w:spacing w:after="80" w:line="264" w:lineRule="auto"/>
        <w:ind w:right="5"/>
        <w:jc w:val="center"/>
        <w:rPr>
          <w:rFonts w:asciiTheme="minorHAnsi" w:hAnsiTheme="minorHAnsi" w:cs="Arial"/>
          <w:b/>
          <w:color w:val="000000"/>
          <w:w w:val="90"/>
          <w:sz w:val="22"/>
          <w:szCs w:val="22"/>
          <w:lang w:eastAsia="pl-PL"/>
        </w:rPr>
      </w:pPr>
      <w:r w:rsidRPr="005571CD">
        <w:rPr>
          <w:rFonts w:asciiTheme="minorHAnsi" w:hAnsiTheme="minorHAnsi" w:cs="Arial"/>
          <w:b/>
          <w:color w:val="000000"/>
          <w:w w:val="90"/>
          <w:sz w:val="22"/>
          <w:szCs w:val="22"/>
          <w:lang w:eastAsia="pl-PL"/>
        </w:rPr>
        <w:t xml:space="preserve">PRZEDSTAWICIELE STRON </w:t>
      </w:r>
    </w:p>
    <w:p w14:paraId="44056B20" w14:textId="0A76D4FB" w:rsidR="005571CD" w:rsidRPr="005571CD" w:rsidRDefault="005571CD" w:rsidP="005571CD">
      <w:pPr>
        <w:widowControl w:val="0"/>
        <w:numPr>
          <w:ilvl w:val="0"/>
          <w:numId w:val="9"/>
        </w:numPr>
        <w:shd w:val="clear" w:color="auto" w:fill="FFFFFF"/>
        <w:tabs>
          <w:tab w:val="left" w:pos="360"/>
        </w:tabs>
        <w:autoSpaceDE w:val="0"/>
        <w:autoSpaceDN w:val="0"/>
        <w:adjustRightInd w:val="0"/>
        <w:spacing w:after="80" w:line="264" w:lineRule="auto"/>
        <w:ind w:left="426" w:right="5" w:hanging="426"/>
        <w:rPr>
          <w:rFonts w:asciiTheme="minorHAnsi" w:hAnsiTheme="minorHAnsi" w:cs="Arial"/>
          <w:color w:val="000000"/>
          <w:w w:val="90"/>
          <w:sz w:val="22"/>
          <w:szCs w:val="22"/>
          <w:lang w:eastAsia="pl-PL"/>
        </w:rPr>
      </w:pPr>
      <w:r w:rsidRPr="005571CD">
        <w:rPr>
          <w:rFonts w:asciiTheme="minorHAnsi" w:hAnsiTheme="minorHAnsi" w:cs="Arial"/>
          <w:color w:val="000000"/>
          <w:w w:val="90"/>
          <w:sz w:val="22"/>
          <w:szCs w:val="22"/>
          <w:lang w:eastAsia="pl-PL"/>
        </w:rPr>
        <w:t>Przedstawicielem Zamawiającego jest</w:t>
      </w:r>
      <w:r w:rsidRPr="00B9261E">
        <w:rPr>
          <w:rFonts w:asciiTheme="minorHAnsi" w:hAnsiTheme="minorHAnsi" w:cs="Arial"/>
          <w:w w:val="90"/>
          <w:sz w:val="22"/>
          <w:szCs w:val="22"/>
          <w:lang w:eastAsia="pl-PL"/>
        </w:rPr>
        <w:t>: Pan</w:t>
      </w:r>
      <w:r w:rsidR="00C902F4" w:rsidRPr="00B9261E">
        <w:rPr>
          <w:rFonts w:asciiTheme="minorHAnsi" w:hAnsiTheme="minorHAnsi" w:cs="Arial"/>
          <w:w w:val="90"/>
          <w:sz w:val="22"/>
          <w:szCs w:val="22"/>
          <w:lang w:eastAsia="pl-PL"/>
        </w:rPr>
        <w:t>i</w:t>
      </w:r>
      <w:r w:rsidRPr="00B9261E">
        <w:rPr>
          <w:rFonts w:asciiTheme="minorHAnsi" w:hAnsiTheme="minorHAnsi" w:cs="Arial"/>
          <w:w w:val="90"/>
          <w:sz w:val="22"/>
          <w:szCs w:val="22"/>
          <w:lang w:eastAsia="pl-PL"/>
        </w:rPr>
        <w:t xml:space="preserve"> </w:t>
      </w:r>
      <w:r w:rsidR="00D468D4">
        <w:rPr>
          <w:rFonts w:asciiTheme="minorHAnsi" w:hAnsiTheme="minorHAnsi"/>
          <w:b/>
          <w:bCs/>
          <w:color w:val="000000"/>
          <w:sz w:val="22"/>
          <w:szCs w:val="22"/>
          <w:lang w:eastAsia="pl-PL"/>
        </w:rPr>
        <w:t>mgr inż. Monika Andrearczyk</w:t>
      </w:r>
      <w:r w:rsidRPr="005571CD">
        <w:rPr>
          <w:rFonts w:asciiTheme="minorHAnsi" w:hAnsiTheme="minorHAnsi"/>
          <w:color w:val="333333"/>
          <w:sz w:val="22"/>
          <w:szCs w:val="22"/>
          <w:lang w:eastAsia="pl-PL"/>
        </w:rPr>
        <w:t xml:space="preserve"> - tel. 52 34 19</w:t>
      </w:r>
      <w:r>
        <w:rPr>
          <w:rFonts w:asciiTheme="minorHAnsi" w:hAnsiTheme="minorHAnsi"/>
          <w:color w:val="333333"/>
          <w:sz w:val="22"/>
          <w:szCs w:val="22"/>
          <w:lang w:eastAsia="pl-PL"/>
        </w:rPr>
        <w:t> </w:t>
      </w:r>
      <w:r w:rsidR="00D468D4">
        <w:rPr>
          <w:rFonts w:asciiTheme="minorHAnsi" w:hAnsiTheme="minorHAnsi"/>
          <w:color w:val="333333"/>
          <w:sz w:val="22"/>
          <w:szCs w:val="22"/>
          <w:lang w:eastAsia="pl-PL"/>
        </w:rPr>
        <w:t>13</w:t>
      </w:r>
      <w:r w:rsidRPr="005571CD">
        <w:rPr>
          <w:rFonts w:asciiTheme="minorHAnsi" w:hAnsiTheme="minorHAnsi"/>
          <w:color w:val="333333"/>
          <w:sz w:val="22"/>
          <w:szCs w:val="22"/>
          <w:lang w:eastAsia="pl-PL"/>
        </w:rPr>
        <w:t>2</w:t>
      </w:r>
      <w:r>
        <w:rPr>
          <w:rFonts w:asciiTheme="minorHAnsi" w:hAnsiTheme="minorHAnsi"/>
          <w:color w:val="333333"/>
          <w:sz w:val="22"/>
          <w:szCs w:val="22"/>
          <w:lang w:eastAsia="pl-PL"/>
        </w:rPr>
        <w:t xml:space="preserve">, e-mail: </w:t>
      </w:r>
      <w:hyperlink r:id="rId5" w:history="1">
        <w:r w:rsidR="00D468D4" w:rsidRPr="00C709F9">
          <w:rPr>
            <w:rStyle w:val="Hipercze"/>
            <w:rFonts w:asciiTheme="minorHAnsi" w:hAnsiTheme="minorHAnsi"/>
            <w:sz w:val="22"/>
            <w:szCs w:val="22"/>
            <w:lang w:eastAsia="pl-PL"/>
          </w:rPr>
          <w:t>m.kulik@ukw.edu.pl</w:t>
        </w:r>
      </w:hyperlink>
      <w:r w:rsidR="00D468D4">
        <w:rPr>
          <w:rFonts w:asciiTheme="minorHAnsi" w:hAnsiTheme="minorHAnsi"/>
          <w:color w:val="333333"/>
          <w:sz w:val="22"/>
          <w:szCs w:val="22"/>
          <w:lang w:eastAsia="pl-PL"/>
        </w:rPr>
        <w:t>.</w:t>
      </w:r>
    </w:p>
    <w:p w14:paraId="1EEB7CD3" w14:textId="77777777" w:rsidR="005571CD" w:rsidRPr="00715ABF" w:rsidRDefault="005571CD" w:rsidP="00715ABF">
      <w:pPr>
        <w:widowControl w:val="0"/>
        <w:numPr>
          <w:ilvl w:val="0"/>
          <w:numId w:val="9"/>
        </w:numPr>
        <w:shd w:val="clear" w:color="auto" w:fill="FFFFFF"/>
        <w:tabs>
          <w:tab w:val="left" w:pos="360"/>
        </w:tabs>
        <w:autoSpaceDE w:val="0"/>
        <w:autoSpaceDN w:val="0"/>
        <w:adjustRightInd w:val="0"/>
        <w:spacing w:after="80" w:line="264" w:lineRule="auto"/>
        <w:ind w:left="426" w:right="5" w:hanging="426"/>
        <w:rPr>
          <w:rFonts w:asciiTheme="minorHAnsi" w:hAnsiTheme="minorHAnsi" w:cs="Arial"/>
          <w:color w:val="000000"/>
          <w:w w:val="90"/>
          <w:sz w:val="22"/>
          <w:szCs w:val="22"/>
          <w:lang w:eastAsia="pl-PL"/>
        </w:rPr>
      </w:pPr>
      <w:r w:rsidRPr="005571CD">
        <w:rPr>
          <w:rFonts w:asciiTheme="minorHAnsi" w:hAnsiTheme="minorHAnsi" w:cs="Arial"/>
          <w:color w:val="000000"/>
          <w:w w:val="90"/>
          <w:sz w:val="22"/>
          <w:szCs w:val="22"/>
          <w:lang w:eastAsia="pl-PL"/>
        </w:rPr>
        <w:t xml:space="preserve">Przedstawicielem Wykonawcy jest: …………………………………………………………………………………………. tel. …………………., e-mail ………………………….……;                                                                    </w:t>
      </w:r>
    </w:p>
    <w:p w14:paraId="4B206818" w14:textId="6450A36A" w:rsidR="00715ABF" w:rsidRDefault="00715ABF" w:rsidP="00715ABF">
      <w:pPr>
        <w:shd w:val="clear" w:color="auto" w:fill="FFFFFF"/>
        <w:spacing w:after="80" w:line="264" w:lineRule="auto"/>
        <w:ind w:right="10"/>
        <w:jc w:val="center"/>
        <w:rPr>
          <w:rFonts w:asciiTheme="minorHAnsi" w:hAnsiTheme="minorHAnsi" w:cs="Arial"/>
          <w:b/>
          <w:color w:val="000000"/>
          <w:w w:val="90"/>
          <w:sz w:val="22"/>
          <w:szCs w:val="22"/>
          <w:lang w:eastAsia="pl-PL"/>
        </w:rPr>
      </w:pPr>
      <w:r w:rsidRPr="00715ABF">
        <w:rPr>
          <w:rFonts w:asciiTheme="minorHAnsi" w:hAnsiTheme="minorHAnsi" w:cs="Arial"/>
          <w:b/>
          <w:color w:val="000000"/>
          <w:w w:val="90"/>
          <w:sz w:val="22"/>
          <w:szCs w:val="22"/>
          <w:lang w:eastAsia="pl-PL"/>
        </w:rPr>
        <w:t>§ 8</w:t>
      </w:r>
    </w:p>
    <w:p w14:paraId="32434A1F" w14:textId="2496FA58" w:rsidR="00EE277A" w:rsidRPr="00854DD3" w:rsidRDefault="00EE277A" w:rsidP="00EE277A">
      <w:pPr>
        <w:shd w:val="clear" w:color="auto" w:fill="FFFFFF"/>
        <w:spacing w:after="80" w:line="264" w:lineRule="auto"/>
        <w:ind w:right="10"/>
        <w:jc w:val="center"/>
        <w:rPr>
          <w:rFonts w:asciiTheme="minorHAnsi" w:hAnsiTheme="minorHAnsi"/>
          <w:b/>
          <w:sz w:val="22"/>
          <w:szCs w:val="22"/>
        </w:rPr>
      </w:pPr>
      <w:r w:rsidRPr="00EE277A">
        <w:rPr>
          <w:rFonts w:asciiTheme="minorHAnsi" w:hAnsiTheme="minorHAnsi"/>
          <w:b/>
          <w:sz w:val="22"/>
          <w:szCs w:val="22"/>
        </w:rPr>
        <w:t xml:space="preserve">ZABEZPIECZENIE NALEŻYTEGO </w:t>
      </w:r>
      <w:r w:rsidRPr="00854DD3">
        <w:rPr>
          <w:rFonts w:asciiTheme="minorHAnsi" w:hAnsiTheme="minorHAnsi"/>
          <w:b/>
          <w:sz w:val="22"/>
          <w:szCs w:val="22"/>
        </w:rPr>
        <w:t>WYKONANIA</w:t>
      </w:r>
      <w:r w:rsidR="003E6731" w:rsidRPr="00854DD3">
        <w:rPr>
          <w:rFonts w:asciiTheme="minorHAnsi" w:hAnsiTheme="minorHAnsi"/>
          <w:b/>
          <w:sz w:val="22"/>
          <w:szCs w:val="22"/>
        </w:rPr>
        <w:t xml:space="preserve"> UMOWY </w:t>
      </w:r>
    </w:p>
    <w:p w14:paraId="14224824" w14:textId="558DCBF2" w:rsidR="00EE277A" w:rsidRPr="00854DD3" w:rsidRDefault="00EE277A" w:rsidP="00EE277A">
      <w:pPr>
        <w:pStyle w:val="Akapitzlist"/>
        <w:numPr>
          <w:ilvl w:val="1"/>
          <w:numId w:val="33"/>
        </w:numPr>
        <w:shd w:val="clear" w:color="auto" w:fill="FFFFFF"/>
        <w:spacing w:after="80" w:line="360" w:lineRule="auto"/>
        <w:ind w:left="186" w:right="10" w:hanging="328"/>
        <w:jc w:val="both"/>
        <w:rPr>
          <w:rFonts w:asciiTheme="minorHAnsi" w:hAnsiTheme="minorHAnsi"/>
          <w:sz w:val="22"/>
          <w:szCs w:val="22"/>
        </w:rPr>
      </w:pPr>
      <w:r w:rsidRPr="00854DD3">
        <w:rPr>
          <w:rFonts w:asciiTheme="minorHAnsi" w:hAnsiTheme="minorHAnsi"/>
          <w:sz w:val="22"/>
          <w:szCs w:val="22"/>
        </w:rPr>
        <w:t xml:space="preserve">Strony ustalają zabezpieczenie należytego wykonania Umowy w wysokości 5% wartości Wynagrodzenia, tj.: ………………….. zł (słownie: ………………….……………………………). </w:t>
      </w:r>
    </w:p>
    <w:p w14:paraId="788ABFE8" w14:textId="70C877D2" w:rsidR="00EE277A" w:rsidRPr="00854DD3" w:rsidRDefault="00EE277A" w:rsidP="00EE277A">
      <w:pPr>
        <w:pStyle w:val="Akapitzlist"/>
        <w:numPr>
          <w:ilvl w:val="1"/>
          <w:numId w:val="33"/>
        </w:numPr>
        <w:shd w:val="clear" w:color="auto" w:fill="FFFFFF"/>
        <w:spacing w:after="80" w:line="360" w:lineRule="auto"/>
        <w:ind w:left="186" w:right="10" w:hanging="328"/>
        <w:jc w:val="both"/>
        <w:rPr>
          <w:rFonts w:asciiTheme="minorHAnsi" w:hAnsiTheme="minorHAnsi"/>
          <w:sz w:val="22"/>
          <w:szCs w:val="22"/>
        </w:rPr>
      </w:pPr>
      <w:r w:rsidRPr="00854DD3">
        <w:rPr>
          <w:rFonts w:asciiTheme="minorHAnsi" w:hAnsiTheme="minorHAnsi"/>
          <w:sz w:val="22"/>
          <w:szCs w:val="22"/>
        </w:rPr>
        <w:t>Zabezpieczenie zostaje wniesione w formie: ……………………………………………………. Dokument wniesienia zabezpieczenia należytego wykonania umowy stanowi Załącznik Nr 2</w:t>
      </w:r>
      <w:r w:rsidR="00CA7CDE" w:rsidRPr="00854DD3">
        <w:rPr>
          <w:rFonts w:asciiTheme="minorHAnsi" w:hAnsiTheme="minorHAnsi"/>
          <w:sz w:val="22"/>
          <w:szCs w:val="22"/>
        </w:rPr>
        <w:t xml:space="preserve"> do Umowy, jako jej integralna część.</w:t>
      </w:r>
      <w:r w:rsidRPr="00854DD3">
        <w:rPr>
          <w:rFonts w:asciiTheme="minorHAnsi" w:hAnsiTheme="minorHAnsi"/>
          <w:sz w:val="22"/>
          <w:szCs w:val="22"/>
        </w:rPr>
        <w:t xml:space="preserve"> </w:t>
      </w:r>
    </w:p>
    <w:p w14:paraId="2722ED1F" w14:textId="0051FE1F" w:rsidR="00EE277A" w:rsidRPr="00854DD3" w:rsidRDefault="00EE277A" w:rsidP="00EE277A">
      <w:pPr>
        <w:pStyle w:val="Akapitzlist"/>
        <w:numPr>
          <w:ilvl w:val="1"/>
          <w:numId w:val="33"/>
        </w:numPr>
        <w:shd w:val="clear" w:color="auto" w:fill="FFFFFF"/>
        <w:spacing w:after="80" w:line="360" w:lineRule="auto"/>
        <w:ind w:left="186" w:right="10" w:hanging="328"/>
        <w:jc w:val="both"/>
        <w:rPr>
          <w:rFonts w:asciiTheme="minorHAnsi" w:hAnsiTheme="minorHAnsi"/>
          <w:sz w:val="22"/>
          <w:szCs w:val="22"/>
        </w:rPr>
      </w:pPr>
      <w:r w:rsidRPr="00854DD3">
        <w:rPr>
          <w:rFonts w:asciiTheme="minorHAnsi" w:hAnsiTheme="minorHAnsi"/>
          <w:sz w:val="22"/>
          <w:szCs w:val="22"/>
        </w:rPr>
        <w:t xml:space="preserve">Wniesione zabezpieczenie należytego wykonania Umowy przeznaczone jest na zabezpieczenie roszczeń z tytułu niewykonania lub nienależytego wykonania Umowy, w szczególności na pokrycie roszczeń z tytułu kar umownych. </w:t>
      </w:r>
    </w:p>
    <w:p w14:paraId="5C41166E" w14:textId="3697A492" w:rsidR="00EE277A" w:rsidRPr="00854DD3" w:rsidRDefault="00EE277A" w:rsidP="00EE277A">
      <w:pPr>
        <w:pStyle w:val="Akapitzlist"/>
        <w:numPr>
          <w:ilvl w:val="1"/>
          <w:numId w:val="33"/>
        </w:numPr>
        <w:shd w:val="clear" w:color="auto" w:fill="FFFFFF"/>
        <w:spacing w:after="80" w:line="360" w:lineRule="auto"/>
        <w:ind w:left="186" w:right="10" w:hanging="328"/>
        <w:jc w:val="both"/>
        <w:rPr>
          <w:rFonts w:asciiTheme="minorHAnsi" w:hAnsiTheme="minorHAnsi"/>
          <w:sz w:val="22"/>
          <w:szCs w:val="22"/>
        </w:rPr>
      </w:pPr>
      <w:r w:rsidRPr="00854DD3">
        <w:rPr>
          <w:rFonts w:asciiTheme="minorHAnsi" w:hAnsiTheme="minorHAnsi"/>
          <w:sz w:val="22"/>
          <w:szCs w:val="22"/>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30AE8737" w14:textId="3D7E2225" w:rsidR="00EE277A" w:rsidRPr="00EE277A" w:rsidRDefault="00EE277A" w:rsidP="00EE277A">
      <w:pPr>
        <w:pStyle w:val="Akapitzlist"/>
        <w:numPr>
          <w:ilvl w:val="1"/>
          <w:numId w:val="33"/>
        </w:numPr>
        <w:shd w:val="clear" w:color="auto" w:fill="FFFFFF"/>
        <w:spacing w:after="80" w:line="360" w:lineRule="auto"/>
        <w:ind w:left="186" w:right="10" w:hanging="328"/>
        <w:jc w:val="both"/>
        <w:rPr>
          <w:rFonts w:asciiTheme="minorHAnsi" w:hAnsiTheme="minorHAnsi"/>
          <w:sz w:val="22"/>
          <w:szCs w:val="22"/>
        </w:rPr>
      </w:pPr>
      <w:r w:rsidRPr="00854DD3">
        <w:rPr>
          <w:rFonts w:asciiTheme="minorHAnsi" w:hAnsiTheme="minorHAnsi"/>
          <w:sz w:val="22"/>
          <w:szCs w:val="22"/>
        </w:rPr>
        <w:t>Zwrot kwoty zabezpieczenia należytego wykonania Umowy nastąpi na zasadach określon</w:t>
      </w:r>
      <w:r w:rsidR="00CA7CDE" w:rsidRPr="00854DD3">
        <w:rPr>
          <w:rFonts w:asciiTheme="minorHAnsi" w:hAnsiTheme="minorHAnsi"/>
          <w:sz w:val="22"/>
          <w:szCs w:val="22"/>
        </w:rPr>
        <w:t>ych w art. 151 ust. 1 Ustawy Prawo zamówień publicznych</w:t>
      </w:r>
      <w:r w:rsidRPr="00854DD3">
        <w:rPr>
          <w:rFonts w:asciiTheme="minorHAnsi" w:hAnsiTheme="minorHAnsi"/>
          <w:sz w:val="22"/>
          <w:szCs w:val="22"/>
        </w:rPr>
        <w:t xml:space="preserve"> w terminie do 30 dni od terminu określonego w</w:t>
      </w:r>
      <w:r>
        <w:rPr>
          <w:rFonts w:asciiTheme="minorHAnsi" w:hAnsiTheme="minorHAnsi"/>
          <w:sz w:val="22"/>
          <w:szCs w:val="22"/>
        </w:rPr>
        <w:t xml:space="preserve"> § 4 Umowy.</w:t>
      </w:r>
    </w:p>
    <w:p w14:paraId="5C1B7311" w14:textId="727E3638" w:rsidR="00EE277A" w:rsidRPr="00715ABF" w:rsidRDefault="00EE277A" w:rsidP="00715ABF">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9</w:t>
      </w:r>
    </w:p>
    <w:p w14:paraId="35463876" w14:textId="77777777" w:rsidR="00715ABF" w:rsidRPr="00715ABF" w:rsidRDefault="00715ABF" w:rsidP="00715ABF">
      <w:pPr>
        <w:shd w:val="clear" w:color="auto" w:fill="FFFFFF"/>
        <w:spacing w:after="80" w:line="264" w:lineRule="auto"/>
        <w:ind w:right="10"/>
        <w:jc w:val="center"/>
        <w:rPr>
          <w:rFonts w:asciiTheme="minorHAnsi" w:hAnsiTheme="minorHAnsi" w:cs="Arial"/>
          <w:b/>
          <w:color w:val="000000"/>
          <w:w w:val="90"/>
          <w:sz w:val="22"/>
          <w:szCs w:val="22"/>
          <w:lang w:eastAsia="pl-PL"/>
        </w:rPr>
      </w:pPr>
      <w:r w:rsidRPr="00715ABF">
        <w:rPr>
          <w:rFonts w:asciiTheme="minorHAnsi" w:hAnsiTheme="minorHAnsi" w:cs="Arial"/>
          <w:b/>
          <w:color w:val="000000"/>
          <w:w w:val="90"/>
          <w:sz w:val="22"/>
          <w:szCs w:val="22"/>
          <w:lang w:eastAsia="pl-PL"/>
        </w:rPr>
        <w:t xml:space="preserve">KARY UMOWNE </w:t>
      </w:r>
    </w:p>
    <w:p w14:paraId="61F0D53E" w14:textId="77777777" w:rsidR="00715ABF" w:rsidRPr="00090D5C" w:rsidRDefault="00715ABF" w:rsidP="00715ABF">
      <w:pPr>
        <w:numPr>
          <w:ilvl w:val="2"/>
          <w:numId w:val="11"/>
        </w:numPr>
        <w:shd w:val="clear" w:color="auto" w:fill="FFFFFF"/>
        <w:tabs>
          <w:tab w:val="left" w:pos="355"/>
        </w:tabs>
        <w:spacing w:after="80" w:line="360" w:lineRule="auto"/>
        <w:ind w:hanging="2018"/>
        <w:rPr>
          <w:rFonts w:ascii="Calibri" w:hAnsi="Calibri" w:cs="Arial"/>
          <w:color w:val="000000"/>
          <w:w w:val="90"/>
          <w:sz w:val="22"/>
          <w:szCs w:val="22"/>
          <w:lang w:eastAsia="pl-PL"/>
        </w:rPr>
      </w:pPr>
      <w:r w:rsidRPr="00090D5C">
        <w:rPr>
          <w:rFonts w:ascii="Calibri" w:hAnsi="Calibri" w:cs="Arial"/>
          <w:color w:val="000000"/>
          <w:w w:val="90"/>
          <w:sz w:val="22"/>
          <w:szCs w:val="22"/>
          <w:lang w:eastAsia="pl-PL"/>
        </w:rPr>
        <w:t>Wykonawca zapłaci Zamawiającemu kary umowne:</w:t>
      </w:r>
    </w:p>
    <w:p w14:paraId="6F318536" w14:textId="72F9C297" w:rsidR="00715ABF" w:rsidRPr="00FB5056" w:rsidRDefault="00715ABF" w:rsidP="00715ABF">
      <w:pPr>
        <w:widowControl w:val="0"/>
        <w:numPr>
          <w:ilvl w:val="0"/>
          <w:numId w:val="12"/>
        </w:numPr>
        <w:shd w:val="clear" w:color="auto" w:fill="FFFFFF"/>
        <w:tabs>
          <w:tab w:val="left" w:pos="709"/>
        </w:tabs>
        <w:autoSpaceDE w:val="0"/>
        <w:autoSpaceDN w:val="0"/>
        <w:adjustRightInd w:val="0"/>
        <w:spacing w:after="80" w:line="360" w:lineRule="auto"/>
        <w:ind w:left="709" w:hanging="425"/>
        <w:jc w:val="both"/>
        <w:rPr>
          <w:rFonts w:ascii="Calibri" w:hAnsi="Calibri" w:cs="Arial"/>
          <w:w w:val="90"/>
          <w:sz w:val="22"/>
          <w:szCs w:val="22"/>
          <w:lang w:eastAsia="pl-PL"/>
        </w:rPr>
      </w:pPr>
      <w:r w:rsidRPr="00090D5C">
        <w:rPr>
          <w:rFonts w:ascii="Calibri" w:hAnsi="Calibri" w:cs="Arial"/>
          <w:color w:val="000000"/>
          <w:w w:val="90"/>
          <w:sz w:val="22"/>
          <w:szCs w:val="22"/>
          <w:lang w:eastAsia="pl-PL"/>
        </w:rPr>
        <w:t xml:space="preserve">za opóźnienie w wykonaniu </w:t>
      </w:r>
      <w:r w:rsidR="00811731" w:rsidRPr="00090D5C">
        <w:rPr>
          <w:rFonts w:ascii="Calibri" w:hAnsi="Calibri" w:cs="Arial"/>
          <w:color w:val="000000"/>
          <w:w w:val="90"/>
          <w:sz w:val="22"/>
          <w:szCs w:val="22"/>
          <w:lang w:eastAsia="pl-PL"/>
        </w:rPr>
        <w:t xml:space="preserve">przedmiotu umowy w wysokości 0,5 </w:t>
      </w:r>
      <w:r w:rsidR="00771656">
        <w:rPr>
          <w:rFonts w:ascii="Calibri" w:hAnsi="Calibri" w:cs="Arial"/>
          <w:color w:val="000000"/>
          <w:w w:val="90"/>
          <w:sz w:val="22"/>
          <w:szCs w:val="22"/>
          <w:lang w:eastAsia="pl-PL"/>
        </w:rPr>
        <w:t xml:space="preserve">% wynagrodzenia </w:t>
      </w:r>
      <w:r w:rsidR="00771656" w:rsidRPr="00FB5056">
        <w:rPr>
          <w:rFonts w:ascii="Calibri" w:hAnsi="Calibri" w:cs="Arial"/>
          <w:w w:val="90"/>
          <w:sz w:val="22"/>
          <w:szCs w:val="22"/>
          <w:lang w:eastAsia="pl-PL"/>
        </w:rPr>
        <w:t>netto</w:t>
      </w:r>
      <w:r w:rsidR="00591C21">
        <w:rPr>
          <w:rFonts w:ascii="Calibri" w:hAnsi="Calibri" w:cs="Arial"/>
          <w:w w:val="90"/>
          <w:sz w:val="22"/>
          <w:szCs w:val="22"/>
          <w:lang w:eastAsia="pl-PL"/>
        </w:rPr>
        <w:t xml:space="preserve">, o którym mowa </w:t>
      </w:r>
      <w:r w:rsidR="00591C21" w:rsidRPr="00854DD3">
        <w:rPr>
          <w:rFonts w:ascii="Calibri" w:hAnsi="Calibri" w:cs="Arial"/>
          <w:w w:val="90"/>
          <w:sz w:val="22"/>
          <w:szCs w:val="22"/>
          <w:lang w:eastAsia="pl-PL"/>
        </w:rPr>
        <w:t xml:space="preserve">w § 4 </w:t>
      </w:r>
      <w:r w:rsidRPr="00854DD3">
        <w:rPr>
          <w:rFonts w:ascii="Calibri" w:hAnsi="Calibri" w:cs="Arial"/>
          <w:w w:val="90"/>
          <w:sz w:val="22"/>
          <w:szCs w:val="22"/>
          <w:lang w:eastAsia="pl-PL"/>
        </w:rPr>
        <w:t xml:space="preserve"> </w:t>
      </w:r>
      <w:r w:rsidRPr="00FB5056">
        <w:rPr>
          <w:rFonts w:ascii="Calibri" w:hAnsi="Calibri" w:cs="Arial"/>
          <w:w w:val="90"/>
          <w:sz w:val="22"/>
          <w:szCs w:val="22"/>
          <w:lang w:eastAsia="pl-PL"/>
        </w:rPr>
        <w:t>umowy, za każdy dzień opóźnienia,</w:t>
      </w:r>
    </w:p>
    <w:p w14:paraId="59D052B7" w14:textId="58874025" w:rsidR="00715ABF" w:rsidRPr="00854DD3" w:rsidRDefault="00715ABF" w:rsidP="00715ABF">
      <w:pPr>
        <w:widowControl w:val="0"/>
        <w:numPr>
          <w:ilvl w:val="0"/>
          <w:numId w:val="12"/>
        </w:numPr>
        <w:shd w:val="clear" w:color="auto" w:fill="FFFFFF"/>
        <w:tabs>
          <w:tab w:val="left" w:pos="709"/>
        </w:tabs>
        <w:autoSpaceDE w:val="0"/>
        <w:autoSpaceDN w:val="0"/>
        <w:adjustRightInd w:val="0"/>
        <w:spacing w:after="80" w:line="360" w:lineRule="auto"/>
        <w:ind w:left="709" w:hanging="425"/>
        <w:jc w:val="both"/>
        <w:rPr>
          <w:rFonts w:ascii="Calibri" w:hAnsi="Calibri" w:cs="Arial"/>
          <w:w w:val="90"/>
          <w:sz w:val="22"/>
          <w:szCs w:val="22"/>
          <w:lang w:eastAsia="pl-PL"/>
        </w:rPr>
      </w:pPr>
      <w:r w:rsidRPr="00FB5056">
        <w:rPr>
          <w:rFonts w:ascii="Calibri" w:hAnsi="Calibri" w:cs="Arial"/>
          <w:w w:val="90"/>
          <w:sz w:val="22"/>
          <w:szCs w:val="22"/>
          <w:lang w:eastAsia="pl-PL"/>
        </w:rPr>
        <w:lastRenderedPageBreak/>
        <w:t xml:space="preserve">za opóźnienie w usunięciu wad stwierdzonych przy odbiorze </w:t>
      </w:r>
      <w:r w:rsidR="00811731" w:rsidRPr="00FB5056">
        <w:rPr>
          <w:rFonts w:ascii="Calibri" w:hAnsi="Calibri" w:cs="Arial"/>
          <w:w w:val="90"/>
          <w:sz w:val="22"/>
          <w:szCs w:val="22"/>
          <w:lang w:eastAsia="pl-PL"/>
        </w:rPr>
        <w:t xml:space="preserve"> – w wysokości 0,5 </w:t>
      </w:r>
      <w:r w:rsidR="00771656" w:rsidRPr="00FB5056">
        <w:rPr>
          <w:rFonts w:ascii="Calibri" w:hAnsi="Calibri" w:cs="Arial"/>
          <w:w w:val="90"/>
          <w:sz w:val="22"/>
          <w:szCs w:val="22"/>
          <w:lang w:eastAsia="pl-PL"/>
        </w:rPr>
        <w:t>% wynagrodzenia netto</w:t>
      </w:r>
      <w:r w:rsidRPr="00FB5056">
        <w:rPr>
          <w:rFonts w:ascii="Calibri" w:hAnsi="Calibri" w:cs="Arial"/>
          <w:w w:val="90"/>
          <w:sz w:val="22"/>
          <w:szCs w:val="22"/>
          <w:lang w:eastAsia="pl-PL"/>
        </w:rPr>
        <w:t xml:space="preserve">, o którym mowa w </w:t>
      </w:r>
      <w:r w:rsidR="00591C21" w:rsidRPr="00854DD3">
        <w:rPr>
          <w:rFonts w:ascii="Calibri" w:hAnsi="Calibri" w:cs="Arial"/>
          <w:w w:val="90"/>
          <w:sz w:val="22"/>
          <w:szCs w:val="22"/>
          <w:lang w:eastAsia="pl-PL"/>
        </w:rPr>
        <w:t>§</w:t>
      </w:r>
      <w:r w:rsidRPr="00854DD3">
        <w:rPr>
          <w:rFonts w:ascii="Calibri" w:hAnsi="Calibri" w:cs="Arial"/>
          <w:w w:val="90"/>
          <w:sz w:val="22"/>
          <w:szCs w:val="22"/>
          <w:lang w:eastAsia="pl-PL"/>
        </w:rPr>
        <w:t>4  umowy, za każdy dzień opóźnienia, liczony od upływu terminu wyznaczonego zgodnie z postanowieniami § 11 ust. 3 na usunięcie wad,</w:t>
      </w:r>
    </w:p>
    <w:p w14:paraId="2802181D" w14:textId="190722BA" w:rsidR="00715ABF" w:rsidRPr="00854DD3" w:rsidRDefault="00715ABF"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854DD3">
        <w:rPr>
          <w:rFonts w:ascii="Calibri" w:hAnsi="Calibri" w:cs="Arial"/>
          <w:w w:val="90"/>
          <w:sz w:val="22"/>
          <w:szCs w:val="22"/>
          <w:lang w:eastAsia="pl-PL"/>
        </w:rPr>
        <w:t>z tytułu odstąpienia od umowy z przyczyn leżących po st</w:t>
      </w:r>
      <w:r w:rsidR="00811731" w:rsidRPr="00854DD3">
        <w:rPr>
          <w:rFonts w:ascii="Calibri" w:hAnsi="Calibri" w:cs="Arial"/>
          <w:w w:val="90"/>
          <w:sz w:val="22"/>
          <w:szCs w:val="22"/>
          <w:lang w:eastAsia="pl-PL"/>
        </w:rPr>
        <w:t>ronie Wykonawcy  – w wysokości 1</w:t>
      </w:r>
      <w:r w:rsidRPr="00854DD3">
        <w:rPr>
          <w:rFonts w:ascii="Calibri" w:hAnsi="Calibri" w:cs="Arial"/>
          <w:w w:val="90"/>
          <w:sz w:val="22"/>
          <w:szCs w:val="22"/>
          <w:lang w:eastAsia="pl-PL"/>
        </w:rPr>
        <w:t xml:space="preserve">0% </w:t>
      </w:r>
      <w:bookmarkStart w:id="0" w:name="_Hlk853900"/>
      <w:r w:rsidR="00771656" w:rsidRPr="00854DD3">
        <w:rPr>
          <w:rFonts w:ascii="Calibri" w:hAnsi="Calibri" w:cs="Arial"/>
          <w:w w:val="90"/>
          <w:sz w:val="22"/>
          <w:szCs w:val="22"/>
          <w:lang w:eastAsia="pl-PL"/>
        </w:rPr>
        <w:t>wynagrodzenia netto</w:t>
      </w:r>
      <w:r w:rsidRPr="00854DD3">
        <w:rPr>
          <w:rFonts w:ascii="Calibri" w:hAnsi="Calibri" w:cs="Arial"/>
          <w:w w:val="90"/>
          <w:sz w:val="22"/>
          <w:szCs w:val="22"/>
          <w:lang w:eastAsia="pl-PL"/>
        </w:rPr>
        <w:t>, o którym mowa w § 4 umowy</w:t>
      </w:r>
      <w:bookmarkEnd w:id="0"/>
    </w:p>
    <w:p w14:paraId="5738EB1F" w14:textId="12D33BAE" w:rsidR="00090D5C" w:rsidRPr="008B076F" w:rsidRDefault="00090D5C"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090D5C">
        <w:rPr>
          <w:rFonts w:ascii="Calibri" w:hAnsi="Calibri"/>
          <w:sz w:val="22"/>
          <w:szCs w:val="22"/>
        </w:rPr>
        <w:t>za opóźnienie w przystąpieniu do usuwania wad stwierdzonych w okresie gwarancji w wys</w:t>
      </w:r>
      <w:r w:rsidR="00771656">
        <w:rPr>
          <w:rFonts w:ascii="Calibri" w:hAnsi="Calibri"/>
          <w:sz w:val="22"/>
          <w:szCs w:val="22"/>
        </w:rPr>
        <w:t xml:space="preserve">okości 0,2% wynagrodzenia </w:t>
      </w:r>
      <w:r w:rsidR="00771656" w:rsidRPr="008B076F">
        <w:rPr>
          <w:rFonts w:ascii="Calibri" w:hAnsi="Calibri"/>
          <w:sz w:val="22"/>
          <w:szCs w:val="22"/>
        </w:rPr>
        <w:t>netto</w:t>
      </w:r>
      <w:r w:rsidRPr="008B076F">
        <w:rPr>
          <w:rFonts w:ascii="Calibri" w:hAnsi="Calibri"/>
          <w:sz w:val="22"/>
          <w:szCs w:val="22"/>
        </w:rPr>
        <w:t>, określonego w danym zleceniu</w:t>
      </w:r>
      <w:r w:rsidR="008B076F">
        <w:rPr>
          <w:rFonts w:ascii="Calibri" w:hAnsi="Calibri"/>
          <w:sz w:val="22"/>
          <w:szCs w:val="22"/>
        </w:rPr>
        <w:t xml:space="preserve"> usunięcia wad lub usterek</w:t>
      </w:r>
      <w:r w:rsidRPr="008B076F">
        <w:rPr>
          <w:rFonts w:ascii="Calibri" w:hAnsi="Calibri"/>
          <w:sz w:val="22"/>
          <w:szCs w:val="22"/>
        </w:rPr>
        <w:t xml:space="preserve"> za każdy rozpoczęty dzień opóźnienia, liczony od upływu terminu na przystąpienie do usunięcia wad,</w:t>
      </w:r>
    </w:p>
    <w:p w14:paraId="15615345" w14:textId="3D99707D" w:rsidR="00090D5C" w:rsidRPr="008B076F" w:rsidRDefault="00090D5C"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8B076F">
        <w:rPr>
          <w:rFonts w:ascii="Calibri" w:hAnsi="Calibri"/>
          <w:sz w:val="22"/>
          <w:szCs w:val="22"/>
        </w:rPr>
        <w:t xml:space="preserve">za opóźnienie w usunięciu wad </w:t>
      </w:r>
      <w:r w:rsidR="00532053" w:rsidRPr="008B076F">
        <w:rPr>
          <w:rFonts w:ascii="Calibri" w:hAnsi="Calibri"/>
          <w:sz w:val="22"/>
          <w:szCs w:val="22"/>
        </w:rPr>
        <w:t xml:space="preserve">lub usterek </w:t>
      </w:r>
      <w:r w:rsidRPr="008B076F">
        <w:rPr>
          <w:rFonts w:ascii="Calibri" w:hAnsi="Calibri"/>
          <w:sz w:val="22"/>
          <w:szCs w:val="22"/>
        </w:rPr>
        <w:t>stwierdzonych w okresie gwarancji w wysokości 0,2%, wynagrodzenia brutto, określonego w danym zleceniu za każdy rozpoczęty dzień opóźnienia liczony od upływu terminu na usunięcia usterek lub wad,</w:t>
      </w:r>
    </w:p>
    <w:p w14:paraId="7363DE02" w14:textId="5902E616" w:rsidR="00715ABF" w:rsidRPr="00574E10"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hAnsiTheme="minorHAnsi" w:cs="Arial"/>
          <w:w w:val="90"/>
          <w:sz w:val="22"/>
          <w:szCs w:val="22"/>
          <w:lang w:eastAsia="pl-PL"/>
        </w:rPr>
      </w:pPr>
      <w:r w:rsidRPr="008B076F">
        <w:rPr>
          <w:rFonts w:ascii="Calibri" w:hAnsi="Calibri" w:cs="Arial"/>
          <w:w w:val="90"/>
          <w:sz w:val="22"/>
          <w:szCs w:val="22"/>
          <w:lang w:eastAsia="pl-PL"/>
        </w:rPr>
        <w:t xml:space="preserve">z tytułu </w:t>
      </w:r>
      <w:r w:rsidRPr="008B076F">
        <w:rPr>
          <w:rFonts w:ascii="Calibri" w:eastAsia="ヒラギノ角ゴ Pro W3" w:hAnsi="Calibri" w:cs="Arial"/>
          <w:w w:val="90"/>
          <w:sz w:val="22"/>
          <w:szCs w:val="22"/>
        </w:rPr>
        <w:t xml:space="preserve">niespełnienia przez Wykonawcę lub Podwykonawcę wymogu zatrudnienia na podstawie umowy o pracę osób wykonujących czynności wskazane w </w:t>
      </w:r>
      <w:r w:rsidR="00574E10" w:rsidRPr="008B076F">
        <w:rPr>
          <w:rFonts w:ascii="Calibri" w:eastAsia="ヒラギノ角ゴ Pro W3" w:hAnsi="Calibri" w:cs="Arial"/>
          <w:w w:val="90"/>
          <w:sz w:val="22"/>
          <w:szCs w:val="22"/>
        </w:rPr>
        <w:t xml:space="preserve">pkt.5.3. </w:t>
      </w:r>
      <w:r w:rsidRPr="008B076F">
        <w:rPr>
          <w:rFonts w:ascii="Calibri" w:eastAsia="ヒラギノ角ゴ Pro W3" w:hAnsi="Calibri" w:cs="Arial"/>
          <w:w w:val="90"/>
          <w:sz w:val="22"/>
          <w:szCs w:val="22"/>
        </w:rPr>
        <w:t xml:space="preserve">SIWZ – w wysokości </w:t>
      </w:r>
      <w:r w:rsidR="00B441EC" w:rsidRPr="008B076F">
        <w:rPr>
          <w:rFonts w:ascii="Calibri" w:eastAsia="ヒラギノ角ゴ Pro W3" w:hAnsi="Calibri" w:cs="Arial"/>
          <w:w w:val="90"/>
          <w:sz w:val="22"/>
          <w:szCs w:val="22"/>
        </w:rPr>
        <w:t xml:space="preserve">0,5% </w:t>
      </w:r>
      <w:r w:rsidR="00DE63F1" w:rsidRPr="008B076F">
        <w:rPr>
          <w:rFonts w:ascii="Calibri" w:eastAsia="ヒラギノ角ゴ Pro W3" w:hAnsi="Calibri" w:cs="Arial"/>
          <w:w w:val="90"/>
          <w:sz w:val="22"/>
          <w:szCs w:val="22"/>
        </w:rPr>
        <w:t xml:space="preserve"> wynagrodzenia umownego netto</w:t>
      </w:r>
      <w:r w:rsidRPr="008B076F">
        <w:rPr>
          <w:rFonts w:ascii="Calibri" w:eastAsia="ヒラギノ角ゴ Pro W3" w:hAnsi="Calibri" w:cs="Arial"/>
          <w:w w:val="90"/>
          <w:sz w:val="22"/>
          <w:szCs w:val="22"/>
        </w:rPr>
        <w:t>, określonego w § 4 ust. 1, za każdy przypadek braku zatrudnienia</w:t>
      </w:r>
      <w:r w:rsidR="00DE63F1" w:rsidRPr="008B076F">
        <w:rPr>
          <w:rFonts w:ascii="Calibri" w:eastAsia="ヒラギノ角ゴ Pro W3" w:hAnsi="Calibri" w:cs="Arial"/>
          <w:w w:val="90"/>
          <w:sz w:val="22"/>
          <w:szCs w:val="22"/>
        </w:rPr>
        <w:t xml:space="preserve"> </w:t>
      </w:r>
      <w:r w:rsidRPr="008B076F">
        <w:rPr>
          <w:rFonts w:ascii="Calibri" w:eastAsia="ヒラギノ角ゴ Pro W3" w:hAnsi="Calibri" w:cs="Arial"/>
          <w:w w:val="90"/>
          <w:sz w:val="22"/>
          <w:szCs w:val="22"/>
        </w:rPr>
        <w:t xml:space="preserve"> na umowę o pracę tj; niezłożenie przez Wykonawcę w wyznacz</w:t>
      </w:r>
      <w:r w:rsidRPr="00090D5C">
        <w:rPr>
          <w:rFonts w:ascii="Calibri" w:eastAsia="ヒラギノ角ゴ Pro W3" w:hAnsi="Calibri" w:cs="Arial"/>
          <w:w w:val="90"/>
          <w:sz w:val="22"/>
          <w:szCs w:val="22"/>
        </w:rPr>
        <w:t>onym  przez Zamawiającego terminie żądanych przez Zamawiającego pisemnych oświadczeń w celu potwierdzenia spełnienia przez Wykonawcę lub Podwykonawcę wymogu zatrudnienia na podstawie umowy o pracę traktowane będzie jako</w:t>
      </w:r>
      <w:r w:rsidRPr="00574E10">
        <w:rPr>
          <w:rFonts w:asciiTheme="minorHAnsi" w:eastAsia="ヒラギノ角ゴ Pro W3" w:hAnsiTheme="minorHAnsi" w:cs="Arial"/>
          <w:w w:val="90"/>
          <w:sz w:val="22"/>
          <w:szCs w:val="22"/>
        </w:rPr>
        <w:t xml:space="preserve"> niespełnienie przez Wykonawcę lub podwykonawcę wymogu zatrudnienia na podstawie umowy o pracę osób wykonujących wskazane </w:t>
      </w:r>
      <w:r w:rsidR="00574E10" w:rsidRPr="00574E10">
        <w:rPr>
          <w:rFonts w:asciiTheme="minorHAnsi" w:eastAsia="ヒラギノ角ゴ Pro W3" w:hAnsiTheme="minorHAnsi" w:cs="Arial"/>
          <w:w w:val="90"/>
          <w:sz w:val="22"/>
          <w:szCs w:val="22"/>
        </w:rPr>
        <w:t>w pkt.5.3.</w:t>
      </w:r>
      <w:r w:rsidRPr="00574E10">
        <w:rPr>
          <w:rFonts w:asciiTheme="minorHAnsi" w:eastAsia="ヒラギノ角ゴ Pro W3" w:hAnsiTheme="minorHAnsi" w:cs="Arial"/>
          <w:w w:val="90"/>
          <w:sz w:val="22"/>
          <w:szCs w:val="22"/>
        </w:rPr>
        <w:t xml:space="preserve"> SIWZ czynności.</w:t>
      </w:r>
    </w:p>
    <w:p w14:paraId="5948EBE2" w14:textId="7793F8ED" w:rsidR="00715ABF" w:rsidRPr="008B076F"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hAnsiTheme="minorHAnsi" w:cs="Arial"/>
          <w:w w:val="90"/>
          <w:sz w:val="22"/>
          <w:szCs w:val="22"/>
          <w:lang w:eastAsia="pl-PL"/>
        </w:rPr>
      </w:pPr>
      <w:r w:rsidRPr="00715ABF">
        <w:rPr>
          <w:rFonts w:asciiTheme="minorHAnsi" w:eastAsia="ヒラギノ角ゴ Pro W3" w:hAnsiTheme="minorHAnsi" w:cs="Arial"/>
          <w:color w:val="000000"/>
          <w:w w:val="90"/>
          <w:sz w:val="22"/>
          <w:szCs w:val="22"/>
        </w:rPr>
        <w:t xml:space="preserve">Z tytułu niezgłoszenia podwykonawców oraz za nie przedstawienie żądanych przez Zamawiającego informacji i dokumentów dotyczących zatrudnienia na podstawie umowy o </w:t>
      </w:r>
      <w:r w:rsidRPr="008B076F">
        <w:rPr>
          <w:rFonts w:asciiTheme="minorHAnsi" w:eastAsia="ヒラギノ角ゴ Pro W3" w:hAnsiTheme="minorHAnsi" w:cs="Arial"/>
          <w:w w:val="90"/>
          <w:sz w:val="22"/>
          <w:szCs w:val="22"/>
        </w:rPr>
        <w:t>pracę 500</w:t>
      </w:r>
      <w:r w:rsidR="00DE63F1" w:rsidRPr="008B076F">
        <w:rPr>
          <w:rFonts w:asciiTheme="minorHAnsi" w:eastAsia="ヒラギノ角ゴ Pro W3" w:hAnsiTheme="minorHAnsi" w:cs="Arial"/>
          <w:w w:val="90"/>
          <w:sz w:val="22"/>
          <w:szCs w:val="22"/>
        </w:rPr>
        <w:t>,00</w:t>
      </w:r>
      <w:r w:rsidRPr="008B076F">
        <w:rPr>
          <w:rFonts w:asciiTheme="minorHAnsi" w:eastAsia="ヒラギノ角ゴ Pro W3" w:hAnsiTheme="minorHAnsi" w:cs="Arial"/>
          <w:w w:val="90"/>
          <w:sz w:val="22"/>
          <w:szCs w:val="22"/>
        </w:rPr>
        <w:t xml:space="preserve"> złotych za każdy przypadek.</w:t>
      </w:r>
    </w:p>
    <w:p w14:paraId="5D8E325D" w14:textId="3AB9699D" w:rsidR="00715ABF" w:rsidRPr="008B076F"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braku zapłaty lub nieterminowej zapłaty wynagrodzenia należnego Podwykonawcom – w wys</w:t>
      </w:r>
      <w:r w:rsidR="00DE63F1" w:rsidRPr="008B076F">
        <w:rPr>
          <w:rFonts w:asciiTheme="minorHAnsi" w:eastAsia="ヒラギノ角ゴ Pro W3" w:hAnsiTheme="minorHAnsi" w:cs="Arial"/>
          <w:w w:val="90"/>
          <w:sz w:val="22"/>
          <w:szCs w:val="22"/>
        </w:rPr>
        <w:t>okości 0,5% wynagrodzenia netto</w:t>
      </w:r>
      <w:r w:rsidRPr="008B076F">
        <w:rPr>
          <w:rFonts w:asciiTheme="minorHAnsi" w:eastAsia="ヒラギノ角ゴ Pro W3" w:hAnsiTheme="minorHAnsi" w:cs="Arial"/>
          <w:w w:val="90"/>
          <w:sz w:val="22"/>
          <w:szCs w:val="22"/>
        </w:rPr>
        <w:t>, o którym mowa w § 4 ust. 1 umowy,</w:t>
      </w:r>
    </w:p>
    <w:p w14:paraId="332EFDE4" w14:textId="694983B2" w:rsidR="00715ABF" w:rsidRPr="008B076F" w:rsidRDefault="00927290"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nieprzedłożenia</w:t>
      </w:r>
      <w:r w:rsidR="00715ABF" w:rsidRPr="008B076F">
        <w:rPr>
          <w:rFonts w:asciiTheme="minorHAnsi" w:eastAsia="ヒラギノ角ゴ Pro W3" w:hAnsiTheme="minorHAnsi" w:cs="Arial"/>
          <w:w w:val="90"/>
          <w:sz w:val="22"/>
          <w:szCs w:val="22"/>
        </w:rPr>
        <w:t xml:space="preserve"> Zamawiającemu do zaakceptowania projektu umowy o podwykonawstwo, której przedmiotem są roboty budowlane lub projektu jej zmiany – w wys</w:t>
      </w:r>
      <w:r w:rsidR="00DE63F1" w:rsidRPr="008B076F">
        <w:rPr>
          <w:rFonts w:asciiTheme="minorHAnsi" w:eastAsia="ヒラギノ角ゴ Pro W3" w:hAnsiTheme="minorHAnsi" w:cs="Arial"/>
          <w:w w:val="90"/>
          <w:sz w:val="22"/>
          <w:szCs w:val="22"/>
        </w:rPr>
        <w:t xml:space="preserve">okości 0,1% wynagrodzenia </w:t>
      </w:r>
      <w:r w:rsidR="006B5FDA" w:rsidRPr="008B076F">
        <w:rPr>
          <w:rFonts w:asciiTheme="minorHAnsi" w:eastAsia="ヒラギノ角ゴ Pro W3" w:hAnsiTheme="minorHAnsi" w:cs="Arial"/>
          <w:w w:val="90"/>
          <w:sz w:val="22"/>
          <w:szCs w:val="22"/>
        </w:rPr>
        <w:t>netto</w:t>
      </w:r>
      <w:r w:rsidR="00715ABF" w:rsidRPr="008B076F">
        <w:rPr>
          <w:rFonts w:asciiTheme="minorHAnsi" w:eastAsia="ヒラギノ角ゴ Pro W3" w:hAnsiTheme="minorHAnsi" w:cs="Arial"/>
          <w:w w:val="90"/>
          <w:sz w:val="22"/>
          <w:szCs w:val="22"/>
        </w:rPr>
        <w:t>, o którym mowa w § 4 ust. 1 umowy,</w:t>
      </w:r>
    </w:p>
    <w:p w14:paraId="2CCEE115" w14:textId="1DF66ED4" w:rsidR="00715ABF" w:rsidRPr="008B076F" w:rsidRDefault="00927290"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nieprzedłożenia</w:t>
      </w:r>
      <w:r w:rsidR="00715ABF" w:rsidRPr="008B076F">
        <w:rPr>
          <w:rFonts w:asciiTheme="minorHAnsi" w:eastAsia="ヒラギノ角ゴ Pro W3" w:hAnsiTheme="minorHAnsi" w:cs="Arial"/>
          <w:w w:val="90"/>
          <w:sz w:val="22"/>
          <w:szCs w:val="22"/>
        </w:rPr>
        <w:t xml:space="preserve"> Zamawiającemu poświadczonej za zgodność z oryginałem kopii umowy o podwykonawstwo lub jej zmiany – w wys</w:t>
      </w:r>
      <w:r w:rsidR="006B5FDA" w:rsidRPr="008B076F">
        <w:rPr>
          <w:rFonts w:asciiTheme="minorHAnsi" w:eastAsia="ヒラギノ角ゴ Pro W3" w:hAnsiTheme="minorHAnsi" w:cs="Arial"/>
          <w:w w:val="90"/>
          <w:sz w:val="22"/>
          <w:szCs w:val="22"/>
        </w:rPr>
        <w:t>okości 0,1% wynagrodzenia netto</w:t>
      </w:r>
      <w:r w:rsidR="00715ABF" w:rsidRPr="008B076F">
        <w:rPr>
          <w:rFonts w:asciiTheme="minorHAnsi" w:eastAsia="ヒラギノ角ゴ Pro W3" w:hAnsiTheme="minorHAnsi" w:cs="Arial"/>
          <w:w w:val="90"/>
          <w:sz w:val="22"/>
          <w:szCs w:val="22"/>
        </w:rPr>
        <w:t xml:space="preserve">, o którym mowa w § 4 ust. 1 umowy, </w:t>
      </w:r>
    </w:p>
    <w:p w14:paraId="179DA086" w14:textId="79931440" w:rsidR="00715ABF" w:rsidRPr="008B076F" w:rsidRDefault="00715ABF" w:rsidP="00811731">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braku zmiany umowy o podwykonawstwo w zakresie terminu zapłaty – w wys</w:t>
      </w:r>
      <w:r w:rsidR="006B5FDA" w:rsidRPr="008B076F">
        <w:rPr>
          <w:rFonts w:asciiTheme="minorHAnsi" w:eastAsia="ヒラギノ角ゴ Pro W3" w:hAnsiTheme="minorHAnsi" w:cs="Arial"/>
          <w:w w:val="90"/>
          <w:sz w:val="22"/>
          <w:szCs w:val="22"/>
        </w:rPr>
        <w:t>okości 0,1% wynagrodzenia netto</w:t>
      </w:r>
      <w:r w:rsidRPr="008B076F">
        <w:rPr>
          <w:rFonts w:asciiTheme="minorHAnsi" w:eastAsia="ヒラギノ角ゴ Pro W3" w:hAnsiTheme="minorHAnsi" w:cs="Arial"/>
          <w:w w:val="90"/>
          <w:sz w:val="22"/>
          <w:szCs w:val="22"/>
        </w:rPr>
        <w:t>, o którym mowa w § 4 ust. 1 umowy</w:t>
      </w:r>
      <w:r w:rsidR="00090D5C" w:rsidRPr="008B076F">
        <w:rPr>
          <w:rFonts w:asciiTheme="minorHAnsi" w:eastAsia="ヒラギノ角ゴ Pro W3" w:hAnsiTheme="minorHAnsi" w:cs="Arial"/>
          <w:w w:val="90"/>
          <w:sz w:val="22"/>
          <w:szCs w:val="22"/>
        </w:rPr>
        <w:t>.</w:t>
      </w:r>
    </w:p>
    <w:p w14:paraId="1523E982" w14:textId="560C6D02" w:rsidR="00715ABF" w:rsidRPr="008B076F" w:rsidRDefault="00715ABF" w:rsidP="00715ABF">
      <w:pPr>
        <w:numPr>
          <w:ilvl w:val="2"/>
          <w:numId w:val="11"/>
        </w:numPr>
        <w:shd w:val="clear" w:color="auto" w:fill="FFFFFF"/>
        <w:tabs>
          <w:tab w:val="left" w:pos="355"/>
          <w:tab w:val="num" w:pos="426"/>
        </w:tabs>
        <w:spacing w:after="80" w:line="360" w:lineRule="auto"/>
        <w:ind w:left="426" w:hanging="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lastRenderedPageBreak/>
        <w:t>Zamawiający zapłaci Wykonawcy karę umowną z tytułu odstąpienia od umowy z przyczyn</w:t>
      </w:r>
      <w:r w:rsidR="00DF11AA" w:rsidRPr="008B076F">
        <w:rPr>
          <w:rFonts w:asciiTheme="minorHAnsi" w:hAnsiTheme="minorHAnsi" w:cs="Arial"/>
          <w:w w:val="90"/>
          <w:sz w:val="22"/>
          <w:szCs w:val="22"/>
          <w:lang w:eastAsia="pl-PL"/>
        </w:rPr>
        <w:t xml:space="preserve"> zawinionych przez </w:t>
      </w:r>
      <w:r w:rsidRPr="008B076F">
        <w:rPr>
          <w:rFonts w:asciiTheme="minorHAnsi" w:hAnsiTheme="minorHAnsi" w:cs="Arial"/>
          <w:w w:val="90"/>
          <w:sz w:val="22"/>
          <w:szCs w:val="22"/>
          <w:lang w:eastAsia="pl-PL"/>
        </w:rPr>
        <w:t xml:space="preserve"> Zamawiającego – w wy</w:t>
      </w:r>
      <w:r w:rsidR="006B5FDA" w:rsidRPr="008B076F">
        <w:rPr>
          <w:rFonts w:asciiTheme="minorHAnsi" w:hAnsiTheme="minorHAnsi" w:cs="Arial"/>
          <w:w w:val="90"/>
          <w:sz w:val="22"/>
          <w:szCs w:val="22"/>
          <w:lang w:eastAsia="pl-PL"/>
        </w:rPr>
        <w:t>sokości 10% wynagrodzenia netto</w:t>
      </w:r>
      <w:r w:rsidRPr="008B076F">
        <w:rPr>
          <w:rFonts w:asciiTheme="minorHAnsi" w:hAnsiTheme="minorHAnsi" w:cs="Arial"/>
          <w:w w:val="90"/>
          <w:sz w:val="22"/>
          <w:szCs w:val="22"/>
          <w:lang w:eastAsia="pl-PL"/>
        </w:rPr>
        <w:t>,  o</w:t>
      </w:r>
      <w:r w:rsidR="00DF11AA" w:rsidRPr="008B076F">
        <w:rPr>
          <w:rFonts w:asciiTheme="minorHAnsi" w:hAnsiTheme="minorHAnsi" w:cs="Arial"/>
          <w:w w:val="90"/>
          <w:sz w:val="22"/>
          <w:szCs w:val="22"/>
          <w:lang w:eastAsia="pl-PL"/>
        </w:rPr>
        <w:t xml:space="preserve"> którym mowa w </w:t>
      </w:r>
      <w:r w:rsidR="00591C21" w:rsidRPr="00854DD3">
        <w:rPr>
          <w:rFonts w:asciiTheme="minorHAnsi" w:hAnsiTheme="minorHAnsi" w:cs="Arial"/>
          <w:w w:val="90"/>
          <w:sz w:val="22"/>
          <w:szCs w:val="22"/>
          <w:lang w:eastAsia="pl-PL"/>
        </w:rPr>
        <w:t>§</w:t>
      </w:r>
      <w:r w:rsidR="00DF11AA" w:rsidRPr="00854DD3">
        <w:rPr>
          <w:rFonts w:asciiTheme="minorHAnsi" w:hAnsiTheme="minorHAnsi" w:cs="Arial"/>
          <w:w w:val="90"/>
          <w:sz w:val="22"/>
          <w:szCs w:val="22"/>
          <w:lang w:eastAsia="pl-PL"/>
        </w:rPr>
        <w:t xml:space="preserve">4 </w:t>
      </w:r>
      <w:r w:rsidR="00DF11AA" w:rsidRPr="008B076F">
        <w:rPr>
          <w:rFonts w:asciiTheme="minorHAnsi" w:hAnsiTheme="minorHAnsi" w:cs="Arial"/>
          <w:w w:val="90"/>
          <w:sz w:val="22"/>
          <w:szCs w:val="22"/>
          <w:lang w:eastAsia="pl-PL"/>
        </w:rPr>
        <w:t>umowy, z wyłączeniem przypadku odstąp</w:t>
      </w:r>
      <w:r w:rsidR="00EE277A">
        <w:rPr>
          <w:rFonts w:asciiTheme="minorHAnsi" w:hAnsiTheme="minorHAnsi" w:cs="Arial"/>
          <w:w w:val="90"/>
          <w:sz w:val="22"/>
          <w:szCs w:val="22"/>
          <w:lang w:eastAsia="pl-PL"/>
        </w:rPr>
        <w:t>ienia od umowy określonego w §13</w:t>
      </w:r>
      <w:r w:rsidR="00DF11AA" w:rsidRPr="008B076F">
        <w:rPr>
          <w:rFonts w:asciiTheme="minorHAnsi" w:hAnsiTheme="minorHAnsi" w:cs="Arial"/>
          <w:w w:val="90"/>
          <w:sz w:val="22"/>
          <w:szCs w:val="22"/>
          <w:lang w:eastAsia="pl-PL"/>
        </w:rPr>
        <w:t xml:space="preserve"> ust.1 pkt. d).   </w:t>
      </w:r>
      <w:r w:rsidRPr="008B076F">
        <w:rPr>
          <w:rFonts w:asciiTheme="minorHAnsi" w:hAnsiTheme="minorHAnsi" w:cs="Arial"/>
          <w:w w:val="90"/>
          <w:sz w:val="22"/>
          <w:szCs w:val="22"/>
          <w:lang w:eastAsia="pl-PL"/>
        </w:rPr>
        <w:t xml:space="preserve"> </w:t>
      </w:r>
    </w:p>
    <w:p w14:paraId="1DC1D5E1" w14:textId="128025B8" w:rsidR="00C4727A" w:rsidRPr="008B076F" w:rsidRDefault="00715ABF" w:rsidP="00C4727A">
      <w:pPr>
        <w:numPr>
          <w:ilvl w:val="2"/>
          <w:numId w:val="11"/>
        </w:numPr>
        <w:shd w:val="clear" w:color="auto" w:fill="FFFFFF"/>
        <w:tabs>
          <w:tab w:val="left" w:pos="355"/>
          <w:tab w:val="num" w:pos="426"/>
        </w:tabs>
        <w:spacing w:after="80" w:line="360" w:lineRule="auto"/>
        <w:ind w:left="426" w:hanging="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 Zamawiający zastrzega sobie prawo do </w:t>
      </w:r>
      <w:r w:rsidR="006B5FDA" w:rsidRPr="008B076F">
        <w:rPr>
          <w:rFonts w:asciiTheme="minorHAnsi" w:hAnsiTheme="minorHAnsi" w:cs="Arial"/>
          <w:w w:val="90"/>
          <w:sz w:val="22"/>
          <w:szCs w:val="22"/>
          <w:lang w:eastAsia="pl-PL"/>
        </w:rPr>
        <w:t xml:space="preserve">dochodzenia </w:t>
      </w:r>
      <w:r w:rsidRPr="008B076F">
        <w:rPr>
          <w:rFonts w:asciiTheme="minorHAnsi" w:hAnsiTheme="minorHAnsi" w:cs="Arial"/>
          <w:w w:val="90"/>
          <w:sz w:val="22"/>
          <w:szCs w:val="22"/>
          <w:lang w:eastAsia="pl-PL"/>
        </w:rPr>
        <w:t>odszkodowania przenoszącego wysokość kar umownych do wysokości rz</w:t>
      </w:r>
      <w:r w:rsidR="006B5FDA" w:rsidRPr="008B076F">
        <w:rPr>
          <w:rFonts w:asciiTheme="minorHAnsi" w:hAnsiTheme="minorHAnsi" w:cs="Arial"/>
          <w:w w:val="90"/>
          <w:sz w:val="22"/>
          <w:szCs w:val="22"/>
          <w:lang w:eastAsia="pl-PL"/>
        </w:rPr>
        <w:t xml:space="preserve">eczywiście poniesionej szkody </w:t>
      </w:r>
      <w:r w:rsidRPr="008B076F">
        <w:rPr>
          <w:rFonts w:asciiTheme="minorHAnsi" w:hAnsiTheme="minorHAnsi" w:cs="Arial"/>
          <w:w w:val="90"/>
          <w:sz w:val="22"/>
          <w:szCs w:val="22"/>
          <w:lang w:eastAsia="pl-PL"/>
        </w:rPr>
        <w:t>i utraconych korzyści.</w:t>
      </w:r>
    </w:p>
    <w:p w14:paraId="3036CE50" w14:textId="6013CD3E" w:rsidR="00C4727A" w:rsidRPr="00C4727A" w:rsidRDefault="002D2D0D" w:rsidP="00C4727A">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xml:space="preserve">§ </w:t>
      </w:r>
      <w:r w:rsidR="00EE277A">
        <w:rPr>
          <w:rFonts w:asciiTheme="minorHAnsi" w:hAnsiTheme="minorHAnsi" w:cs="Arial"/>
          <w:b/>
          <w:color w:val="000000"/>
          <w:w w:val="90"/>
          <w:sz w:val="22"/>
          <w:szCs w:val="22"/>
          <w:lang w:eastAsia="pl-PL"/>
        </w:rPr>
        <w:t>10</w:t>
      </w:r>
    </w:p>
    <w:p w14:paraId="4195A808" w14:textId="5D5FB286" w:rsidR="00C4727A" w:rsidRPr="00D03832" w:rsidRDefault="00C4727A" w:rsidP="00C4727A">
      <w:pPr>
        <w:shd w:val="clear" w:color="auto" w:fill="FFFFFF"/>
        <w:spacing w:after="80" w:line="264" w:lineRule="auto"/>
        <w:ind w:right="10"/>
        <w:jc w:val="center"/>
        <w:rPr>
          <w:rFonts w:asciiTheme="minorHAnsi" w:hAnsiTheme="minorHAnsi" w:cs="Arial"/>
          <w:b/>
          <w:i/>
          <w:color w:val="000000"/>
          <w:w w:val="90"/>
          <w:sz w:val="22"/>
          <w:szCs w:val="22"/>
          <w:lang w:eastAsia="pl-PL"/>
        </w:rPr>
      </w:pPr>
      <w:r w:rsidRPr="00C4727A">
        <w:rPr>
          <w:rFonts w:asciiTheme="minorHAnsi" w:hAnsiTheme="minorHAnsi" w:cs="Arial"/>
          <w:b/>
          <w:color w:val="000000"/>
          <w:w w:val="90"/>
          <w:sz w:val="22"/>
          <w:szCs w:val="22"/>
          <w:lang w:eastAsia="pl-PL"/>
        </w:rPr>
        <w:t>PODWYKONASTWO</w:t>
      </w:r>
      <w:r w:rsidR="00D03832">
        <w:rPr>
          <w:rFonts w:asciiTheme="minorHAnsi" w:hAnsiTheme="minorHAnsi" w:cs="Arial"/>
          <w:b/>
          <w:color w:val="000000"/>
          <w:w w:val="90"/>
          <w:sz w:val="22"/>
          <w:szCs w:val="22"/>
          <w:lang w:eastAsia="pl-PL"/>
        </w:rPr>
        <w:t xml:space="preserve"> </w:t>
      </w:r>
      <w:r w:rsidR="00D03832" w:rsidRPr="00D03832">
        <w:rPr>
          <w:rFonts w:asciiTheme="minorHAnsi" w:hAnsiTheme="minorHAnsi" w:cs="Arial"/>
          <w:b/>
          <w:i/>
          <w:color w:val="000000"/>
          <w:w w:val="90"/>
          <w:sz w:val="22"/>
          <w:szCs w:val="22"/>
          <w:lang w:eastAsia="pl-PL"/>
        </w:rPr>
        <w:t xml:space="preserve">(jeśli dotyczy) </w:t>
      </w:r>
    </w:p>
    <w:p w14:paraId="255C13FF" w14:textId="77777777" w:rsidR="00C4727A" w:rsidRPr="00C4727A" w:rsidRDefault="00C4727A" w:rsidP="00C4727A">
      <w:pPr>
        <w:numPr>
          <w:ilvl w:val="5"/>
          <w:numId w:val="13"/>
        </w:numPr>
        <w:tabs>
          <w:tab w:val="left" w:pos="142"/>
          <w:tab w:val="num" w:pos="284"/>
        </w:tabs>
        <w:spacing w:line="360" w:lineRule="auto"/>
        <w:ind w:left="142" w:hanging="142"/>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przy udziale Podwykonawców wykona następujące roboty:</w:t>
      </w:r>
    </w:p>
    <w:p w14:paraId="5877F65A" w14:textId="77777777" w:rsidR="00C4727A" w:rsidRPr="00C4727A" w:rsidRDefault="00C4727A" w:rsidP="00C4727A">
      <w:pPr>
        <w:tabs>
          <w:tab w:val="left" w:pos="142"/>
        </w:tabs>
        <w:spacing w:line="360" w:lineRule="auto"/>
        <w:ind w:left="142" w:hanging="283"/>
        <w:jc w:val="both"/>
        <w:rPr>
          <w:rFonts w:asciiTheme="minorHAnsi" w:hAnsiTheme="minorHAnsi" w:cs="Arial"/>
          <w:color w:val="000000"/>
          <w:w w:val="90"/>
          <w:sz w:val="22"/>
          <w:szCs w:val="22"/>
          <w:lang w:eastAsia="pl-PL"/>
        </w:rPr>
      </w:pPr>
    </w:p>
    <w:p w14:paraId="0D32B6EF" w14:textId="77777777" w:rsidR="00C4727A" w:rsidRPr="00C4727A" w:rsidRDefault="00C4727A" w:rsidP="00C4727A">
      <w:pPr>
        <w:tabs>
          <w:tab w:val="left" w:pos="142"/>
        </w:tabs>
        <w:spacing w:line="360" w:lineRule="auto"/>
        <w:ind w:left="142"/>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t>
      </w:r>
      <w:r w:rsidRPr="00C4727A">
        <w:rPr>
          <w:rFonts w:asciiTheme="minorHAnsi" w:hAnsiTheme="minorHAnsi" w:cs="Arial"/>
          <w:color w:val="000000"/>
          <w:w w:val="90"/>
          <w:sz w:val="22"/>
          <w:szCs w:val="22"/>
          <w:lang w:eastAsia="pl-PL"/>
        </w:rPr>
        <w:br/>
      </w:r>
    </w:p>
    <w:p w14:paraId="6DA0B94D"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Pozostały zakres przedmiotu umowy Wykonawca wykona siłami własnymi. </w:t>
      </w:r>
    </w:p>
    <w:p w14:paraId="49F1ADF1"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Wykonanie części zamówienia przez podwykonawców nie zwalnia Wykonawcy </w:t>
      </w:r>
      <w:r w:rsidRPr="00C4727A">
        <w:rPr>
          <w:rFonts w:asciiTheme="minorHAnsi" w:hAnsiTheme="minorHAnsi" w:cs="Arial"/>
          <w:color w:val="000000"/>
          <w:w w:val="90"/>
          <w:sz w:val="22"/>
          <w:szCs w:val="22"/>
          <w:lang w:eastAsia="pl-PL"/>
        </w:rPr>
        <w:br/>
        <w:t>od odpowiedzialności i zobowiązań wynikających z warunków niniejszej umowy.</w:t>
      </w:r>
    </w:p>
    <w:p w14:paraId="57AAD0D7"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zobowiązany jest do koordynacji prac realizowanych przez podwykonawców.</w:t>
      </w:r>
    </w:p>
    <w:p w14:paraId="4F1A9D39"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0E7ABC" w14:textId="3134A924" w:rsidR="00C4727A" w:rsidRPr="008B076F"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C4727A">
        <w:rPr>
          <w:rFonts w:asciiTheme="minorHAnsi" w:hAnsiTheme="minorHAnsi" w:cs="Arial"/>
          <w:color w:val="000000"/>
          <w:w w:val="90"/>
          <w:sz w:val="22"/>
          <w:szCs w:val="22"/>
          <w:lang w:eastAsia="pl-P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dni od przekazania może zgłosić pisemne zastrzeżenia do projektu tej umowy. Niezgłoszenie zastrzeżeń uważa się za akceptację </w:t>
      </w:r>
      <w:r w:rsidRPr="008B076F">
        <w:rPr>
          <w:rFonts w:asciiTheme="minorHAnsi" w:hAnsiTheme="minorHAnsi" w:cs="Arial"/>
          <w:w w:val="90"/>
          <w:sz w:val="22"/>
          <w:szCs w:val="22"/>
          <w:lang w:eastAsia="pl-PL"/>
        </w:rPr>
        <w:t>projektu</w:t>
      </w:r>
      <w:r w:rsidR="006B5FDA" w:rsidRPr="008B076F">
        <w:rPr>
          <w:rFonts w:asciiTheme="minorHAnsi" w:hAnsiTheme="minorHAnsi" w:cs="Arial"/>
          <w:w w:val="90"/>
          <w:sz w:val="22"/>
          <w:szCs w:val="22"/>
          <w:lang w:eastAsia="pl-PL"/>
        </w:rPr>
        <w:t xml:space="preserve"> umowy</w:t>
      </w:r>
      <w:r w:rsidRPr="008B076F">
        <w:rPr>
          <w:rFonts w:asciiTheme="minorHAnsi" w:hAnsiTheme="minorHAnsi" w:cs="Arial"/>
          <w:w w:val="90"/>
          <w:sz w:val="22"/>
          <w:szCs w:val="22"/>
          <w:lang w:eastAsia="pl-PL"/>
        </w:rPr>
        <w:t xml:space="preserve">. </w:t>
      </w:r>
    </w:p>
    <w:p w14:paraId="05874EC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podwykonawca lub dalszy podwykonawca zamówienia na roboty budowlane, o których mowa w § 1 niniejszej umowy przedkłada Zamawiającemu poświadczoną za zgodność z oryginałem kopię zawartej umowy o podwykonawstwo w terminie 7 dni od jej zawarcia. Zamawiający w terminie 21 dni od przekazania kopii umowy może wnieść pisemny sprzeciw zgodnie z przepisem art. 647</w:t>
      </w:r>
      <w:r w:rsidRPr="00C4727A">
        <w:rPr>
          <w:rFonts w:asciiTheme="minorHAnsi" w:hAnsiTheme="minorHAnsi" w:cs="Arial"/>
          <w:color w:val="000000"/>
          <w:w w:val="90"/>
          <w:sz w:val="22"/>
          <w:szCs w:val="22"/>
          <w:vertAlign w:val="superscript"/>
          <w:lang w:eastAsia="pl-PL"/>
        </w:rPr>
        <w:t>1</w:t>
      </w:r>
      <w:r w:rsidRPr="00C4727A">
        <w:rPr>
          <w:rFonts w:asciiTheme="minorHAnsi" w:hAnsiTheme="minorHAnsi" w:cs="Arial"/>
          <w:color w:val="000000"/>
          <w:w w:val="90"/>
          <w:sz w:val="22"/>
          <w:szCs w:val="22"/>
          <w:lang w:eastAsia="pl-PL"/>
        </w:rPr>
        <w:t xml:space="preserve">kc . Niezgłoszenie sprzeciwu uważa się za akceptację umowy przez Zamawiającego. </w:t>
      </w:r>
    </w:p>
    <w:p w14:paraId="32E5B88E"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Zamawiający dokonuje bezpośrednio zapłaty wymagalnego wynagrodzenia przysługującego podwykonawcy lub dalszemu podwykonawcy, który zawarł zaakceptowaną przez Zamawiającego umowę o </w:t>
      </w:r>
      <w:r w:rsidRPr="00C4727A">
        <w:rPr>
          <w:rFonts w:asciiTheme="minorHAnsi" w:hAnsiTheme="minorHAnsi" w:cs="Arial"/>
          <w:color w:val="000000"/>
          <w:w w:val="90"/>
          <w:sz w:val="22"/>
          <w:szCs w:val="22"/>
          <w:lang w:eastAsia="pl-PL"/>
        </w:rPr>
        <w:lastRenderedPageBreak/>
        <w:t>podwykonawstwo, której prz</w:t>
      </w:r>
      <w:r w:rsidR="002D2D0D">
        <w:rPr>
          <w:rFonts w:asciiTheme="minorHAnsi" w:hAnsiTheme="minorHAnsi" w:cs="Arial"/>
          <w:color w:val="000000"/>
          <w:w w:val="90"/>
          <w:sz w:val="22"/>
          <w:szCs w:val="22"/>
          <w:lang w:eastAsia="pl-PL"/>
        </w:rPr>
        <w:t xml:space="preserve">edmiotem są roboty budowlane, </w:t>
      </w:r>
      <w:r w:rsidRPr="00C4727A">
        <w:rPr>
          <w:rFonts w:asciiTheme="minorHAnsi" w:hAnsiTheme="minorHAnsi" w:cs="Arial"/>
          <w:color w:val="000000"/>
          <w:w w:val="90"/>
          <w:sz w:val="22"/>
          <w:szCs w:val="22"/>
          <w:lang w:eastAsia="pl-PL"/>
        </w:rPr>
        <w:t>w przypadku uchylenia się od obowiązku zapłaty odpowiednio przez wykonawcę, podwykonawcę lub dalszego podwykonawcę zamówienia na roboty budowlane.</w:t>
      </w:r>
    </w:p>
    <w:p w14:paraId="31E5E30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Wynagrodzenie, o którym mowa w ust. 8 dotyczy wyłącznie należności powstałych po zaakceptowaniu przez Zamawiającego umowy o podwykonawstwo, której przedmiotem są roboty budowlane, </w:t>
      </w:r>
    </w:p>
    <w:p w14:paraId="5B4322F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Bezpośrednia zapłata, o której mowa w ust. 8 obejmuje wyłącznie należne wynagrodzenia, bez odsetek, należnych podwykonawcy lub dalszemu podwykonawcy.</w:t>
      </w:r>
    </w:p>
    <w:p w14:paraId="39A02F2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3 dni od dnia doręczenia powyższej informacji przez Zamawiającego.</w:t>
      </w:r>
    </w:p>
    <w:p w14:paraId="513D961A"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W przypadku zgłoszenia uwag, o których mowa w ust. 11, we wskazanym terminie, Zamawiający może: </w:t>
      </w:r>
    </w:p>
    <w:p w14:paraId="42B4405B"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t>nie dokonać bezpośredniej zapłaty wynagrodzenia podwykonawcy lub dalszemu podwykonawcy, jeżeli wykonawca wykaże niezasadność takiej zapłaty, albo</w:t>
      </w:r>
    </w:p>
    <w:p w14:paraId="1815C5E4"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5585B6"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contextualSpacing/>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t>dokonać bezpośredniej zapłaty wynagrodzenia podwykonawcy lub dalszemu podwykonawcy, jeżeli podwykonawca lub dalszy podwykonawca wykaże zasadność takiej zapłaty.</w:t>
      </w:r>
    </w:p>
    <w:p w14:paraId="69F74E5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 przypadku dokonania bezpośredniej zapłaty podwykonawcy lub dalszemu podwykonawcy, o których mowa w ust. 11, Zamawiający potrąca kwotę wypłaconego wynagrodzenia z wynagrodzenia należnego Wykonawcy.</w:t>
      </w:r>
    </w:p>
    <w:p w14:paraId="4F85346C"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Powyższy tryb udzielenia zgody będzie mieć zastosowanie do wszelkich zmian, uzupełnień oraz aneksów do umów z podwykonawcami.</w:t>
      </w:r>
    </w:p>
    <w:p w14:paraId="443904C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5A781AB5"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Na wniosek Zamawiającego, Wykonawca bezzwłocznie dostarczy Zamawiającemu szczegółowe informacje dotyczące podwykonawców i jego/ich dalszych podwykonawców w zakresie prac powierzonych każdej takiej </w:t>
      </w:r>
      <w:r w:rsidRPr="00C4727A">
        <w:rPr>
          <w:rFonts w:asciiTheme="minorHAnsi" w:hAnsiTheme="minorHAnsi" w:cs="Arial"/>
          <w:color w:val="000000"/>
          <w:w w:val="90"/>
          <w:sz w:val="22"/>
          <w:szCs w:val="22"/>
          <w:lang w:eastAsia="pl-PL"/>
        </w:rPr>
        <w:lastRenderedPageBreak/>
        <w:t>jednostce oraz dotyczące osiągniętego w dacie przygotowania takiej informacji etapu prac, faktur wystawionych przez nich oraz udokumentowanego podsumowania płatności dokonanych na ich rzecz do dnia sporządzenia takiej informacji.</w:t>
      </w:r>
    </w:p>
    <w:p w14:paraId="4CA56D3E"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Niezależnie od innych postanowień niniejszej umowy zamiar Wykonawcy co do powierzenia robót budowlanych wymienionych w ust. 1 określonemu konkretnemu podwykonawcy musi zostać zgłoszony Zamawiającemu na piśmie nie później niż 7 dni przed planowanym skierowaniem tego podwykonawcy do wykonania takich robót. </w:t>
      </w:r>
    </w:p>
    <w:p w14:paraId="015CB50D"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Jakakolwiek przerwa w realizacji przedmiotu umowy wynikająca z braku podwykonawcy będzie traktowana jako przerwa wynikła z przyczyn zależnych od Wykonawcy i nie może stanowić podstawy do zmiany terminu zakończenia robót, o którym mowa w §3.</w:t>
      </w:r>
    </w:p>
    <w:p w14:paraId="5C9A58D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Niezależnie od innych postanowień niniejszej umowy umowa z podwykonawcą i z dalszym podwykonawcą nie może zawierać postanowień:</w:t>
      </w:r>
    </w:p>
    <w:p w14:paraId="284DFA08"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ustalających dla podwykonawcy i dalszego podwykonawcy wynagrodzenie przewyższające cenę ustaloną na dany zakres robót przez Zamawiającego z Wykonawcą w niniejszej umowie,</w:t>
      </w:r>
    </w:p>
    <w:p w14:paraId="527DDB5F"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uzależniających uzyskanie przez podwykonawcę lub przez dalszego podwykonawcę wynagrodzenia od uprzedniego  dokonania zapłaty Wykonawcy przez Zamawiającego,</w:t>
      </w:r>
    </w:p>
    <w:p w14:paraId="4155BCE1"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sprzecznych z wymaganiami dotyczącymi realizacji przedmiotu zamówienia określonymi w niniejszej umowie oraz w załącznikach do niej. </w:t>
      </w:r>
    </w:p>
    <w:p w14:paraId="113BD6C3" w14:textId="77777777" w:rsidR="00C4727A" w:rsidRPr="002D2D0D" w:rsidRDefault="00C4727A" w:rsidP="002D2D0D">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Regulujących krótsze okresy gwarancji i rękojmi w stosunku do przewidzianych w niniejszej umowie</w:t>
      </w:r>
    </w:p>
    <w:p w14:paraId="3FAAB435" w14:textId="77777777" w:rsidR="00C4727A" w:rsidRPr="00C4727A" w:rsidRDefault="00C4727A" w:rsidP="00C4727A">
      <w:pPr>
        <w:widowControl w:val="0"/>
        <w:shd w:val="clear" w:color="auto" w:fill="FFFFFF"/>
        <w:tabs>
          <w:tab w:val="left" w:pos="426"/>
        </w:tabs>
        <w:autoSpaceDE w:val="0"/>
        <w:autoSpaceDN w:val="0"/>
        <w:adjustRightInd w:val="0"/>
        <w:spacing w:after="80" w:line="360" w:lineRule="auto"/>
        <w:ind w:left="426" w:right="5"/>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Powyższe postanowienia nie ograniczają prawa Zamawiającego do zgłaszania sprzeciwu wobec pozostałych postanowień umowy o podwykonawstwo zawartej odpowiednio pomiędzy Wykonawcą a podwykonawcą, lub pomiędzy podwykonawcą a dalszym podwykonawcą.</w:t>
      </w:r>
    </w:p>
    <w:p w14:paraId="12D02608"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564FAD0A" w14:textId="449DB6E4" w:rsidR="00304E79" w:rsidRDefault="00C4727A" w:rsidP="000B1F29">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717E22E4" w14:textId="0F0D6B69" w:rsidR="00EE277A" w:rsidRDefault="00EE277A" w:rsidP="00EE277A">
      <w:pPr>
        <w:widowControl w:val="0"/>
        <w:shd w:val="clear" w:color="auto" w:fill="FFFFFF"/>
        <w:tabs>
          <w:tab w:val="left" w:pos="426"/>
        </w:tabs>
        <w:autoSpaceDE w:val="0"/>
        <w:autoSpaceDN w:val="0"/>
        <w:adjustRightInd w:val="0"/>
        <w:spacing w:after="80" w:line="360" w:lineRule="auto"/>
        <w:ind w:right="5"/>
        <w:jc w:val="both"/>
        <w:rPr>
          <w:rFonts w:asciiTheme="minorHAnsi" w:hAnsiTheme="minorHAnsi" w:cs="Arial"/>
          <w:color w:val="000000"/>
          <w:w w:val="90"/>
          <w:sz w:val="22"/>
          <w:szCs w:val="22"/>
          <w:lang w:eastAsia="pl-PL"/>
        </w:rPr>
      </w:pPr>
    </w:p>
    <w:p w14:paraId="10DE41E3" w14:textId="77777777" w:rsidR="00EE277A" w:rsidRPr="000B1F29" w:rsidRDefault="00EE277A" w:rsidP="00EE277A">
      <w:pPr>
        <w:widowControl w:val="0"/>
        <w:shd w:val="clear" w:color="auto" w:fill="FFFFFF"/>
        <w:tabs>
          <w:tab w:val="left" w:pos="426"/>
        </w:tabs>
        <w:autoSpaceDE w:val="0"/>
        <w:autoSpaceDN w:val="0"/>
        <w:adjustRightInd w:val="0"/>
        <w:spacing w:after="80" w:line="360" w:lineRule="auto"/>
        <w:ind w:right="5"/>
        <w:jc w:val="both"/>
        <w:rPr>
          <w:rFonts w:asciiTheme="minorHAnsi" w:hAnsiTheme="minorHAnsi" w:cs="Arial"/>
          <w:color w:val="000000"/>
          <w:w w:val="90"/>
          <w:sz w:val="22"/>
          <w:szCs w:val="22"/>
          <w:lang w:eastAsia="pl-PL"/>
        </w:rPr>
      </w:pPr>
    </w:p>
    <w:p w14:paraId="49AE31F2" w14:textId="383E2EFF" w:rsidR="000B1F29" w:rsidRPr="000B1F29" w:rsidRDefault="00EE277A" w:rsidP="000B1F29">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lastRenderedPageBreak/>
        <w:t>§ 11</w:t>
      </w:r>
    </w:p>
    <w:p w14:paraId="3ABEFE89" w14:textId="77777777" w:rsidR="000B1F29" w:rsidRPr="000B1F29" w:rsidRDefault="000B1F29" w:rsidP="000B1F29">
      <w:pPr>
        <w:shd w:val="clear" w:color="auto" w:fill="FFFFFF"/>
        <w:spacing w:after="80" w:line="264" w:lineRule="auto"/>
        <w:ind w:right="10"/>
        <w:jc w:val="center"/>
        <w:rPr>
          <w:rFonts w:asciiTheme="minorHAnsi" w:hAnsiTheme="minorHAnsi" w:cs="Arial"/>
          <w:b/>
          <w:color w:val="000000"/>
          <w:w w:val="90"/>
          <w:sz w:val="22"/>
          <w:szCs w:val="22"/>
          <w:lang w:eastAsia="pl-PL"/>
        </w:rPr>
      </w:pPr>
      <w:r w:rsidRPr="000B1F29">
        <w:rPr>
          <w:rFonts w:asciiTheme="minorHAnsi" w:hAnsiTheme="minorHAnsi" w:cs="Arial"/>
          <w:b/>
          <w:color w:val="000000"/>
          <w:w w:val="90"/>
          <w:sz w:val="22"/>
          <w:szCs w:val="22"/>
          <w:lang w:eastAsia="pl-PL"/>
        </w:rPr>
        <w:t>ODBIÓR ROBÓT</w:t>
      </w:r>
    </w:p>
    <w:p w14:paraId="4C379DA5" w14:textId="7FDE6E52" w:rsidR="000B1F29" w:rsidRPr="000B1F29" w:rsidRDefault="000B1F29"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0B1F29">
        <w:rPr>
          <w:rFonts w:asciiTheme="minorHAnsi" w:hAnsiTheme="minorHAnsi" w:cs="Arial"/>
          <w:color w:val="000000"/>
          <w:w w:val="90"/>
          <w:sz w:val="22"/>
          <w:szCs w:val="22"/>
          <w:lang w:eastAsia="pl-PL"/>
        </w:rPr>
        <w:t xml:space="preserve">Przewiduje się odbiory </w:t>
      </w:r>
      <w:r w:rsidRPr="00B441EC">
        <w:rPr>
          <w:rFonts w:asciiTheme="minorHAnsi" w:hAnsiTheme="minorHAnsi" w:cs="Arial"/>
          <w:color w:val="000000"/>
          <w:w w:val="90"/>
          <w:sz w:val="22"/>
          <w:szCs w:val="22"/>
          <w:lang w:eastAsia="pl-PL"/>
        </w:rPr>
        <w:t xml:space="preserve">robót </w:t>
      </w:r>
      <w:r w:rsidRPr="00E84EE3">
        <w:rPr>
          <w:rFonts w:asciiTheme="minorHAnsi" w:hAnsiTheme="minorHAnsi" w:cs="Arial"/>
          <w:w w:val="90"/>
          <w:sz w:val="22"/>
          <w:szCs w:val="22"/>
          <w:lang w:eastAsia="pl-PL"/>
        </w:rPr>
        <w:t>zanik</w:t>
      </w:r>
      <w:r w:rsidR="008313F5" w:rsidRPr="00E84EE3">
        <w:rPr>
          <w:rFonts w:asciiTheme="minorHAnsi" w:hAnsiTheme="minorHAnsi" w:cs="Arial"/>
          <w:w w:val="90"/>
          <w:sz w:val="22"/>
          <w:szCs w:val="22"/>
          <w:lang w:eastAsia="pl-PL"/>
        </w:rPr>
        <w:t>ających oraz</w:t>
      </w:r>
      <w:r w:rsidR="00B441EC" w:rsidRPr="00E84EE3">
        <w:rPr>
          <w:rFonts w:asciiTheme="minorHAnsi" w:hAnsiTheme="minorHAnsi" w:cs="Arial"/>
          <w:w w:val="90"/>
          <w:sz w:val="22"/>
          <w:szCs w:val="22"/>
          <w:lang w:eastAsia="pl-PL"/>
        </w:rPr>
        <w:t xml:space="preserve"> </w:t>
      </w:r>
      <w:r w:rsidRPr="00E84EE3">
        <w:rPr>
          <w:rFonts w:asciiTheme="minorHAnsi" w:hAnsiTheme="minorHAnsi" w:cs="Arial"/>
          <w:w w:val="90"/>
          <w:sz w:val="22"/>
          <w:szCs w:val="22"/>
          <w:lang w:eastAsia="pl-PL"/>
        </w:rPr>
        <w:t xml:space="preserve"> odbiór końcowy </w:t>
      </w:r>
      <w:r w:rsidRPr="000B1F29">
        <w:rPr>
          <w:rFonts w:asciiTheme="minorHAnsi" w:hAnsiTheme="minorHAnsi" w:cs="Arial"/>
          <w:color w:val="000000"/>
          <w:w w:val="90"/>
          <w:sz w:val="22"/>
          <w:szCs w:val="22"/>
          <w:lang w:eastAsia="pl-PL"/>
        </w:rPr>
        <w:t>przedmiotu umowy.</w:t>
      </w:r>
    </w:p>
    <w:p w14:paraId="0CA78E8C" w14:textId="239F4D67" w:rsidR="000B1F29" w:rsidRPr="008B076F" w:rsidRDefault="000B1F29"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0B1F29">
        <w:rPr>
          <w:rFonts w:asciiTheme="minorHAnsi" w:hAnsiTheme="minorHAnsi" w:cs="Arial"/>
          <w:color w:val="000000"/>
          <w:w w:val="90"/>
          <w:sz w:val="22"/>
          <w:szCs w:val="22"/>
          <w:lang w:eastAsia="pl-PL"/>
        </w:rPr>
        <w:t>Wykonawca zawiadomi Zamawiającego o zakończeniu przedmiotu umowy i osiągnięciu gotowości do odbioru</w:t>
      </w:r>
      <w:r w:rsidR="00732F40">
        <w:rPr>
          <w:rFonts w:asciiTheme="minorHAnsi" w:hAnsiTheme="minorHAnsi" w:cs="Arial"/>
          <w:color w:val="000000"/>
          <w:w w:val="90"/>
          <w:sz w:val="22"/>
          <w:szCs w:val="22"/>
          <w:lang w:eastAsia="pl-PL"/>
        </w:rPr>
        <w:t xml:space="preserve"> </w:t>
      </w:r>
      <w:r w:rsidR="00BC01C5" w:rsidRPr="008B076F">
        <w:rPr>
          <w:rFonts w:asciiTheme="minorHAnsi" w:hAnsiTheme="minorHAnsi" w:cs="Arial"/>
          <w:w w:val="90"/>
          <w:sz w:val="22"/>
          <w:szCs w:val="22"/>
          <w:lang w:eastAsia="pl-PL"/>
        </w:rPr>
        <w:t>końcowego</w:t>
      </w:r>
      <w:r w:rsidRPr="008B076F">
        <w:rPr>
          <w:rFonts w:asciiTheme="minorHAnsi" w:hAnsiTheme="minorHAnsi" w:cs="Arial"/>
          <w:w w:val="90"/>
          <w:sz w:val="22"/>
          <w:szCs w:val="22"/>
          <w:lang w:eastAsia="pl-PL"/>
        </w:rPr>
        <w:t xml:space="preserve"> nie później niż w ciągu 5 dni roboczych od</w:t>
      </w:r>
      <w:r w:rsidR="00E56486">
        <w:rPr>
          <w:rFonts w:asciiTheme="minorHAnsi" w:hAnsiTheme="minorHAnsi" w:cs="Arial"/>
          <w:w w:val="90"/>
          <w:sz w:val="22"/>
          <w:szCs w:val="22"/>
          <w:lang w:eastAsia="pl-PL"/>
        </w:rPr>
        <w:t xml:space="preserve"> </w:t>
      </w:r>
      <w:r w:rsidR="00E56486" w:rsidRPr="00B36CDD">
        <w:rPr>
          <w:rFonts w:asciiTheme="minorHAnsi" w:hAnsiTheme="minorHAnsi" w:cs="Arial"/>
          <w:w w:val="90"/>
          <w:sz w:val="22"/>
          <w:szCs w:val="22"/>
          <w:lang w:eastAsia="pl-PL"/>
        </w:rPr>
        <w:t>dnia</w:t>
      </w:r>
      <w:r w:rsidRPr="00B36CDD">
        <w:rPr>
          <w:rFonts w:asciiTheme="minorHAnsi" w:hAnsiTheme="minorHAnsi" w:cs="Arial"/>
          <w:w w:val="90"/>
          <w:sz w:val="22"/>
          <w:szCs w:val="22"/>
          <w:lang w:eastAsia="pl-PL"/>
        </w:rPr>
        <w:t xml:space="preserve"> zakończenia </w:t>
      </w:r>
      <w:r w:rsidRPr="008B076F">
        <w:rPr>
          <w:rFonts w:asciiTheme="minorHAnsi" w:hAnsiTheme="minorHAnsi" w:cs="Arial"/>
          <w:w w:val="90"/>
          <w:sz w:val="22"/>
          <w:szCs w:val="22"/>
          <w:lang w:eastAsia="pl-PL"/>
        </w:rPr>
        <w:t>robót. Zamawia</w:t>
      </w:r>
      <w:r w:rsidR="00BC01C5" w:rsidRPr="008B076F">
        <w:rPr>
          <w:rFonts w:asciiTheme="minorHAnsi" w:hAnsiTheme="minorHAnsi" w:cs="Arial"/>
          <w:w w:val="90"/>
          <w:sz w:val="22"/>
          <w:szCs w:val="22"/>
          <w:lang w:eastAsia="pl-PL"/>
        </w:rPr>
        <w:t>jący dokona odbioru końcowego</w:t>
      </w:r>
      <w:r w:rsidRPr="008B076F">
        <w:rPr>
          <w:rFonts w:asciiTheme="minorHAnsi" w:hAnsiTheme="minorHAnsi" w:cs="Arial"/>
          <w:w w:val="90"/>
          <w:sz w:val="22"/>
          <w:szCs w:val="22"/>
          <w:lang w:eastAsia="pl-PL"/>
        </w:rPr>
        <w:t xml:space="preserve"> przedmiotu umowy w ciągu 14 dni roboczych od zawiadomienia o gotowości do odbioru.</w:t>
      </w:r>
    </w:p>
    <w:p w14:paraId="13144EE7" w14:textId="1258A8AA" w:rsidR="000B1F29" w:rsidRPr="008B076F" w:rsidRDefault="00BC01C5"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Z czynności odbioru końcowego</w:t>
      </w:r>
      <w:r w:rsidR="000B1F29" w:rsidRPr="008B076F">
        <w:rPr>
          <w:rFonts w:asciiTheme="minorHAnsi" w:hAnsiTheme="minorHAnsi" w:cs="Arial"/>
          <w:w w:val="90"/>
          <w:sz w:val="22"/>
          <w:szCs w:val="22"/>
          <w:lang w:eastAsia="pl-PL"/>
        </w:rPr>
        <w:t xml:space="preserve"> i odbioru przed upływem okresu gwarancji i rękojmi będzie spisany protokół zawierający wszelkie ustalenia dokonane w toku odbioru oraz terminy wyznaczone na usunięcie stwierdzonych w trakcie odbioru wad.</w:t>
      </w:r>
    </w:p>
    <w:p w14:paraId="0D23B6AF" w14:textId="77777777" w:rsidR="00C73668" w:rsidRPr="008B076F" w:rsidRDefault="00C73668" w:rsidP="00C73668">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8B076F">
        <w:rPr>
          <w:rFonts w:asciiTheme="minorHAnsi" w:eastAsia="Tahoma" w:hAnsiTheme="minorHAnsi" w:cs="Arial"/>
          <w:w w:val="90"/>
          <w:sz w:val="22"/>
          <w:szCs w:val="22"/>
          <w:shd w:val="clear" w:color="auto" w:fill="FFFFFF"/>
        </w:rPr>
        <w:t xml:space="preserve">Dokumentacja powykonawcza, którą Wykonawca przekaże Zamawiającemu podczas odbioru będzie  zawierać: </w:t>
      </w:r>
    </w:p>
    <w:p w14:paraId="36DFEDDF" w14:textId="2FC3BA9F" w:rsidR="00C73668" w:rsidRPr="00636108" w:rsidRDefault="005A7CEA" w:rsidP="00C73668">
      <w:pPr>
        <w:numPr>
          <w:ilvl w:val="0"/>
          <w:numId w:val="4"/>
        </w:numPr>
        <w:autoSpaceDE w:val="0"/>
        <w:autoSpaceDN w:val="0"/>
        <w:adjustRightInd w:val="0"/>
        <w:spacing w:line="360" w:lineRule="auto"/>
        <w:ind w:left="1135" w:hanging="568"/>
        <w:jc w:val="both"/>
        <w:rPr>
          <w:rFonts w:asciiTheme="minorHAnsi" w:eastAsia="Tahoma" w:hAnsiTheme="minorHAnsi" w:cs="Arial"/>
          <w:color w:val="000000"/>
          <w:w w:val="90"/>
          <w:sz w:val="22"/>
          <w:szCs w:val="22"/>
          <w:shd w:val="clear" w:color="auto" w:fill="FFFFFF"/>
        </w:rPr>
      </w:pPr>
      <w:r w:rsidRPr="008B076F">
        <w:rPr>
          <w:rFonts w:asciiTheme="minorHAnsi" w:eastAsia="Tahoma" w:hAnsiTheme="minorHAnsi" w:cs="Arial"/>
          <w:w w:val="90"/>
          <w:sz w:val="22"/>
          <w:szCs w:val="22"/>
          <w:shd w:val="clear" w:color="auto" w:fill="FFFFFF"/>
        </w:rPr>
        <w:t>w</w:t>
      </w:r>
      <w:r w:rsidR="00C73668" w:rsidRPr="008B076F">
        <w:rPr>
          <w:rFonts w:asciiTheme="minorHAnsi" w:eastAsia="Tahoma" w:hAnsiTheme="minorHAnsi" w:cs="Arial"/>
          <w:w w:val="90"/>
          <w:sz w:val="22"/>
          <w:szCs w:val="22"/>
          <w:shd w:val="clear" w:color="auto" w:fill="FFFFFF"/>
        </w:rPr>
        <w:t xml:space="preserve">ymagane </w:t>
      </w:r>
      <w:r w:rsidR="00BC01C5" w:rsidRPr="008B076F">
        <w:rPr>
          <w:rFonts w:asciiTheme="minorHAnsi" w:eastAsia="Tahoma" w:hAnsiTheme="minorHAnsi" w:cs="Arial"/>
          <w:w w:val="90"/>
          <w:sz w:val="22"/>
          <w:szCs w:val="22"/>
          <w:shd w:val="clear" w:color="auto" w:fill="FFFFFF"/>
        </w:rPr>
        <w:t xml:space="preserve">atesty, </w:t>
      </w:r>
      <w:r w:rsidR="00C73668" w:rsidRPr="008B076F">
        <w:rPr>
          <w:rFonts w:asciiTheme="minorHAnsi" w:eastAsia="Tahoma" w:hAnsiTheme="minorHAnsi" w:cs="Arial"/>
          <w:w w:val="90"/>
          <w:sz w:val="22"/>
          <w:szCs w:val="22"/>
          <w:shd w:val="clear" w:color="auto" w:fill="FFFFFF"/>
        </w:rPr>
        <w:t>certyfikaty / świadectwa dopuszczenia</w:t>
      </w:r>
      <w:r w:rsidR="00E56486">
        <w:rPr>
          <w:rFonts w:asciiTheme="minorHAnsi" w:eastAsia="Tahoma" w:hAnsiTheme="minorHAnsi" w:cs="Arial"/>
          <w:color w:val="FF0000"/>
          <w:w w:val="90"/>
          <w:sz w:val="22"/>
          <w:szCs w:val="22"/>
          <w:shd w:val="clear" w:color="auto" w:fill="FFFFFF"/>
        </w:rPr>
        <w:t>/</w:t>
      </w:r>
    </w:p>
    <w:p w14:paraId="2D40B432" w14:textId="1F0DAC36" w:rsidR="008B076F" w:rsidRPr="00EE277A" w:rsidRDefault="005A7CEA" w:rsidP="00EE277A">
      <w:pPr>
        <w:numPr>
          <w:ilvl w:val="0"/>
          <w:numId w:val="4"/>
        </w:numPr>
        <w:autoSpaceDE w:val="0"/>
        <w:autoSpaceDN w:val="0"/>
        <w:adjustRightInd w:val="0"/>
        <w:spacing w:line="360" w:lineRule="auto"/>
        <w:ind w:left="1135" w:hanging="568"/>
        <w:jc w:val="both"/>
        <w:rPr>
          <w:rFonts w:asciiTheme="minorHAnsi" w:eastAsia="Tahoma" w:hAnsiTheme="minorHAnsi" w:cs="Arial"/>
          <w:color w:val="000000"/>
          <w:w w:val="90"/>
          <w:sz w:val="22"/>
          <w:szCs w:val="22"/>
          <w:shd w:val="clear" w:color="auto" w:fill="FFFFFF"/>
        </w:rPr>
      </w:pPr>
      <w:r>
        <w:rPr>
          <w:rFonts w:asciiTheme="minorHAnsi" w:eastAsia="Tahoma" w:hAnsiTheme="minorHAnsi" w:cs="Arial"/>
          <w:color w:val="000000"/>
          <w:w w:val="90"/>
          <w:sz w:val="22"/>
          <w:szCs w:val="22"/>
          <w:shd w:val="clear" w:color="auto" w:fill="FFFFFF"/>
        </w:rPr>
        <w:t xml:space="preserve">karty materiałowe (wzór przedstawi Zamawiający) wraz z deklaracjami zgodności i certyfikatami na </w:t>
      </w:r>
      <w:r w:rsidR="00D468D4">
        <w:rPr>
          <w:rFonts w:asciiTheme="minorHAnsi" w:eastAsia="Tahoma" w:hAnsiTheme="minorHAnsi" w:cs="Arial"/>
          <w:color w:val="000000"/>
          <w:w w:val="90"/>
          <w:sz w:val="22"/>
          <w:szCs w:val="22"/>
          <w:shd w:val="clear" w:color="auto" w:fill="FFFFFF"/>
        </w:rPr>
        <w:t>materiały i urządzenia.</w:t>
      </w:r>
    </w:p>
    <w:p w14:paraId="1128F9FB" w14:textId="6850BA3C" w:rsidR="007A229B" w:rsidRPr="007A229B" w:rsidRDefault="00EE277A" w:rsidP="007A229B">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12</w:t>
      </w:r>
    </w:p>
    <w:p w14:paraId="6C0ABF83" w14:textId="77777777" w:rsidR="007A229B" w:rsidRPr="007A229B" w:rsidRDefault="007A229B" w:rsidP="007A229B">
      <w:pPr>
        <w:shd w:val="clear" w:color="auto" w:fill="FFFFFF"/>
        <w:spacing w:after="80" w:line="264" w:lineRule="auto"/>
        <w:ind w:right="10"/>
        <w:jc w:val="center"/>
        <w:rPr>
          <w:rFonts w:asciiTheme="minorHAnsi" w:hAnsiTheme="minorHAnsi" w:cs="Arial"/>
          <w:b/>
          <w:color w:val="000000"/>
          <w:w w:val="90"/>
          <w:sz w:val="22"/>
          <w:szCs w:val="22"/>
          <w:lang w:eastAsia="pl-PL"/>
        </w:rPr>
      </w:pPr>
      <w:r w:rsidRPr="007A229B">
        <w:rPr>
          <w:rFonts w:asciiTheme="minorHAnsi" w:hAnsiTheme="minorHAnsi" w:cs="Arial"/>
          <w:b/>
          <w:color w:val="000000"/>
          <w:w w:val="90"/>
          <w:sz w:val="22"/>
          <w:szCs w:val="22"/>
          <w:lang w:eastAsia="pl-PL"/>
        </w:rPr>
        <w:t>GWARANCJA</w:t>
      </w:r>
    </w:p>
    <w:p w14:paraId="736200AB" w14:textId="5B17C342" w:rsidR="007A229B" w:rsidRPr="008B076F" w:rsidRDefault="007A229B" w:rsidP="007A229B">
      <w:pPr>
        <w:widowControl w:val="0"/>
        <w:numPr>
          <w:ilvl w:val="0"/>
          <w:numId w:val="18"/>
        </w:numPr>
        <w:shd w:val="clear" w:color="auto" w:fill="FFFFFF"/>
        <w:tabs>
          <w:tab w:val="left" w:pos="426"/>
        </w:tabs>
        <w:autoSpaceDE w:val="0"/>
        <w:autoSpaceDN w:val="0"/>
        <w:adjustRightInd w:val="0"/>
        <w:spacing w:after="80" w:line="360" w:lineRule="auto"/>
        <w:ind w:left="426" w:right="10" w:hanging="426"/>
        <w:jc w:val="both"/>
        <w:rPr>
          <w:rFonts w:asciiTheme="minorHAnsi" w:hAnsiTheme="minorHAnsi" w:cs="Arial"/>
          <w:w w:val="90"/>
          <w:sz w:val="22"/>
          <w:szCs w:val="22"/>
          <w:lang w:eastAsia="pl-PL"/>
        </w:rPr>
      </w:pPr>
      <w:r w:rsidRPr="007A229B">
        <w:rPr>
          <w:rFonts w:asciiTheme="minorHAnsi" w:hAnsiTheme="minorHAnsi" w:cs="Arial"/>
          <w:color w:val="000000"/>
          <w:w w:val="90"/>
          <w:sz w:val="22"/>
          <w:szCs w:val="22"/>
          <w:lang w:eastAsia="pl-PL"/>
        </w:rPr>
        <w:t xml:space="preserve">Wykonawca udziela Zamawiającemu gwarancji jakości na </w:t>
      </w:r>
      <w:r w:rsidR="00BC01C5" w:rsidRPr="008B076F">
        <w:rPr>
          <w:rFonts w:asciiTheme="minorHAnsi" w:hAnsiTheme="minorHAnsi" w:cs="Arial"/>
          <w:w w:val="90"/>
          <w:sz w:val="22"/>
          <w:szCs w:val="22"/>
          <w:lang w:eastAsia="pl-PL"/>
        </w:rPr>
        <w:t xml:space="preserve">wszystkie prace objęte </w:t>
      </w:r>
      <w:r w:rsidRPr="008B076F">
        <w:rPr>
          <w:rFonts w:asciiTheme="minorHAnsi" w:hAnsiTheme="minorHAnsi" w:cs="Arial"/>
          <w:w w:val="90"/>
          <w:sz w:val="22"/>
          <w:szCs w:val="22"/>
          <w:lang w:eastAsia="pl-PL"/>
        </w:rPr>
        <w:t>przedmiot</w:t>
      </w:r>
      <w:r w:rsidR="00BC01C5" w:rsidRPr="008B076F">
        <w:rPr>
          <w:rFonts w:asciiTheme="minorHAnsi" w:hAnsiTheme="minorHAnsi" w:cs="Arial"/>
          <w:w w:val="90"/>
          <w:sz w:val="22"/>
          <w:szCs w:val="22"/>
          <w:lang w:eastAsia="pl-PL"/>
        </w:rPr>
        <w:t>em</w:t>
      </w:r>
      <w:r w:rsidRPr="008B076F">
        <w:rPr>
          <w:rFonts w:asciiTheme="minorHAnsi" w:hAnsiTheme="minorHAnsi" w:cs="Arial"/>
          <w:w w:val="90"/>
          <w:sz w:val="22"/>
          <w:szCs w:val="22"/>
          <w:lang w:eastAsia="pl-PL"/>
        </w:rPr>
        <w:t xml:space="preserve"> umowy </w:t>
      </w:r>
      <w:r w:rsidRPr="008B076F">
        <w:rPr>
          <w:rFonts w:asciiTheme="minorHAnsi" w:hAnsiTheme="minorHAnsi" w:cs="Arial"/>
          <w:b/>
          <w:w w:val="90"/>
          <w:sz w:val="22"/>
          <w:szCs w:val="22"/>
          <w:lang w:eastAsia="pl-PL"/>
        </w:rPr>
        <w:t>na okres ……........ m-cy.</w:t>
      </w:r>
      <w:r w:rsidRPr="008B076F">
        <w:rPr>
          <w:rFonts w:asciiTheme="minorHAnsi" w:hAnsiTheme="minorHAnsi" w:cs="Arial"/>
          <w:w w:val="90"/>
          <w:sz w:val="22"/>
          <w:szCs w:val="22"/>
          <w:lang w:eastAsia="pl-PL"/>
        </w:rPr>
        <w:t xml:space="preserve"> </w:t>
      </w:r>
    </w:p>
    <w:p w14:paraId="24A86F5A" w14:textId="14017E2A" w:rsidR="007A229B" w:rsidRPr="008B076F" w:rsidRDefault="007A229B" w:rsidP="00BC01C5">
      <w:pPr>
        <w:autoSpaceDE w:val="0"/>
        <w:autoSpaceDN w:val="0"/>
        <w:adjustRightInd w:val="0"/>
        <w:spacing w:line="360" w:lineRule="auto"/>
        <w:ind w:left="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Dochodzenie uprawnień z gwarancji</w:t>
      </w:r>
      <w:r w:rsidR="00BC01C5" w:rsidRPr="008B076F">
        <w:rPr>
          <w:rFonts w:asciiTheme="minorHAnsi" w:hAnsiTheme="minorHAnsi" w:cs="Arial"/>
          <w:w w:val="90"/>
          <w:sz w:val="22"/>
          <w:szCs w:val="22"/>
          <w:lang w:eastAsia="pl-PL"/>
        </w:rPr>
        <w:t xml:space="preserve"> jakości </w:t>
      </w:r>
      <w:r w:rsidRPr="008B076F">
        <w:rPr>
          <w:rFonts w:asciiTheme="minorHAnsi" w:hAnsiTheme="minorHAnsi" w:cs="Arial"/>
          <w:w w:val="90"/>
          <w:sz w:val="22"/>
          <w:szCs w:val="22"/>
          <w:lang w:eastAsia="pl-PL"/>
        </w:rPr>
        <w:t>nie wyklucza możliwości dochodzenia przez Zamawiającego roszczeń z tytułu rękojmi.</w:t>
      </w:r>
      <w:r w:rsidR="00BC01C5" w:rsidRPr="008B076F">
        <w:rPr>
          <w:rFonts w:asciiTheme="minorHAnsi" w:hAnsiTheme="minorHAnsi" w:cs="Arial"/>
          <w:w w:val="90"/>
          <w:sz w:val="22"/>
          <w:szCs w:val="22"/>
          <w:lang w:eastAsia="pl-PL"/>
        </w:rPr>
        <w:t xml:space="preserve"> </w:t>
      </w:r>
      <w:r w:rsidRPr="008B076F">
        <w:rPr>
          <w:rFonts w:asciiTheme="minorHAnsi" w:hAnsiTheme="minorHAnsi" w:cs="Arial"/>
          <w:w w:val="90"/>
          <w:sz w:val="22"/>
          <w:szCs w:val="22"/>
          <w:lang w:eastAsia="pl-PL"/>
        </w:rPr>
        <w:t>Okres rękojmi na przedmiot umowy jest równy okresowi udzielonej gwarancji.</w:t>
      </w:r>
    </w:p>
    <w:p w14:paraId="6CC49048" w14:textId="1799373D" w:rsidR="007A229B" w:rsidRPr="00B36CDD" w:rsidRDefault="007A229B" w:rsidP="007A229B">
      <w:pPr>
        <w:widowControl w:val="0"/>
        <w:numPr>
          <w:ilvl w:val="0"/>
          <w:numId w:val="18"/>
        </w:numPr>
        <w:shd w:val="clear" w:color="auto" w:fill="FFFFFF"/>
        <w:tabs>
          <w:tab w:val="left" w:pos="426"/>
        </w:tabs>
        <w:autoSpaceDE w:val="0"/>
        <w:autoSpaceDN w:val="0"/>
        <w:adjustRightInd w:val="0"/>
        <w:spacing w:after="80" w:line="360" w:lineRule="auto"/>
        <w:ind w:left="567" w:right="10" w:hanging="567"/>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Bieg okresu gwarancji i rękojmi rozpoczyna się w dniu następnym licząc od d</w:t>
      </w:r>
      <w:r w:rsidR="00E56486">
        <w:rPr>
          <w:rFonts w:asciiTheme="minorHAnsi" w:hAnsiTheme="minorHAnsi" w:cs="Arial"/>
          <w:w w:val="90"/>
          <w:sz w:val="22"/>
          <w:szCs w:val="22"/>
          <w:lang w:eastAsia="pl-PL"/>
        </w:rPr>
        <w:t xml:space="preserve">aty ostatecznego odbioru </w:t>
      </w:r>
      <w:r w:rsidR="00E56486" w:rsidRPr="00B36CDD">
        <w:rPr>
          <w:rFonts w:asciiTheme="minorHAnsi" w:hAnsiTheme="minorHAnsi" w:cs="Arial"/>
          <w:w w:val="90"/>
          <w:sz w:val="22"/>
          <w:szCs w:val="22"/>
          <w:lang w:eastAsia="pl-PL"/>
        </w:rPr>
        <w:t>robót (przedmiotu umowy).</w:t>
      </w:r>
    </w:p>
    <w:p w14:paraId="4BE00A06" w14:textId="77777777" w:rsidR="007A229B" w:rsidRPr="008B076F" w:rsidRDefault="007A229B" w:rsidP="007A229B">
      <w:pPr>
        <w:autoSpaceDE w:val="0"/>
        <w:autoSpaceDN w:val="0"/>
        <w:adjustRightInd w:val="0"/>
        <w:spacing w:line="360" w:lineRule="auto"/>
        <w:ind w:left="426"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3.  Zamawiający może dochodzić roszczeń z tytułu rękojmi i gwarancji na zasadach przewidzianych w ustępach poprzedzających, także po okresie określonym w ust. 1, jeżeli zgłosił wadę przed upływem tego okresu.</w:t>
      </w:r>
    </w:p>
    <w:p w14:paraId="6CED695C" w14:textId="03F7BA98" w:rsidR="007A229B" w:rsidRPr="008B076F" w:rsidRDefault="007A229B" w:rsidP="007A229B">
      <w:pPr>
        <w:shd w:val="clear" w:color="auto" w:fill="FFFFFF"/>
        <w:tabs>
          <w:tab w:val="left" w:pos="426"/>
        </w:tabs>
        <w:autoSpaceDE w:val="0"/>
        <w:autoSpaceDN w:val="0"/>
        <w:adjustRightInd w:val="0"/>
        <w:spacing w:before="120" w:after="80" w:line="360" w:lineRule="auto"/>
        <w:ind w:left="426" w:right="6"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4. Wykonawca przystąpi do usuwania wad i usterek w ciągu </w:t>
      </w:r>
      <w:r w:rsidRPr="008B076F">
        <w:rPr>
          <w:rFonts w:asciiTheme="minorHAnsi" w:hAnsiTheme="minorHAnsi" w:cs="Arial"/>
          <w:b/>
          <w:w w:val="90"/>
          <w:sz w:val="22"/>
          <w:szCs w:val="22"/>
          <w:lang w:eastAsia="pl-PL"/>
        </w:rPr>
        <w:t>…….</w:t>
      </w:r>
      <w:r w:rsidRPr="008B076F">
        <w:rPr>
          <w:rFonts w:asciiTheme="minorHAnsi" w:hAnsiTheme="minorHAnsi" w:cs="Arial"/>
          <w:w w:val="90"/>
          <w:sz w:val="22"/>
          <w:szCs w:val="22"/>
          <w:lang w:eastAsia="pl-PL"/>
        </w:rPr>
        <w:t xml:space="preserve"> godzin od </w:t>
      </w:r>
      <w:r w:rsidR="00732F40" w:rsidRPr="008B076F">
        <w:rPr>
          <w:rFonts w:asciiTheme="minorHAnsi" w:hAnsiTheme="minorHAnsi" w:cs="Arial"/>
          <w:w w:val="90"/>
          <w:sz w:val="22"/>
          <w:szCs w:val="22"/>
          <w:lang w:eastAsia="pl-PL"/>
        </w:rPr>
        <w:t xml:space="preserve">jej zgłoszenia (pisemnie, za pomocą poczty elektronicznej, faksem). </w:t>
      </w:r>
      <w:r w:rsidRPr="008B076F">
        <w:rPr>
          <w:rFonts w:asciiTheme="minorHAnsi" w:hAnsiTheme="minorHAnsi" w:cs="Arial"/>
          <w:w w:val="90"/>
          <w:sz w:val="22"/>
          <w:szCs w:val="22"/>
          <w:lang w:eastAsia="pl-PL"/>
        </w:rPr>
        <w:t>Jeżeli Wykonawca nie usunie wad w terminie wyznaczonym przez Wykonawcę</w:t>
      </w:r>
      <w:r w:rsidR="008313F5" w:rsidRPr="008B076F">
        <w:rPr>
          <w:rFonts w:asciiTheme="minorHAnsi" w:hAnsiTheme="minorHAnsi" w:cs="Arial"/>
          <w:w w:val="90"/>
          <w:sz w:val="22"/>
          <w:szCs w:val="22"/>
          <w:lang w:eastAsia="pl-PL"/>
        </w:rPr>
        <w:t xml:space="preserve"> jednakże nie dłuższym niż 14 dni</w:t>
      </w:r>
      <w:r w:rsidRPr="008B076F">
        <w:rPr>
          <w:rFonts w:asciiTheme="minorHAnsi" w:hAnsiTheme="minorHAnsi" w:cs="Arial"/>
          <w:w w:val="90"/>
          <w:sz w:val="22"/>
          <w:szCs w:val="22"/>
          <w:lang w:eastAsia="pl-PL"/>
        </w:rPr>
        <w:t xml:space="preserve"> od</w:t>
      </w:r>
      <w:r w:rsidRPr="008B076F">
        <w:rPr>
          <w:rFonts w:asciiTheme="minorHAnsi" w:hAnsiTheme="minorHAnsi" w:cs="Arial"/>
          <w:b/>
          <w:w w:val="90"/>
          <w:sz w:val="22"/>
          <w:szCs w:val="22"/>
          <w:lang w:eastAsia="pl-PL"/>
        </w:rPr>
        <w:t xml:space="preserve"> daty zgłoszenia</w:t>
      </w:r>
      <w:r w:rsidRPr="008B076F">
        <w:rPr>
          <w:rFonts w:asciiTheme="minorHAnsi" w:hAnsiTheme="minorHAnsi" w:cs="Arial"/>
          <w:w w:val="90"/>
          <w:sz w:val="22"/>
          <w:szCs w:val="22"/>
          <w:lang w:eastAsia="pl-PL"/>
        </w:rPr>
        <w:t xml:space="preserve"> wad przez Zamawiającego, to Zamawiający może zlecić </w:t>
      </w:r>
      <w:r w:rsidR="00BC01C5" w:rsidRPr="008B076F">
        <w:rPr>
          <w:rFonts w:asciiTheme="minorHAnsi" w:hAnsiTheme="minorHAnsi" w:cs="Arial"/>
          <w:w w:val="90"/>
          <w:sz w:val="22"/>
          <w:szCs w:val="22"/>
          <w:lang w:eastAsia="pl-PL"/>
        </w:rPr>
        <w:t>ich usunięcie osobie</w:t>
      </w:r>
      <w:r w:rsidRPr="008B076F">
        <w:rPr>
          <w:rFonts w:asciiTheme="minorHAnsi" w:hAnsiTheme="minorHAnsi" w:cs="Arial"/>
          <w:w w:val="90"/>
          <w:sz w:val="22"/>
          <w:szCs w:val="22"/>
          <w:lang w:eastAsia="pl-PL"/>
        </w:rPr>
        <w:t xml:space="preserve"> trzeciej na koszt </w:t>
      </w:r>
      <w:r w:rsidR="00843FF3" w:rsidRPr="00854DD3">
        <w:rPr>
          <w:rFonts w:asciiTheme="minorHAnsi" w:hAnsiTheme="minorHAnsi" w:cs="Arial"/>
          <w:w w:val="90"/>
          <w:sz w:val="22"/>
          <w:szCs w:val="22"/>
          <w:lang w:eastAsia="pl-PL"/>
        </w:rPr>
        <w:t xml:space="preserve">i ryzyko </w:t>
      </w:r>
      <w:r w:rsidRPr="008B076F">
        <w:rPr>
          <w:rFonts w:asciiTheme="minorHAnsi" w:hAnsiTheme="minorHAnsi" w:cs="Arial"/>
          <w:w w:val="90"/>
          <w:sz w:val="22"/>
          <w:szCs w:val="22"/>
          <w:lang w:eastAsia="pl-PL"/>
        </w:rPr>
        <w:t xml:space="preserve">Wykonawcy. Wykonawca może wnosić o wydłużenie terminu usunięcia wady wskazując uzasadnione okoliczności technologiczne, organizacyjne lub inne przemawiające za koniecznością wydłużenia terminu na usunięcie wady. Wydłużenie terminu wymaga akceptacji Zamawiającego. </w:t>
      </w:r>
    </w:p>
    <w:p w14:paraId="6AEFDED0" w14:textId="77777777" w:rsidR="00BC3B84" w:rsidRPr="008B076F" w:rsidRDefault="00BC3B84" w:rsidP="00BC3B84">
      <w:pPr>
        <w:spacing w:line="360" w:lineRule="auto"/>
        <w:jc w:val="both"/>
        <w:rPr>
          <w:rFonts w:asciiTheme="minorHAnsi" w:hAnsiTheme="minorHAnsi"/>
          <w:sz w:val="22"/>
          <w:szCs w:val="22"/>
          <w:shd w:val="clear" w:color="auto" w:fill="FFFFFF"/>
        </w:rPr>
      </w:pPr>
      <w:r w:rsidRPr="008B076F">
        <w:rPr>
          <w:rFonts w:asciiTheme="minorHAnsi" w:hAnsiTheme="minorHAnsi" w:cs="Arial"/>
          <w:w w:val="90"/>
          <w:sz w:val="22"/>
          <w:szCs w:val="22"/>
          <w:lang w:eastAsia="pl-PL"/>
        </w:rPr>
        <w:t xml:space="preserve">5. </w:t>
      </w:r>
      <w:r w:rsidRPr="008B076F">
        <w:rPr>
          <w:rFonts w:asciiTheme="minorHAnsi" w:hAnsiTheme="minorHAnsi"/>
          <w:sz w:val="22"/>
          <w:szCs w:val="22"/>
        </w:rPr>
        <w:t xml:space="preserve">Wykonawca w okresie gwarancji zobowiązany jest do przeprowadzania </w:t>
      </w:r>
      <w:r w:rsidR="00732F40" w:rsidRPr="008B076F">
        <w:rPr>
          <w:rFonts w:asciiTheme="minorHAnsi" w:hAnsiTheme="minorHAnsi"/>
          <w:sz w:val="22"/>
          <w:szCs w:val="22"/>
        </w:rPr>
        <w:t xml:space="preserve">nieodpłatnie </w:t>
      </w:r>
      <w:r w:rsidRPr="008B076F">
        <w:rPr>
          <w:rFonts w:asciiTheme="minorHAnsi" w:hAnsiTheme="minorHAnsi"/>
          <w:sz w:val="22"/>
          <w:szCs w:val="22"/>
        </w:rPr>
        <w:t xml:space="preserve">przeglądów, konserwacji oraz pomiarów wymaganych prawem (min. </w:t>
      </w:r>
      <w:r w:rsidRPr="008B076F">
        <w:rPr>
          <w:rFonts w:asciiTheme="minorHAnsi" w:hAnsiTheme="minorHAnsi"/>
          <w:sz w:val="22"/>
          <w:szCs w:val="22"/>
          <w:shd w:val="clear" w:color="auto" w:fill="FFFFFF"/>
        </w:rPr>
        <w:t xml:space="preserve">Rozporządzenie MSW w Sprawie Ochrony </w:t>
      </w:r>
      <w:r w:rsidRPr="008B076F">
        <w:rPr>
          <w:rFonts w:asciiTheme="minorHAnsi" w:hAnsiTheme="minorHAnsi"/>
          <w:sz w:val="22"/>
          <w:szCs w:val="22"/>
          <w:shd w:val="clear" w:color="auto" w:fill="FFFFFF"/>
        </w:rPr>
        <w:lastRenderedPageBreak/>
        <w:t xml:space="preserve">Przeciwpożarowej Budynków i Terenów Przyległych, Prawem Budowlanym, Prawem Energetycznym, Polskich Norm).  </w:t>
      </w:r>
    </w:p>
    <w:p w14:paraId="0F43BD17" w14:textId="1490E36C" w:rsidR="00406C22" w:rsidRPr="008B076F" w:rsidRDefault="00EE277A" w:rsidP="00406C22">
      <w:pPr>
        <w:shd w:val="clear" w:color="auto" w:fill="FFFFFF"/>
        <w:spacing w:after="80" w:line="264" w:lineRule="auto"/>
        <w:ind w:right="10"/>
        <w:jc w:val="center"/>
        <w:rPr>
          <w:rFonts w:asciiTheme="minorHAnsi" w:hAnsiTheme="minorHAnsi" w:cs="Arial"/>
          <w:b/>
          <w:w w:val="90"/>
          <w:sz w:val="22"/>
          <w:szCs w:val="22"/>
          <w:lang w:eastAsia="pl-PL"/>
        </w:rPr>
      </w:pPr>
      <w:r>
        <w:rPr>
          <w:rFonts w:asciiTheme="minorHAnsi" w:hAnsiTheme="minorHAnsi" w:cs="Arial"/>
          <w:b/>
          <w:w w:val="90"/>
          <w:sz w:val="22"/>
          <w:szCs w:val="22"/>
          <w:lang w:eastAsia="pl-PL"/>
        </w:rPr>
        <w:t>§ 13</w:t>
      </w:r>
    </w:p>
    <w:p w14:paraId="34B9C1A5" w14:textId="77777777" w:rsidR="00406C22" w:rsidRPr="008B076F" w:rsidRDefault="00406C22" w:rsidP="00406C22">
      <w:pPr>
        <w:shd w:val="clear" w:color="auto" w:fill="FFFFFF"/>
        <w:spacing w:after="80" w:line="264" w:lineRule="auto"/>
        <w:ind w:right="10"/>
        <w:jc w:val="center"/>
        <w:rPr>
          <w:rFonts w:asciiTheme="minorHAnsi" w:hAnsiTheme="minorHAnsi" w:cs="Arial"/>
          <w:b/>
          <w:w w:val="90"/>
          <w:sz w:val="22"/>
          <w:szCs w:val="22"/>
          <w:lang w:eastAsia="pl-PL"/>
        </w:rPr>
      </w:pPr>
      <w:r w:rsidRPr="008B076F">
        <w:rPr>
          <w:rFonts w:asciiTheme="minorHAnsi" w:hAnsiTheme="minorHAnsi" w:cs="Arial"/>
          <w:b/>
          <w:w w:val="90"/>
          <w:sz w:val="22"/>
          <w:szCs w:val="22"/>
          <w:lang w:eastAsia="pl-PL"/>
        </w:rPr>
        <w:t>ODSTĄPIENIE OD UMOWY</w:t>
      </w:r>
    </w:p>
    <w:p w14:paraId="12ED665C" w14:textId="16E0F59B" w:rsidR="00406C22" w:rsidRPr="00B36CDD" w:rsidRDefault="00195938" w:rsidP="00E56486">
      <w:pPr>
        <w:shd w:val="clear" w:color="auto" w:fill="FFFFFF"/>
        <w:spacing w:after="80" w:line="360" w:lineRule="auto"/>
        <w:ind w:right="10"/>
        <w:jc w:val="both"/>
        <w:rPr>
          <w:rFonts w:asciiTheme="minorHAnsi" w:hAnsiTheme="minorHAnsi" w:cs="Arial"/>
          <w:w w:val="90"/>
          <w:sz w:val="22"/>
          <w:szCs w:val="22"/>
          <w:lang w:eastAsia="pl-PL"/>
        </w:rPr>
      </w:pPr>
      <w:r w:rsidRPr="00EE277A">
        <w:rPr>
          <w:rFonts w:asciiTheme="minorHAnsi" w:hAnsiTheme="minorHAnsi" w:cs="Arial"/>
          <w:w w:val="90"/>
          <w:sz w:val="22"/>
          <w:szCs w:val="22"/>
          <w:lang w:eastAsia="pl-PL"/>
        </w:rPr>
        <w:t xml:space="preserve">1. </w:t>
      </w:r>
      <w:r w:rsidR="00406C22" w:rsidRPr="00EE277A">
        <w:rPr>
          <w:rFonts w:asciiTheme="minorHAnsi" w:hAnsiTheme="minorHAnsi" w:cs="Arial"/>
          <w:w w:val="90"/>
          <w:sz w:val="22"/>
          <w:szCs w:val="22"/>
          <w:lang w:eastAsia="pl-PL"/>
        </w:rPr>
        <w:t xml:space="preserve">Oprócz </w:t>
      </w:r>
      <w:r w:rsidR="00406C22" w:rsidRPr="008B076F">
        <w:rPr>
          <w:rFonts w:asciiTheme="minorHAnsi" w:hAnsiTheme="minorHAnsi" w:cs="Arial"/>
          <w:w w:val="90"/>
          <w:sz w:val="22"/>
          <w:szCs w:val="22"/>
          <w:lang w:eastAsia="pl-PL"/>
        </w:rPr>
        <w:t>wypadków wymienionych w treści Księgi Trzeciej, Tytułu VII, Działu III Kodeksu Cywilnego „ Wykonanie i skutki niew</w:t>
      </w:r>
      <w:r w:rsidR="00E56486">
        <w:rPr>
          <w:rFonts w:asciiTheme="minorHAnsi" w:hAnsiTheme="minorHAnsi" w:cs="Arial"/>
          <w:w w:val="90"/>
          <w:sz w:val="22"/>
          <w:szCs w:val="22"/>
          <w:lang w:eastAsia="pl-PL"/>
        </w:rPr>
        <w:t>ykonania zobowiązań</w:t>
      </w:r>
      <w:r w:rsidR="00843FF3">
        <w:rPr>
          <w:rFonts w:asciiTheme="minorHAnsi" w:hAnsiTheme="minorHAnsi" w:cs="Arial"/>
          <w:color w:val="FF0000"/>
          <w:w w:val="90"/>
          <w:sz w:val="22"/>
          <w:szCs w:val="22"/>
          <w:lang w:eastAsia="pl-PL"/>
        </w:rPr>
        <w:t>”</w:t>
      </w:r>
      <w:r w:rsidR="00E56486">
        <w:rPr>
          <w:rFonts w:asciiTheme="minorHAnsi" w:hAnsiTheme="minorHAnsi" w:cs="Arial"/>
          <w:w w:val="90"/>
          <w:sz w:val="22"/>
          <w:szCs w:val="22"/>
          <w:lang w:eastAsia="pl-PL"/>
        </w:rPr>
        <w:t xml:space="preserve">, </w:t>
      </w:r>
      <w:r w:rsidR="00406C22" w:rsidRPr="00B36CDD">
        <w:rPr>
          <w:rFonts w:asciiTheme="minorHAnsi" w:hAnsiTheme="minorHAnsi" w:cs="Arial"/>
          <w:w w:val="90"/>
          <w:sz w:val="22"/>
          <w:szCs w:val="22"/>
          <w:lang w:eastAsia="pl-PL"/>
        </w:rPr>
        <w:t>Zamawiającemu przysługuje prawo do odstąpienia od umowy, jeżeli:</w:t>
      </w:r>
    </w:p>
    <w:p w14:paraId="583B2591" w14:textId="6D7F62FB" w:rsidR="00DD5109"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Wykonawca </w:t>
      </w:r>
      <w:r w:rsidR="00DF11AA" w:rsidRPr="008B076F">
        <w:rPr>
          <w:rFonts w:asciiTheme="minorHAnsi" w:hAnsiTheme="minorHAnsi" w:cs="Arial"/>
          <w:w w:val="90"/>
          <w:sz w:val="22"/>
          <w:szCs w:val="22"/>
          <w:lang w:eastAsia="pl-PL"/>
        </w:rPr>
        <w:t>nie przystąpił do wykonywania robót</w:t>
      </w:r>
      <w:r w:rsidR="00B36CDD">
        <w:rPr>
          <w:rFonts w:asciiTheme="minorHAnsi" w:hAnsiTheme="minorHAnsi" w:cs="Arial"/>
          <w:w w:val="90"/>
          <w:sz w:val="22"/>
          <w:szCs w:val="22"/>
          <w:lang w:eastAsia="pl-PL"/>
        </w:rPr>
        <w:t xml:space="preserve"> w okresie 5</w:t>
      </w:r>
      <w:r w:rsidR="00DD5109" w:rsidRPr="008B076F">
        <w:rPr>
          <w:rFonts w:asciiTheme="minorHAnsi" w:hAnsiTheme="minorHAnsi" w:cs="Arial"/>
          <w:w w:val="90"/>
          <w:sz w:val="22"/>
          <w:szCs w:val="22"/>
          <w:lang w:eastAsia="pl-PL"/>
        </w:rPr>
        <w:t xml:space="preserve"> dni od daty zawarcia umowy,</w:t>
      </w:r>
    </w:p>
    <w:p w14:paraId="387C8A13" w14:textId="19CB60FC" w:rsidR="00406C22" w:rsidRPr="008B076F" w:rsidRDefault="00DD5109"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Wykonawca </w:t>
      </w:r>
      <w:r w:rsidR="00406C22" w:rsidRPr="008B076F">
        <w:rPr>
          <w:rFonts w:asciiTheme="minorHAnsi" w:hAnsiTheme="minorHAnsi" w:cs="Arial"/>
          <w:w w:val="90"/>
          <w:sz w:val="22"/>
          <w:szCs w:val="22"/>
          <w:lang w:eastAsia="pl-PL"/>
        </w:rPr>
        <w:t>przerwał z przycz</w:t>
      </w:r>
      <w:r w:rsidR="00DF11AA" w:rsidRPr="008B076F">
        <w:rPr>
          <w:rFonts w:asciiTheme="minorHAnsi" w:hAnsiTheme="minorHAnsi" w:cs="Arial"/>
          <w:w w:val="90"/>
          <w:sz w:val="22"/>
          <w:szCs w:val="22"/>
          <w:lang w:eastAsia="pl-PL"/>
        </w:rPr>
        <w:t>yn leżących po jego stronie</w:t>
      </w:r>
      <w:r w:rsidR="00406C22" w:rsidRPr="008B076F">
        <w:rPr>
          <w:rFonts w:asciiTheme="minorHAnsi" w:hAnsiTheme="minorHAnsi" w:cs="Arial"/>
          <w:w w:val="90"/>
          <w:sz w:val="22"/>
          <w:szCs w:val="22"/>
          <w:lang w:eastAsia="pl-PL"/>
        </w:rPr>
        <w:t xml:space="preserve"> realizację przedmiotu umowy i przerwa ta trwa dłużej niż 5 dni,</w:t>
      </w:r>
    </w:p>
    <w:p w14:paraId="1CC9CCA7" w14:textId="1F2C02C6" w:rsidR="00732F40" w:rsidRPr="008B076F" w:rsidRDefault="005340F8"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opóźnienie</w:t>
      </w:r>
      <w:r w:rsidR="00732F40" w:rsidRPr="008B076F">
        <w:rPr>
          <w:rFonts w:asciiTheme="minorHAnsi" w:hAnsiTheme="minorHAnsi" w:cs="Arial"/>
          <w:w w:val="90"/>
          <w:sz w:val="22"/>
          <w:szCs w:val="22"/>
          <w:lang w:eastAsia="pl-PL"/>
        </w:rPr>
        <w:t xml:space="preserve"> Wykonawcy w realizac</w:t>
      </w:r>
      <w:r w:rsidR="00DF11AA" w:rsidRPr="008B076F">
        <w:rPr>
          <w:rFonts w:asciiTheme="minorHAnsi" w:hAnsiTheme="minorHAnsi" w:cs="Arial"/>
          <w:w w:val="90"/>
          <w:sz w:val="22"/>
          <w:szCs w:val="22"/>
          <w:lang w:eastAsia="pl-PL"/>
        </w:rPr>
        <w:t xml:space="preserve">ji przedmiotu umowy przekracza </w:t>
      </w:r>
      <w:r w:rsidR="00732F40" w:rsidRPr="008B076F">
        <w:rPr>
          <w:rFonts w:asciiTheme="minorHAnsi" w:hAnsiTheme="minorHAnsi" w:cs="Arial"/>
          <w:w w:val="90"/>
          <w:sz w:val="22"/>
          <w:szCs w:val="22"/>
          <w:lang w:eastAsia="pl-PL"/>
        </w:rPr>
        <w:t xml:space="preserve">10 dni w odniesieniu do terminu określonego w §3 ust.1,  </w:t>
      </w:r>
    </w:p>
    <w:p w14:paraId="04BCDCAB" w14:textId="530CB656"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czynności objęte niniejszą umową </w:t>
      </w:r>
      <w:r w:rsidR="00DF11AA" w:rsidRPr="008B076F">
        <w:rPr>
          <w:rFonts w:asciiTheme="minorHAnsi" w:hAnsiTheme="minorHAnsi" w:cs="Arial"/>
          <w:w w:val="90"/>
          <w:sz w:val="22"/>
          <w:szCs w:val="22"/>
          <w:lang w:eastAsia="pl-PL"/>
        </w:rPr>
        <w:t xml:space="preserve">w całości lub w części </w:t>
      </w:r>
      <w:r w:rsidRPr="008B076F">
        <w:rPr>
          <w:rFonts w:asciiTheme="minorHAnsi" w:hAnsiTheme="minorHAnsi" w:cs="Arial"/>
          <w:w w:val="90"/>
          <w:sz w:val="22"/>
          <w:szCs w:val="22"/>
          <w:lang w:eastAsia="pl-PL"/>
        </w:rPr>
        <w:t>wykonuje bez zgody Zamawiającego podmiot inny niż wskazany w Ofercie Wykonawcy lub w umowie,</w:t>
      </w:r>
    </w:p>
    <w:p w14:paraId="5C6A2FDC" w14:textId="70FC737D"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wystąpi istotna zmiana okoliczności powodująca, że wykonanie umowy nie leży w interesie </w:t>
      </w:r>
      <w:r w:rsidRPr="00406C22">
        <w:rPr>
          <w:rFonts w:asciiTheme="minorHAnsi" w:hAnsiTheme="minorHAnsi" w:cs="Arial"/>
          <w:color w:val="000000"/>
          <w:w w:val="90"/>
          <w:sz w:val="22"/>
          <w:szCs w:val="22"/>
          <w:lang w:eastAsia="pl-PL"/>
        </w:rPr>
        <w:t>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sidRPr="008B076F">
        <w:rPr>
          <w:rFonts w:asciiTheme="minorHAnsi" w:hAnsiTheme="minorHAnsi" w:cs="Arial"/>
          <w:w w:val="90"/>
          <w:sz w:val="22"/>
          <w:szCs w:val="22"/>
          <w:lang w:eastAsia="pl-PL"/>
        </w:rPr>
        <w:t>.</w:t>
      </w:r>
      <w:r w:rsidR="00DF11AA" w:rsidRPr="008B076F">
        <w:rPr>
          <w:rFonts w:asciiTheme="minorHAnsi" w:hAnsiTheme="minorHAnsi" w:cs="Arial"/>
          <w:w w:val="90"/>
          <w:sz w:val="22"/>
          <w:szCs w:val="22"/>
          <w:lang w:eastAsia="pl-PL"/>
        </w:rPr>
        <w:t xml:space="preserve"> </w:t>
      </w:r>
      <w:r w:rsidR="00DD5109" w:rsidRPr="008B076F">
        <w:rPr>
          <w:rFonts w:asciiTheme="minorHAnsi" w:hAnsiTheme="minorHAnsi" w:cs="Arial"/>
          <w:w w:val="90"/>
          <w:sz w:val="22"/>
          <w:szCs w:val="22"/>
          <w:lang w:eastAsia="pl-PL"/>
        </w:rPr>
        <w:t xml:space="preserve"> </w:t>
      </w:r>
      <w:r w:rsidR="00DF11AA" w:rsidRPr="008B076F">
        <w:rPr>
          <w:rFonts w:asciiTheme="minorHAnsi" w:hAnsiTheme="minorHAnsi" w:cs="Arial"/>
          <w:w w:val="90"/>
          <w:sz w:val="22"/>
          <w:szCs w:val="22"/>
          <w:lang w:eastAsia="pl-PL"/>
        </w:rPr>
        <w:t xml:space="preserve">W tym przypadku nie stosuje się </w:t>
      </w:r>
      <w:r w:rsidR="00843FF3">
        <w:rPr>
          <w:rFonts w:asciiTheme="minorHAnsi" w:hAnsiTheme="minorHAnsi" w:cs="Arial"/>
          <w:w w:val="90"/>
          <w:sz w:val="22"/>
          <w:szCs w:val="22"/>
          <w:lang w:eastAsia="pl-PL"/>
        </w:rPr>
        <w:t xml:space="preserve">postanowienia </w:t>
      </w:r>
      <w:r w:rsidR="00843FF3" w:rsidRPr="00854DD3">
        <w:rPr>
          <w:rFonts w:asciiTheme="minorHAnsi" w:hAnsiTheme="minorHAnsi" w:cs="Arial"/>
          <w:w w:val="90"/>
          <w:sz w:val="22"/>
          <w:szCs w:val="22"/>
          <w:lang w:eastAsia="pl-PL"/>
        </w:rPr>
        <w:t>§9</w:t>
      </w:r>
      <w:r w:rsidR="00DD5109" w:rsidRPr="00854DD3">
        <w:rPr>
          <w:rFonts w:asciiTheme="minorHAnsi" w:hAnsiTheme="minorHAnsi" w:cs="Arial"/>
          <w:w w:val="90"/>
          <w:sz w:val="22"/>
          <w:szCs w:val="22"/>
          <w:lang w:eastAsia="pl-PL"/>
        </w:rPr>
        <w:t xml:space="preserve"> ust</w:t>
      </w:r>
      <w:r w:rsidR="00DF11AA" w:rsidRPr="008B076F">
        <w:rPr>
          <w:rFonts w:asciiTheme="minorHAnsi" w:hAnsiTheme="minorHAnsi" w:cs="Arial"/>
          <w:w w:val="90"/>
          <w:sz w:val="22"/>
          <w:szCs w:val="22"/>
          <w:lang w:eastAsia="pl-PL"/>
        </w:rPr>
        <w:t xml:space="preserve">.2 umowy. </w:t>
      </w:r>
    </w:p>
    <w:p w14:paraId="70BAFD69" w14:textId="77777777"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realizuje roboty przewidziane niniejszą umową w sposób niezgodny z SIWZ, wskazaniami Zamawiającego lub niniejszą umową,</w:t>
      </w:r>
    </w:p>
    <w:p w14:paraId="509893F6" w14:textId="32FAA75E" w:rsidR="005340F8" w:rsidRPr="008B076F" w:rsidRDefault="006239DD"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 przypadkach </w:t>
      </w:r>
      <w:r w:rsidRPr="00854DD3">
        <w:rPr>
          <w:rFonts w:asciiTheme="minorHAnsi" w:hAnsiTheme="minorHAnsi" w:cs="Arial"/>
          <w:w w:val="90"/>
          <w:sz w:val="22"/>
          <w:szCs w:val="22"/>
          <w:lang w:eastAsia="pl-PL"/>
        </w:rPr>
        <w:t>określonych</w:t>
      </w:r>
      <w:r w:rsidR="005340F8" w:rsidRPr="00854DD3">
        <w:rPr>
          <w:rFonts w:asciiTheme="minorHAnsi" w:hAnsiTheme="minorHAnsi" w:cs="Arial"/>
          <w:w w:val="90"/>
          <w:sz w:val="22"/>
          <w:szCs w:val="22"/>
          <w:lang w:eastAsia="pl-PL"/>
        </w:rPr>
        <w:t xml:space="preserve"> </w:t>
      </w:r>
      <w:r w:rsidR="00843FF3" w:rsidRPr="00854DD3">
        <w:rPr>
          <w:rFonts w:asciiTheme="minorHAnsi" w:hAnsiTheme="minorHAnsi" w:cs="Arial"/>
          <w:w w:val="90"/>
          <w:sz w:val="22"/>
          <w:szCs w:val="22"/>
          <w:lang w:eastAsia="pl-PL"/>
        </w:rPr>
        <w:t>w §14</w:t>
      </w:r>
      <w:r w:rsidR="005340F8" w:rsidRPr="00854DD3">
        <w:rPr>
          <w:rFonts w:asciiTheme="minorHAnsi" w:hAnsiTheme="minorHAnsi" w:cs="Arial"/>
          <w:w w:val="90"/>
          <w:sz w:val="22"/>
          <w:szCs w:val="22"/>
          <w:lang w:eastAsia="pl-PL"/>
        </w:rPr>
        <w:t xml:space="preserve"> ust. 3 </w:t>
      </w:r>
      <w:r w:rsidR="00843FF3" w:rsidRPr="00854DD3">
        <w:rPr>
          <w:rFonts w:asciiTheme="minorHAnsi" w:hAnsiTheme="minorHAnsi" w:cs="Arial"/>
          <w:w w:val="90"/>
          <w:sz w:val="22"/>
          <w:szCs w:val="22"/>
          <w:lang w:eastAsia="pl-PL"/>
        </w:rPr>
        <w:t>oraz w §15</w:t>
      </w:r>
      <w:r w:rsidRPr="00854DD3">
        <w:rPr>
          <w:rFonts w:asciiTheme="minorHAnsi" w:hAnsiTheme="minorHAnsi" w:cs="Arial"/>
          <w:w w:val="90"/>
          <w:sz w:val="22"/>
          <w:szCs w:val="22"/>
          <w:lang w:eastAsia="pl-PL"/>
        </w:rPr>
        <w:t xml:space="preserve"> ust.1 </w:t>
      </w:r>
      <w:r w:rsidR="005340F8" w:rsidRPr="00854DD3">
        <w:rPr>
          <w:rFonts w:asciiTheme="minorHAnsi" w:hAnsiTheme="minorHAnsi" w:cs="Arial"/>
          <w:w w:val="90"/>
          <w:sz w:val="22"/>
          <w:szCs w:val="22"/>
          <w:lang w:eastAsia="pl-PL"/>
        </w:rPr>
        <w:t xml:space="preserve">niniejszej </w:t>
      </w:r>
      <w:r w:rsidR="005340F8" w:rsidRPr="008B076F">
        <w:rPr>
          <w:rFonts w:asciiTheme="minorHAnsi" w:hAnsiTheme="minorHAnsi" w:cs="Arial"/>
          <w:w w:val="90"/>
          <w:sz w:val="22"/>
          <w:szCs w:val="22"/>
          <w:lang w:eastAsia="pl-PL"/>
        </w:rPr>
        <w:t xml:space="preserve">umowy. </w:t>
      </w:r>
    </w:p>
    <w:p w14:paraId="08713716" w14:textId="77777777" w:rsidR="00406C22" w:rsidRPr="008B076F" w:rsidRDefault="00406C22" w:rsidP="00406C22">
      <w:pPr>
        <w:shd w:val="clear" w:color="auto" w:fill="FFFFFF"/>
        <w:tabs>
          <w:tab w:val="left" w:pos="360"/>
        </w:tabs>
        <w:spacing w:before="120" w:after="80" w:line="360" w:lineRule="auto"/>
        <w:ind w:left="357" w:right="6" w:hanging="357"/>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2.</w:t>
      </w:r>
      <w:r w:rsidRPr="008B076F">
        <w:rPr>
          <w:rFonts w:asciiTheme="minorHAnsi" w:hAnsiTheme="minorHAnsi" w:cs="Arial"/>
          <w:w w:val="90"/>
          <w:sz w:val="22"/>
          <w:szCs w:val="22"/>
          <w:lang w:eastAsia="pl-PL"/>
        </w:rPr>
        <w:tab/>
        <w:t>W przypadku odstąpienia od umowy Wykonawcę oraz Zamawiającego obciążają następujące obowiązki szczegółowe:</w:t>
      </w:r>
    </w:p>
    <w:p w14:paraId="7A5AFDFC" w14:textId="77777777" w:rsidR="00406C22" w:rsidRPr="008B076F" w:rsidRDefault="00406C22" w:rsidP="00406C22">
      <w:pPr>
        <w:numPr>
          <w:ilvl w:val="0"/>
          <w:numId w:val="21"/>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zabezpieczy przerwane roboty w zakresie obustronnie uzgodnionym na koszt strony, z której to winy nastąpiło odstąpienie od umowy lub przerwanie robót,</w:t>
      </w:r>
    </w:p>
    <w:p w14:paraId="0FCEB931" w14:textId="77777777" w:rsidR="00406C22" w:rsidRPr="008B076F" w:rsidRDefault="00406C22" w:rsidP="00406C22">
      <w:pPr>
        <w:numPr>
          <w:ilvl w:val="0"/>
          <w:numId w:val="21"/>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zgłosi do dokonania przez Zamawiającego odbioru robót przerwanych oraz robót zabezpieczających, jeżeli odstąpienie od umowy, nastąpiło z przyczyn, za które Wykonawca nie odpowiada,</w:t>
      </w:r>
    </w:p>
    <w:p w14:paraId="016A498B" w14:textId="39D0C90B" w:rsidR="00DD5109" w:rsidRPr="00854DD3" w:rsidRDefault="00406C22" w:rsidP="00854DD3">
      <w:pPr>
        <w:numPr>
          <w:ilvl w:val="0"/>
          <w:numId w:val="21"/>
        </w:numPr>
        <w:spacing w:line="360" w:lineRule="auto"/>
        <w:ind w:left="709" w:hanging="283"/>
        <w:jc w:val="both"/>
        <w:rPr>
          <w:rFonts w:asciiTheme="minorHAnsi" w:hAnsiTheme="minorHAnsi" w:cs="Arial"/>
          <w:color w:val="000000"/>
          <w:w w:val="90"/>
          <w:sz w:val="22"/>
          <w:szCs w:val="22"/>
          <w:lang w:eastAsia="pl-PL"/>
        </w:rPr>
      </w:pPr>
      <w:r w:rsidRPr="008B076F">
        <w:rPr>
          <w:rFonts w:asciiTheme="minorHAnsi" w:hAnsiTheme="minorHAnsi" w:cs="Arial"/>
          <w:w w:val="90"/>
          <w:sz w:val="22"/>
          <w:szCs w:val="22"/>
          <w:lang w:eastAsia="pl-PL"/>
        </w:rPr>
        <w:t xml:space="preserve">w terminie 7 dni od daty zgłoszenia, o którym mowa w pkt b.) Wykonawca przy udziale Zamawiającego sporządzi szczegółowy protokół inwentaryzacji robót w toku wraz z zestawieniem wartości wykonanych robót według stanu na dzień odstąpienia; protokół inwentaryzacji robót w toku stanowić </w:t>
      </w:r>
      <w:r w:rsidRPr="00406C22">
        <w:rPr>
          <w:rFonts w:asciiTheme="minorHAnsi" w:hAnsiTheme="minorHAnsi" w:cs="Arial"/>
          <w:color w:val="000000"/>
          <w:w w:val="90"/>
          <w:sz w:val="22"/>
          <w:szCs w:val="22"/>
          <w:lang w:eastAsia="pl-PL"/>
        </w:rPr>
        <w:t>będzie podstawę do wystawienia faktury VAT przez Wykonawcę.</w:t>
      </w:r>
    </w:p>
    <w:p w14:paraId="314074E1" w14:textId="77777777" w:rsidR="00EE277A" w:rsidRDefault="00EE277A"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p>
    <w:p w14:paraId="102F06E7" w14:textId="72C3A31E" w:rsidR="00662C4F" w:rsidRDefault="00EE277A"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14</w:t>
      </w:r>
    </w:p>
    <w:p w14:paraId="77288EFA" w14:textId="77777777" w:rsidR="00662C4F" w:rsidRPr="00662C4F" w:rsidRDefault="00662C4F"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lastRenderedPageBreak/>
        <w:t>UBEZPIECZENIE OC WYKONAWCY</w:t>
      </w:r>
    </w:p>
    <w:p w14:paraId="6A01FC76" w14:textId="0EA082AD" w:rsidR="00662C4F" w:rsidRPr="00662C4F" w:rsidRDefault="00662C4F" w:rsidP="00662C4F">
      <w:pPr>
        <w:autoSpaceDE w:val="0"/>
        <w:autoSpaceDN w:val="0"/>
        <w:adjustRightInd w:val="0"/>
        <w:spacing w:line="360" w:lineRule="auto"/>
        <w:ind w:left="284" w:hanging="284"/>
        <w:jc w:val="both"/>
        <w:rPr>
          <w:rFonts w:asciiTheme="minorHAnsi" w:hAnsiTheme="minorHAnsi" w:cs="Arial"/>
          <w:color w:val="000000"/>
          <w:w w:val="90"/>
          <w:sz w:val="22"/>
          <w:szCs w:val="22"/>
          <w:lang w:eastAsia="pl-PL"/>
        </w:rPr>
      </w:pPr>
      <w:r w:rsidRPr="00662C4F">
        <w:rPr>
          <w:rFonts w:asciiTheme="minorHAnsi" w:hAnsiTheme="minorHAnsi" w:cs="Arial"/>
          <w:color w:val="000000"/>
          <w:w w:val="90"/>
          <w:sz w:val="22"/>
          <w:szCs w:val="22"/>
          <w:lang w:eastAsia="pl-PL"/>
        </w:rPr>
        <w:t>1. Wykonawca ponosi odpowiedzialność cywilną za</w:t>
      </w:r>
      <w:r w:rsidR="00F21775">
        <w:rPr>
          <w:rFonts w:asciiTheme="minorHAnsi" w:hAnsiTheme="minorHAnsi" w:cs="Arial"/>
          <w:color w:val="000000"/>
          <w:w w:val="90"/>
          <w:sz w:val="22"/>
          <w:szCs w:val="22"/>
          <w:lang w:eastAsia="pl-PL"/>
        </w:rPr>
        <w:t xml:space="preserve"> </w:t>
      </w:r>
      <w:r w:rsidR="00F21775" w:rsidRPr="00B36CDD">
        <w:rPr>
          <w:rFonts w:asciiTheme="minorHAnsi" w:hAnsiTheme="minorHAnsi" w:cs="Arial"/>
          <w:w w:val="90"/>
          <w:sz w:val="22"/>
          <w:szCs w:val="22"/>
          <w:lang w:eastAsia="pl-PL"/>
        </w:rPr>
        <w:t>wyrządzone</w:t>
      </w:r>
      <w:r w:rsidRPr="00B36CDD">
        <w:rPr>
          <w:rFonts w:asciiTheme="minorHAnsi" w:hAnsiTheme="minorHAnsi" w:cs="Arial"/>
          <w:w w:val="90"/>
          <w:sz w:val="22"/>
          <w:szCs w:val="22"/>
          <w:lang w:eastAsia="pl-PL"/>
        </w:rPr>
        <w:t xml:space="preserve"> szkody oraz</w:t>
      </w:r>
      <w:r w:rsidR="00F21775" w:rsidRPr="00B36CDD">
        <w:rPr>
          <w:rFonts w:asciiTheme="minorHAnsi" w:hAnsiTheme="minorHAnsi" w:cs="Arial"/>
          <w:w w:val="90"/>
          <w:sz w:val="22"/>
          <w:szCs w:val="22"/>
          <w:lang w:eastAsia="pl-PL"/>
        </w:rPr>
        <w:t xml:space="preserve"> za </w:t>
      </w:r>
      <w:r w:rsidRPr="00B36CDD">
        <w:rPr>
          <w:rFonts w:asciiTheme="minorHAnsi" w:hAnsiTheme="minorHAnsi" w:cs="Arial"/>
          <w:w w:val="90"/>
          <w:sz w:val="22"/>
          <w:szCs w:val="22"/>
          <w:lang w:eastAsia="pl-PL"/>
        </w:rPr>
        <w:t xml:space="preserve">następstwa nieszczęśliwych </w:t>
      </w:r>
      <w:r w:rsidRPr="00662C4F">
        <w:rPr>
          <w:rFonts w:asciiTheme="minorHAnsi" w:hAnsiTheme="minorHAnsi" w:cs="Arial"/>
          <w:color w:val="000000"/>
          <w:w w:val="90"/>
          <w:sz w:val="22"/>
          <w:szCs w:val="22"/>
          <w:lang w:eastAsia="pl-PL"/>
        </w:rPr>
        <w:t xml:space="preserve">wypadków dotyczące pracowników i osób trzecich powstałe na terenie budowy. </w:t>
      </w:r>
    </w:p>
    <w:p w14:paraId="693F2D95" w14:textId="56DBE955" w:rsidR="00662C4F" w:rsidRPr="00662C4F" w:rsidRDefault="00574E10" w:rsidP="00662C4F">
      <w:pPr>
        <w:autoSpaceDE w:val="0"/>
        <w:autoSpaceDN w:val="0"/>
        <w:adjustRightInd w:val="0"/>
        <w:spacing w:before="120" w:line="360" w:lineRule="auto"/>
        <w:ind w:left="284" w:hanging="284"/>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2. Wykonawca oświadcza, że  posiada</w:t>
      </w:r>
      <w:r w:rsidR="00662C4F" w:rsidRPr="00662C4F">
        <w:rPr>
          <w:rFonts w:asciiTheme="minorHAnsi" w:hAnsiTheme="minorHAnsi" w:cs="Arial"/>
          <w:color w:val="000000"/>
          <w:w w:val="90"/>
          <w:sz w:val="22"/>
          <w:szCs w:val="22"/>
          <w:lang w:eastAsia="pl-PL"/>
        </w:rPr>
        <w:t xml:space="preserve"> odpowiednią umowę ubezpieczenia od odpowiedzialności cywilnej na czas realizacji robót objętych umową na kwotę nie mniejszą niż </w:t>
      </w:r>
      <w:r w:rsidR="00657555">
        <w:rPr>
          <w:rFonts w:asciiTheme="minorHAnsi" w:hAnsiTheme="minorHAnsi" w:cs="Arial"/>
          <w:color w:val="000000"/>
          <w:w w:val="90"/>
          <w:sz w:val="22"/>
          <w:szCs w:val="22"/>
          <w:lang w:eastAsia="pl-PL"/>
        </w:rPr>
        <w:t>3.0</w:t>
      </w:r>
      <w:r w:rsidR="00F21775">
        <w:rPr>
          <w:rFonts w:asciiTheme="minorHAnsi" w:hAnsiTheme="minorHAnsi" w:cs="Arial"/>
          <w:color w:val="000000"/>
          <w:w w:val="90"/>
          <w:sz w:val="22"/>
          <w:szCs w:val="22"/>
          <w:lang w:eastAsia="pl-PL"/>
        </w:rPr>
        <w:t>00.000,00</w:t>
      </w:r>
      <w:r w:rsidR="00662C4F">
        <w:rPr>
          <w:rFonts w:asciiTheme="minorHAnsi" w:hAnsiTheme="minorHAnsi" w:cs="Arial"/>
          <w:color w:val="000000"/>
          <w:w w:val="90"/>
          <w:sz w:val="22"/>
          <w:szCs w:val="22"/>
          <w:lang w:eastAsia="pl-PL"/>
        </w:rPr>
        <w:t>zł</w:t>
      </w:r>
      <w:r w:rsidR="00662C4F" w:rsidRPr="00662C4F">
        <w:rPr>
          <w:rFonts w:asciiTheme="minorHAnsi" w:hAnsiTheme="minorHAnsi" w:cs="Arial"/>
          <w:color w:val="000000"/>
          <w:w w:val="90"/>
          <w:sz w:val="22"/>
          <w:szCs w:val="22"/>
          <w:lang w:eastAsia="pl-PL"/>
        </w:rPr>
        <w:t xml:space="preserve">. </w:t>
      </w:r>
    </w:p>
    <w:p w14:paraId="2F0C6660" w14:textId="277D4FF4" w:rsidR="00B36CDD" w:rsidRPr="008B076F" w:rsidRDefault="00662C4F" w:rsidP="00657555">
      <w:pPr>
        <w:autoSpaceDE w:val="0"/>
        <w:autoSpaceDN w:val="0"/>
        <w:adjustRightInd w:val="0"/>
        <w:spacing w:before="120" w:line="360" w:lineRule="auto"/>
        <w:ind w:left="284" w:hanging="284"/>
        <w:jc w:val="both"/>
        <w:rPr>
          <w:rFonts w:asciiTheme="minorHAnsi" w:hAnsiTheme="minorHAnsi" w:cs="Arial"/>
          <w:w w:val="90"/>
          <w:sz w:val="22"/>
          <w:szCs w:val="22"/>
          <w:lang w:eastAsia="pl-PL"/>
        </w:rPr>
      </w:pPr>
      <w:r w:rsidRPr="00662C4F">
        <w:rPr>
          <w:rFonts w:asciiTheme="minorHAnsi" w:hAnsiTheme="minorHAnsi" w:cs="Arial"/>
          <w:color w:val="000000"/>
          <w:w w:val="90"/>
          <w:sz w:val="22"/>
          <w:szCs w:val="22"/>
          <w:lang w:eastAsia="pl-PL"/>
        </w:rPr>
        <w:t>3</w:t>
      </w:r>
      <w:r w:rsidR="00574E10">
        <w:rPr>
          <w:rFonts w:asciiTheme="minorHAnsi" w:hAnsiTheme="minorHAnsi" w:cs="Arial"/>
          <w:color w:val="FF0000"/>
          <w:w w:val="90"/>
          <w:sz w:val="22"/>
          <w:szCs w:val="22"/>
          <w:lang w:eastAsia="pl-PL"/>
        </w:rPr>
        <w:t xml:space="preserve">. </w:t>
      </w:r>
      <w:r w:rsidRPr="00662C4F">
        <w:rPr>
          <w:rFonts w:asciiTheme="minorHAnsi" w:hAnsiTheme="minorHAnsi" w:cs="Arial"/>
          <w:color w:val="000000"/>
          <w:w w:val="90"/>
          <w:sz w:val="22"/>
          <w:szCs w:val="22"/>
          <w:lang w:eastAsia="pl-PL"/>
        </w:rPr>
        <w:t>W przypadku wyg</w:t>
      </w:r>
      <w:r w:rsidR="00DD5109">
        <w:rPr>
          <w:rFonts w:asciiTheme="minorHAnsi" w:hAnsiTheme="minorHAnsi" w:cs="Arial"/>
          <w:color w:val="000000"/>
          <w:w w:val="90"/>
          <w:sz w:val="22"/>
          <w:szCs w:val="22"/>
          <w:lang w:eastAsia="pl-PL"/>
        </w:rPr>
        <w:t xml:space="preserve">aśnięcia ubezpieczenia </w:t>
      </w:r>
      <w:r w:rsidR="00DD5109" w:rsidRPr="008B076F">
        <w:rPr>
          <w:rFonts w:asciiTheme="minorHAnsi" w:hAnsiTheme="minorHAnsi" w:cs="Arial"/>
          <w:w w:val="90"/>
          <w:sz w:val="22"/>
          <w:szCs w:val="22"/>
          <w:lang w:eastAsia="pl-PL"/>
        </w:rPr>
        <w:t>w czasie obowiązywania</w:t>
      </w:r>
      <w:r w:rsidRPr="008B076F">
        <w:rPr>
          <w:rFonts w:asciiTheme="minorHAnsi" w:hAnsiTheme="minorHAnsi" w:cs="Arial"/>
          <w:w w:val="90"/>
          <w:sz w:val="22"/>
          <w:szCs w:val="22"/>
          <w:lang w:eastAsia="pl-PL"/>
        </w:rPr>
        <w:t xml:space="preserve"> umowy Wykonawca winien przedłożyć umowę ubezpieczenia na okres następny. W razie braku odpowiedniego ubezpieczenia Zamawiają</w:t>
      </w:r>
      <w:r w:rsidR="006239DD" w:rsidRPr="008B076F">
        <w:rPr>
          <w:rFonts w:asciiTheme="minorHAnsi" w:hAnsiTheme="minorHAnsi" w:cs="Arial"/>
          <w:w w:val="90"/>
          <w:sz w:val="22"/>
          <w:szCs w:val="22"/>
          <w:lang w:eastAsia="pl-PL"/>
        </w:rPr>
        <w:t xml:space="preserve">cy ma prawo odstąpić od umowy, z winy </w:t>
      </w:r>
      <w:r w:rsidRPr="008B076F">
        <w:rPr>
          <w:rFonts w:asciiTheme="minorHAnsi" w:hAnsiTheme="minorHAnsi" w:cs="Arial"/>
          <w:w w:val="90"/>
          <w:sz w:val="22"/>
          <w:szCs w:val="22"/>
          <w:lang w:eastAsia="pl-PL"/>
        </w:rPr>
        <w:t>Wykonawcy.</w:t>
      </w:r>
    </w:p>
    <w:p w14:paraId="0A01C3B1" w14:textId="734D966F" w:rsidR="00662C4F" w:rsidRPr="008B076F" w:rsidRDefault="00EE277A" w:rsidP="002311C1">
      <w:pPr>
        <w:shd w:val="clear" w:color="auto" w:fill="FFFFFF"/>
        <w:spacing w:after="80" w:line="360" w:lineRule="auto"/>
        <w:ind w:right="10"/>
        <w:jc w:val="center"/>
        <w:rPr>
          <w:rFonts w:asciiTheme="minorHAnsi" w:hAnsiTheme="minorHAnsi" w:cs="Arial"/>
          <w:b/>
          <w:w w:val="90"/>
          <w:sz w:val="22"/>
          <w:szCs w:val="22"/>
          <w:lang w:eastAsia="pl-PL"/>
        </w:rPr>
      </w:pPr>
      <w:r>
        <w:rPr>
          <w:rFonts w:asciiTheme="minorHAnsi" w:hAnsiTheme="minorHAnsi" w:cs="Arial"/>
          <w:b/>
          <w:w w:val="90"/>
          <w:sz w:val="22"/>
          <w:szCs w:val="22"/>
          <w:lang w:eastAsia="pl-PL"/>
        </w:rPr>
        <w:t>§ 15</w:t>
      </w:r>
    </w:p>
    <w:p w14:paraId="00BD0E75" w14:textId="77777777" w:rsidR="00662C4F" w:rsidRPr="00662C4F" w:rsidRDefault="00662C4F" w:rsidP="00662C4F">
      <w:pPr>
        <w:numPr>
          <w:ilvl w:val="3"/>
          <w:numId w:val="22"/>
        </w:numPr>
        <w:tabs>
          <w:tab w:val="num" w:pos="-426"/>
          <w:tab w:val="left" w:pos="142"/>
        </w:tabs>
        <w:autoSpaceDE w:val="0"/>
        <w:autoSpaceDN w:val="0"/>
        <w:adjustRightInd w:val="0"/>
        <w:spacing w:line="360" w:lineRule="auto"/>
        <w:ind w:left="426" w:right="-284" w:hanging="426"/>
        <w:jc w:val="both"/>
        <w:rPr>
          <w:rFonts w:asciiTheme="minorHAnsi" w:hAnsiTheme="minorHAnsi" w:cs="Arial"/>
          <w:color w:val="000000"/>
          <w:w w:val="90"/>
          <w:sz w:val="22"/>
          <w:szCs w:val="22"/>
          <w:lang w:eastAsia="pl-PL"/>
        </w:rPr>
      </w:pPr>
      <w:r w:rsidRPr="008B076F">
        <w:rPr>
          <w:rFonts w:asciiTheme="minorHAnsi" w:hAnsiTheme="minorHAnsi" w:cs="Arial"/>
          <w:w w:val="90"/>
          <w:sz w:val="22"/>
          <w:szCs w:val="22"/>
          <w:lang w:eastAsia="pl-PL"/>
        </w:rPr>
        <w:t xml:space="preserve">Strony ustalają, że wierzytelności przysługujące z tytułu realizacji umowy nie mogą być przeniesione na osoby trzecie w formie przelewu wierzytelności lub w jakichkolwiek innej formie bez uprzedniej pisemnej zgody Zamawiającego. Jakakolwiek cesja dokonana bez takiej zgody będzie nieważna </w:t>
      </w:r>
      <w:r w:rsidRPr="00662C4F">
        <w:rPr>
          <w:rFonts w:asciiTheme="minorHAnsi" w:hAnsiTheme="minorHAnsi" w:cs="Arial"/>
          <w:color w:val="000000"/>
          <w:w w:val="90"/>
          <w:sz w:val="22"/>
          <w:szCs w:val="22"/>
          <w:lang w:eastAsia="pl-PL"/>
        </w:rPr>
        <w:t>i stanowić będzie istotne naruszenie postanowień umowy mogące stanowić podstawę do rozwiązania umowy (odstąpienia od niej) z przyczyn leżących po stronie Wykonawcy.</w:t>
      </w:r>
    </w:p>
    <w:p w14:paraId="6FE057F9" w14:textId="77777777" w:rsidR="00662C4F" w:rsidRPr="00662C4F" w:rsidRDefault="00662C4F" w:rsidP="00662C4F">
      <w:pPr>
        <w:numPr>
          <w:ilvl w:val="3"/>
          <w:numId w:val="22"/>
        </w:numPr>
        <w:spacing w:before="120" w:line="360" w:lineRule="auto"/>
        <w:ind w:left="426" w:right="-291" w:hanging="426"/>
        <w:jc w:val="both"/>
        <w:rPr>
          <w:rFonts w:asciiTheme="minorHAnsi" w:eastAsia="ヒラギノ角ゴ Pro W3" w:hAnsiTheme="minorHAnsi" w:cs="Arial"/>
          <w:color w:val="000000"/>
          <w:w w:val="90"/>
          <w:sz w:val="22"/>
          <w:szCs w:val="22"/>
        </w:rPr>
      </w:pPr>
      <w:r w:rsidRPr="00662C4F">
        <w:rPr>
          <w:rFonts w:asciiTheme="minorHAnsi" w:eastAsia="ヒラギノ角ゴ Pro W3" w:hAnsiTheme="minorHAnsi" w:cs="Arial"/>
          <w:color w:val="000000"/>
          <w:w w:val="90"/>
          <w:sz w:val="22"/>
          <w:szCs w:val="22"/>
        </w:rPr>
        <w:t xml:space="preserve">W przypadku, gdy w roli Wykonawcy występuje konsorcjum wykonawców wspólnie ubiegających się o udzielenie im zamówienia, wniosek Wykonawcy do Zamawiającego o wyrażenie zgody na przelew wierzytelności musi zostać złożony przez wszystkich członków konsorcjum. </w:t>
      </w:r>
    </w:p>
    <w:p w14:paraId="0C9BD184" w14:textId="77777777" w:rsidR="00662C4F" w:rsidRPr="00662C4F" w:rsidRDefault="00662C4F" w:rsidP="00662C4F">
      <w:pPr>
        <w:numPr>
          <w:ilvl w:val="3"/>
          <w:numId w:val="22"/>
        </w:numPr>
        <w:spacing w:before="120" w:line="360" w:lineRule="auto"/>
        <w:ind w:left="426" w:right="-291" w:hanging="426"/>
        <w:jc w:val="both"/>
        <w:rPr>
          <w:rFonts w:asciiTheme="minorHAnsi" w:eastAsia="ヒラギノ角ゴ Pro W3" w:hAnsiTheme="minorHAnsi" w:cs="Arial"/>
          <w:color w:val="000000"/>
          <w:w w:val="90"/>
          <w:sz w:val="22"/>
          <w:szCs w:val="22"/>
        </w:rPr>
      </w:pPr>
      <w:r w:rsidRPr="00662C4F">
        <w:rPr>
          <w:rFonts w:asciiTheme="minorHAnsi" w:eastAsia="ヒラギノ角ゴ Pro W3" w:hAnsiTheme="minorHAnsi" w:cs="Arial"/>
          <w:color w:val="000000"/>
          <w:w w:val="90"/>
          <w:sz w:val="22"/>
          <w:szCs w:val="22"/>
        </w:rPr>
        <w:t xml:space="preserve">Zamawiający ma prawo przenieść wierzytelności wynikające z Umowy na osobę trzecią po pisemnym powiadomieniu Wykonawcy. </w:t>
      </w:r>
    </w:p>
    <w:p w14:paraId="250FA9CF" w14:textId="77777777" w:rsidR="00662C4F" w:rsidRPr="00662C4F" w:rsidRDefault="00662C4F" w:rsidP="002311C1">
      <w:pPr>
        <w:shd w:val="clear" w:color="auto" w:fill="FFFFFF"/>
        <w:spacing w:after="80" w:line="360" w:lineRule="auto"/>
        <w:ind w:right="10"/>
        <w:jc w:val="center"/>
        <w:rPr>
          <w:rFonts w:asciiTheme="minorHAnsi" w:hAnsiTheme="minorHAnsi" w:cs="Arial"/>
          <w:b/>
          <w:color w:val="000000"/>
          <w:w w:val="90"/>
          <w:sz w:val="22"/>
          <w:szCs w:val="22"/>
          <w:lang w:eastAsia="pl-PL"/>
        </w:rPr>
      </w:pPr>
      <w:r w:rsidRPr="00662C4F">
        <w:rPr>
          <w:rFonts w:asciiTheme="minorHAnsi" w:hAnsiTheme="minorHAnsi" w:cs="Arial"/>
          <w:b/>
          <w:color w:val="000000"/>
          <w:w w:val="90"/>
          <w:sz w:val="22"/>
          <w:szCs w:val="22"/>
          <w:lang w:eastAsia="pl-PL"/>
        </w:rPr>
        <w:t>§ 16</w:t>
      </w:r>
    </w:p>
    <w:p w14:paraId="64F23A4C" w14:textId="77777777" w:rsidR="00662C4F" w:rsidRPr="00662C4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662C4F">
        <w:rPr>
          <w:rFonts w:asciiTheme="minorHAnsi" w:eastAsia="Calibri" w:hAnsiTheme="minorHAnsi" w:cs="Arial"/>
          <w:sz w:val="22"/>
          <w:szCs w:val="22"/>
        </w:rPr>
        <w:t>Jeżeli w trakcie wykonywania robót obiektywnie konieczna będzie zmiana jednej z osób deklarowanych przez Wykonawcę w Ofercie,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p>
    <w:p w14:paraId="3BB3561E"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662C4F">
        <w:rPr>
          <w:rFonts w:asciiTheme="minorHAnsi" w:eastAsia="Calibri" w:hAnsiTheme="minorHAnsi" w:cs="Arial"/>
          <w:sz w:val="22"/>
          <w:szCs w:val="22"/>
        </w:rPr>
        <w:t xml:space="preserve">Wykonawca jest zobowiązany przedłożyć Zamawiającemu propozycje zmian, o których mowa w ust. 1. nie później niż w terminie </w:t>
      </w:r>
      <w:r w:rsidRPr="00662C4F">
        <w:rPr>
          <w:rFonts w:asciiTheme="minorHAnsi" w:eastAsia="Calibri" w:hAnsiTheme="minorHAnsi" w:cs="Arial"/>
          <w:b/>
          <w:sz w:val="22"/>
          <w:szCs w:val="22"/>
        </w:rPr>
        <w:t>4 dni roboczych</w:t>
      </w:r>
      <w:r w:rsidRPr="00662C4F">
        <w:rPr>
          <w:rFonts w:asciiTheme="minorHAnsi" w:eastAsia="Calibri" w:hAnsiTheme="minorHAnsi" w:cs="Arial"/>
          <w:sz w:val="22"/>
          <w:szCs w:val="22"/>
        </w:rPr>
        <w:t xml:space="preserve">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69FB94F0" w14:textId="76EDEDA2"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lastRenderedPageBreak/>
        <w:t xml:space="preserve">Zmiana osób, o których mowa w ust.1 wymaga </w:t>
      </w:r>
      <w:r w:rsidR="006239DD" w:rsidRPr="008B076F">
        <w:rPr>
          <w:rFonts w:asciiTheme="minorHAnsi" w:eastAsia="Calibri" w:hAnsiTheme="minorHAnsi" w:cs="Arial"/>
          <w:sz w:val="22"/>
          <w:szCs w:val="22"/>
        </w:rPr>
        <w:t xml:space="preserve">pisemnego </w:t>
      </w:r>
      <w:r w:rsidRPr="008B076F">
        <w:rPr>
          <w:rFonts w:asciiTheme="minorHAnsi" w:eastAsia="Calibri" w:hAnsiTheme="minorHAnsi" w:cs="Arial"/>
          <w:sz w:val="22"/>
          <w:szCs w:val="22"/>
        </w:rPr>
        <w:t xml:space="preserve">zatwierdzenia przez Zamawiającego i nie wymaga zmiany Umowy.   </w:t>
      </w:r>
    </w:p>
    <w:p w14:paraId="738DA56F"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 xml:space="preserve">Wykonawca jest zobowiązany zapewnić, żeby Kierownik budowy oraz kierownicy robót </w:t>
      </w:r>
      <w:r w:rsidRPr="008B076F">
        <w:rPr>
          <w:rFonts w:asciiTheme="minorHAnsi" w:eastAsia="Calibri" w:hAnsiTheme="minorHAnsi" w:cs="Arial"/>
          <w:sz w:val="22"/>
          <w:szCs w:val="22"/>
        </w:rPr>
        <w:br/>
        <w:t>branżowych (</w:t>
      </w:r>
      <w:r w:rsidRPr="008B076F">
        <w:rPr>
          <w:rFonts w:asciiTheme="minorHAnsi" w:eastAsia="Calibri" w:hAnsiTheme="minorHAnsi" w:cs="Arial"/>
          <w:i/>
          <w:sz w:val="22"/>
          <w:szCs w:val="22"/>
        </w:rPr>
        <w:t>jeżeli kierownicy robót branżowych są zaangażowani</w:t>
      </w:r>
      <w:r w:rsidRPr="008B076F">
        <w:rPr>
          <w:rFonts w:asciiTheme="minorHAnsi" w:eastAsia="Calibri" w:hAnsiTheme="minorHAnsi" w:cs="Arial"/>
          <w:sz w:val="22"/>
          <w:szCs w:val="22"/>
        </w:rPr>
        <w:t xml:space="preserve">) fizycznie przebywali i wykonywali swoje obowiązki na terenie budowy. </w:t>
      </w:r>
    </w:p>
    <w:p w14:paraId="1C1082E5"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 xml:space="preserve">Wykonawca jest zobowiązany zapewnić, aby osoby zaangażowane do wykonania robót nosiły </w:t>
      </w:r>
      <w:r w:rsidRPr="008B076F">
        <w:rPr>
          <w:rFonts w:asciiTheme="minorHAnsi" w:eastAsia="Calibri" w:hAnsiTheme="minorHAnsi" w:cs="Arial"/>
          <w:sz w:val="22"/>
          <w:szCs w:val="22"/>
        </w:rPr>
        <w:br/>
        <w:t xml:space="preserve">na terenie budowy oznaczenia identyfikujące podmioty, które je zaangażowały. </w:t>
      </w:r>
    </w:p>
    <w:p w14:paraId="407A5080"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Zamawiający jest uprawniony do zgłoszenia uwag, zastrzeżeń albo do wystąpienia do Wykonawcy z żądaniem usunięcia określonej osoby, spośród personelu Wykonawcy lub jego Podwykonawcy, która pomimo udzielonego jej upomnienia:</w:t>
      </w:r>
    </w:p>
    <w:p w14:paraId="2F6F1904" w14:textId="77777777"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uporczywie wykazuje rażący brak staranności,</w:t>
      </w:r>
    </w:p>
    <w:p w14:paraId="541F721D" w14:textId="5BE04B59"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wykonuje swoje obowiązki w sposób niekompetentny lub</w:t>
      </w:r>
      <w:r w:rsidR="006239DD" w:rsidRPr="008B076F">
        <w:rPr>
          <w:rFonts w:asciiTheme="minorHAnsi" w:eastAsia="Calibri" w:hAnsiTheme="minorHAnsi" w:cs="Arial"/>
          <w:sz w:val="22"/>
          <w:szCs w:val="22"/>
        </w:rPr>
        <w:t xml:space="preserve"> rażąco</w:t>
      </w:r>
      <w:r w:rsidRPr="008B076F">
        <w:rPr>
          <w:rFonts w:asciiTheme="minorHAnsi" w:eastAsia="Calibri" w:hAnsiTheme="minorHAnsi" w:cs="Arial"/>
          <w:sz w:val="22"/>
          <w:szCs w:val="22"/>
        </w:rPr>
        <w:t xml:space="preserve"> niedbały,</w:t>
      </w:r>
    </w:p>
    <w:p w14:paraId="55699D33" w14:textId="46B7862D"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nie stosuje się do postanowień Umowy</w:t>
      </w:r>
      <w:r w:rsidR="006239DD" w:rsidRPr="008B076F">
        <w:rPr>
          <w:rFonts w:asciiTheme="minorHAnsi" w:eastAsia="Calibri" w:hAnsiTheme="minorHAnsi" w:cs="Arial"/>
          <w:sz w:val="22"/>
          <w:szCs w:val="22"/>
        </w:rPr>
        <w:t>,</w:t>
      </w:r>
      <w:r w:rsidRPr="008B076F">
        <w:rPr>
          <w:rFonts w:asciiTheme="minorHAnsi" w:eastAsia="Calibri" w:hAnsiTheme="minorHAnsi" w:cs="Arial"/>
          <w:sz w:val="22"/>
          <w:szCs w:val="22"/>
        </w:rPr>
        <w:t xml:space="preserve"> </w:t>
      </w:r>
    </w:p>
    <w:p w14:paraId="16C84DDB" w14:textId="5BA14208" w:rsidR="00657555" w:rsidRPr="00EE277A" w:rsidRDefault="00662C4F" w:rsidP="00657555">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662C4F">
        <w:rPr>
          <w:rFonts w:asciiTheme="minorHAnsi" w:eastAsia="Calibri" w:hAnsiTheme="minorHAnsi" w:cs="Arial"/>
          <w:sz w:val="22"/>
          <w:szCs w:val="22"/>
        </w:rPr>
        <w:t>stwarza zagrożenie dla bezpieczeństwa, zdrowia lub ochrony środowiska, w szczególności narusza zasady bhp oraz przepisy ppoż.</w:t>
      </w:r>
    </w:p>
    <w:p w14:paraId="26D9C10C" w14:textId="77777777" w:rsidR="005340F8" w:rsidRPr="00B441EC" w:rsidRDefault="005340F8" w:rsidP="00B441EC">
      <w:pPr>
        <w:autoSpaceDE w:val="0"/>
        <w:autoSpaceDN w:val="0"/>
        <w:adjustRightInd w:val="0"/>
        <w:spacing w:line="360" w:lineRule="auto"/>
        <w:jc w:val="center"/>
        <w:rPr>
          <w:rFonts w:asciiTheme="minorHAnsi" w:hAnsiTheme="minorHAnsi" w:cs="Century Gothic"/>
          <w:b/>
          <w:bCs/>
          <w:sz w:val="22"/>
          <w:szCs w:val="22"/>
        </w:rPr>
      </w:pPr>
      <w:r w:rsidRPr="00B441EC">
        <w:rPr>
          <w:rFonts w:asciiTheme="minorHAnsi" w:hAnsiTheme="minorHAnsi" w:cs="Century Gothic"/>
          <w:b/>
          <w:bCs/>
          <w:sz w:val="22"/>
          <w:szCs w:val="22"/>
        </w:rPr>
        <w:t>§17</w:t>
      </w:r>
    </w:p>
    <w:p w14:paraId="0ACFBBB6" w14:textId="77777777" w:rsidR="005340F8" w:rsidRPr="00B441EC" w:rsidRDefault="005340F8" w:rsidP="00B441EC">
      <w:pPr>
        <w:autoSpaceDE w:val="0"/>
        <w:autoSpaceDN w:val="0"/>
        <w:adjustRightInd w:val="0"/>
        <w:spacing w:line="360" w:lineRule="auto"/>
        <w:jc w:val="center"/>
        <w:rPr>
          <w:rFonts w:asciiTheme="minorHAnsi" w:hAnsiTheme="minorHAnsi" w:cs="Century Gothic"/>
          <w:b/>
          <w:bCs/>
          <w:sz w:val="22"/>
          <w:szCs w:val="22"/>
        </w:rPr>
      </w:pPr>
      <w:r w:rsidRPr="00B441EC">
        <w:rPr>
          <w:rFonts w:asciiTheme="minorHAnsi" w:hAnsiTheme="minorHAnsi" w:cs="Century Gothic"/>
          <w:b/>
          <w:bCs/>
          <w:sz w:val="22"/>
          <w:szCs w:val="22"/>
        </w:rPr>
        <w:t>Zmiany umowy</w:t>
      </w:r>
    </w:p>
    <w:p w14:paraId="5E60DA21" w14:textId="556063AF" w:rsidR="005340F8" w:rsidRPr="00B36CDD" w:rsidRDefault="005340F8" w:rsidP="00602683">
      <w:pPr>
        <w:pStyle w:val="Akapitzlist"/>
        <w:numPr>
          <w:ilvl w:val="3"/>
          <w:numId w:val="23"/>
        </w:numPr>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s="Century Gothic"/>
          <w:sz w:val="22"/>
          <w:szCs w:val="22"/>
        </w:rPr>
        <w:t>Zmiana postanowie</w:t>
      </w:r>
      <w:r w:rsidRPr="00602683">
        <w:rPr>
          <w:rFonts w:asciiTheme="minorHAnsi" w:eastAsia="TimesNewRoman" w:hAnsiTheme="minorHAnsi" w:cs="Century Gothic"/>
          <w:sz w:val="22"/>
          <w:szCs w:val="22"/>
        </w:rPr>
        <w:t xml:space="preserve">ń </w:t>
      </w:r>
      <w:r w:rsidRPr="00602683">
        <w:rPr>
          <w:rFonts w:asciiTheme="minorHAnsi" w:hAnsiTheme="minorHAnsi" w:cs="Century Gothic"/>
          <w:sz w:val="22"/>
          <w:szCs w:val="22"/>
        </w:rPr>
        <w:t>umowy mo</w:t>
      </w:r>
      <w:r w:rsidRPr="00602683">
        <w:rPr>
          <w:rFonts w:asciiTheme="minorHAnsi" w:eastAsia="TimesNewRoman" w:hAnsiTheme="minorHAnsi" w:cs="Century Gothic"/>
          <w:sz w:val="22"/>
          <w:szCs w:val="22"/>
        </w:rPr>
        <w:t>ż</w:t>
      </w:r>
      <w:r w:rsidRPr="00602683">
        <w:rPr>
          <w:rFonts w:asciiTheme="minorHAnsi" w:hAnsiTheme="minorHAnsi" w:cs="Century Gothic"/>
          <w:sz w:val="22"/>
          <w:szCs w:val="22"/>
        </w:rPr>
        <w:t>e nast</w:t>
      </w:r>
      <w:r w:rsidRPr="00602683">
        <w:rPr>
          <w:rFonts w:asciiTheme="minorHAnsi" w:eastAsia="TimesNewRoman" w:hAnsiTheme="minorHAnsi" w:cs="Century Gothic"/>
          <w:sz w:val="22"/>
          <w:szCs w:val="22"/>
        </w:rPr>
        <w:t>ą</w:t>
      </w:r>
      <w:r w:rsidRPr="00602683">
        <w:rPr>
          <w:rFonts w:asciiTheme="minorHAnsi" w:hAnsiTheme="minorHAnsi" w:cs="Century Gothic"/>
          <w:sz w:val="22"/>
          <w:szCs w:val="22"/>
        </w:rPr>
        <w:t>pi</w:t>
      </w:r>
      <w:r w:rsidRPr="00602683">
        <w:rPr>
          <w:rFonts w:asciiTheme="minorHAnsi" w:eastAsia="TimesNewRoman" w:hAnsiTheme="minorHAnsi" w:cs="Century Gothic"/>
          <w:sz w:val="22"/>
          <w:szCs w:val="22"/>
        </w:rPr>
        <w:t xml:space="preserve">ć – pod rygorem nieważności - </w:t>
      </w:r>
      <w:r w:rsidRPr="00602683">
        <w:rPr>
          <w:rFonts w:asciiTheme="minorHAnsi" w:hAnsiTheme="minorHAnsi" w:cs="Century Gothic"/>
          <w:sz w:val="22"/>
          <w:szCs w:val="22"/>
        </w:rPr>
        <w:t>w formie pisemnego aneksu tylko w przypadkach</w:t>
      </w:r>
      <w:r w:rsidRPr="00602683">
        <w:rPr>
          <w:rFonts w:asciiTheme="minorHAnsi" w:hAnsiTheme="minorHAnsi"/>
          <w:sz w:val="22"/>
          <w:szCs w:val="22"/>
          <w:lang w:eastAsia="pl-PL"/>
        </w:rPr>
        <w:t xml:space="preserve"> przewidzianych w art. 144 ustawy </w:t>
      </w:r>
      <w:r w:rsidRPr="00602683">
        <w:rPr>
          <w:rFonts w:asciiTheme="minorHAnsi" w:hAnsiTheme="minorHAnsi"/>
          <w:sz w:val="22"/>
          <w:szCs w:val="22"/>
        </w:rPr>
        <w:t>z dnia 29 stycznia 2004 r.</w:t>
      </w:r>
      <w:r w:rsidRPr="00602683">
        <w:rPr>
          <w:rFonts w:asciiTheme="minorHAnsi" w:hAnsiTheme="minorHAnsi"/>
          <w:sz w:val="22"/>
          <w:szCs w:val="22"/>
          <w:lang w:eastAsia="pl-PL"/>
        </w:rPr>
        <w:t xml:space="preserve"> </w:t>
      </w:r>
      <w:r w:rsidRPr="00602683">
        <w:rPr>
          <w:rFonts w:asciiTheme="minorHAnsi" w:hAnsiTheme="minorHAnsi" w:cs="Century Gothic"/>
          <w:sz w:val="22"/>
          <w:szCs w:val="22"/>
        </w:rPr>
        <w:t xml:space="preserve">Prawo zamówień publicznych </w:t>
      </w:r>
      <w:r w:rsidR="00F21775">
        <w:rPr>
          <w:rFonts w:asciiTheme="minorHAnsi" w:hAnsiTheme="minorHAnsi"/>
          <w:i/>
          <w:sz w:val="22"/>
          <w:szCs w:val="22"/>
          <w:lang w:eastAsia="en-US" w:bidi="en-US"/>
        </w:rPr>
        <w:t xml:space="preserve">(t.j. Dz.U. z </w:t>
      </w:r>
      <w:r w:rsidR="00F21775" w:rsidRPr="00B36CDD">
        <w:rPr>
          <w:rFonts w:asciiTheme="minorHAnsi" w:hAnsiTheme="minorHAnsi"/>
          <w:i/>
          <w:sz w:val="22"/>
          <w:szCs w:val="22"/>
          <w:lang w:eastAsia="en-US" w:bidi="en-US"/>
        </w:rPr>
        <w:t>2019r</w:t>
      </w:r>
      <w:r w:rsidRPr="00B36CDD">
        <w:rPr>
          <w:rFonts w:asciiTheme="minorHAnsi" w:hAnsiTheme="minorHAnsi"/>
          <w:i/>
          <w:sz w:val="22"/>
          <w:szCs w:val="22"/>
          <w:lang w:eastAsia="en-US" w:bidi="en-US"/>
        </w:rPr>
        <w:t xml:space="preserve">. </w:t>
      </w:r>
      <w:r w:rsidR="00F21775" w:rsidRPr="00B36CDD">
        <w:rPr>
          <w:rFonts w:asciiTheme="minorHAnsi" w:hAnsiTheme="minorHAnsi"/>
          <w:i/>
          <w:sz w:val="22"/>
          <w:szCs w:val="22"/>
          <w:lang w:eastAsia="en-US" w:bidi="en-US"/>
        </w:rPr>
        <w:t>poz.1843</w:t>
      </w:r>
      <w:r w:rsidRPr="00B36CDD">
        <w:rPr>
          <w:rFonts w:asciiTheme="minorHAnsi" w:hAnsiTheme="minorHAnsi"/>
          <w:i/>
          <w:sz w:val="22"/>
          <w:szCs w:val="22"/>
          <w:lang w:eastAsia="en-US" w:bidi="en-US"/>
        </w:rPr>
        <w:t>)</w:t>
      </w:r>
      <w:r w:rsidRPr="00B36CDD">
        <w:rPr>
          <w:rFonts w:asciiTheme="minorHAnsi" w:hAnsiTheme="minorHAnsi"/>
          <w:sz w:val="22"/>
          <w:szCs w:val="22"/>
        </w:rPr>
        <w:t>.</w:t>
      </w:r>
    </w:p>
    <w:p w14:paraId="2260A538" w14:textId="619C9CE4" w:rsidR="00602683" w:rsidRPr="00B36CDD" w:rsidRDefault="00602683" w:rsidP="00602683">
      <w:pPr>
        <w:pStyle w:val="Akapitzlist"/>
        <w:widowControl w:val="0"/>
        <w:numPr>
          <w:ilvl w:val="3"/>
          <w:numId w:val="23"/>
        </w:numPr>
        <w:shd w:val="clear" w:color="auto" w:fill="FFFFFF"/>
        <w:autoSpaceDE w:val="0"/>
        <w:autoSpaceDN w:val="0"/>
        <w:adjustRightInd w:val="0"/>
        <w:spacing w:line="360" w:lineRule="auto"/>
        <w:ind w:left="-284" w:hanging="142"/>
        <w:jc w:val="both"/>
        <w:rPr>
          <w:rFonts w:asciiTheme="minorHAnsi" w:hAnsiTheme="minorHAnsi"/>
          <w:lang w:eastAsia="pl-PL"/>
        </w:rPr>
      </w:pPr>
      <w:r w:rsidRPr="00B36CDD">
        <w:rPr>
          <w:rFonts w:asciiTheme="minorHAnsi" w:hAnsiTheme="minorHAnsi"/>
          <w:sz w:val="22"/>
          <w:szCs w:val="22"/>
          <w:lang w:eastAsia="pl-PL"/>
        </w:rPr>
        <w:t xml:space="preserve">Przewiduje się zmiany </w:t>
      </w:r>
      <w:r w:rsidR="008B076F" w:rsidRPr="00B36CDD">
        <w:rPr>
          <w:rFonts w:asciiTheme="minorHAnsi" w:hAnsiTheme="minorHAnsi"/>
          <w:sz w:val="22"/>
          <w:szCs w:val="22"/>
          <w:lang w:eastAsia="pl-PL"/>
        </w:rPr>
        <w:t xml:space="preserve">umowy, na warunkach określonych  w </w:t>
      </w:r>
      <w:r w:rsidR="00F21775" w:rsidRPr="00B36CDD">
        <w:rPr>
          <w:rFonts w:asciiTheme="minorHAnsi" w:hAnsiTheme="minorHAnsi"/>
          <w:sz w:val="22"/>
          <w:szCs w:val="22"/>
          <w:lang w:eastAsia="pl-PL"/>
        </w:rPr>
        <w:t>art. 1</w:t>
      </w:r>
      <w:r w:rsidRPr="00B36CDD">
        <w:rPr>
          <w:rFonts w:asciiTheme="minorHAnsi" w:hAnsiTheme="minorHAnsi"/>
          <w:sz w:val="22"/>
          <w:szCs w:val="22"/>
          <w:lang w:eastAsia="pl-PL"/>
        </w:rPr>
        <w:t>44 ustawy Prawo zamówień publicznych</w:t>
      </w:r>
      <w:r w:rsidRPr="00B36CDD">
        <w:rPr>
          <w:rFonts w:asciiTheme="minorHAnsi" w:hAnsiTheme="minorHAnsi"/>
          <w:lang w:eastAsia="pl-PL"/>
        </w:rPr>
        <w:t>.</w:t>
      </w:r>
    </w:p>
    <w:p w14:paraId="70AF260A" w14:textId="4FFF0591" w:rsidR="00602683" w:rsidRPr="00602683" w:rsidRDefault="00602683" w:rsidP="00602683">
      <w:pPr>
        <w:pStyle w:val="Akapitzlist"/>
        <w:widowControl w:val="0"/>
        <w:numPr>
          <w:ilvl w:val="3"/>
          <w:numId w:val="23"/>
        </w:numPr>
        <w:shd w:val="clear" w:color="auto" w:fill="FFFFFF"/>
        <w:autoSpaceDE w:val="0"/>
        <w:autoSpaceDN w:val="0"/>
        <w:adjustRightInd w:val="0"/>
        <w:spacing w:line="360" w:lineRule="auto"/>
        <w:ind w:left="-142" w:hanging="142"/>
        <w:jc w:val="both"/>
        <w:rPr>
          <w:rFonts w:asciiTheme="minorHAnsi" w:hAnsiTheme="minorHAnsi"/>
          <w:lang w:eastAsia="pl-PL"/>
        </w:rPr>
      </w:pPr>
      <w:r w:rsidRPr="00B36CDD">
        <w:rPr>
          <w:rFonts w:asciiTheme="minorHAnsi" w:eastAsia="Calibri" w:hAnsiTheme="minorHAnsi"/>
          <w:sz w:val="22"/>
          <w:szCs w:val="22"/>
          <w:lang w:eastAsia="en-US"/>
        </w:rPr>
        <w:t>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w:t>
      </w:r>
      <w:r w:rsidRPr="00602683">
        <w:rPr>
          <w:rFonts w:asciiTheme="minorHAnsi" w:eastAsia="Calibri" w:hAnsiTheme="minorHAnsi"/>
          <w:color w:val="000000"/>
          <w:sz w:val="22"/>
          <w:szCs w:val="22"/>
          <w:lang w:eastAsia="en-US"/>
        </w:rPr>
        <w:t xml:space="preserve">: </w:t>
      </w:r>
    </w:p>
    <w:p w14:paraId="1788B14A" w14:textId="77777777"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działania siły wyższej (np. klęski żywiołowej, strajku) mającej bezpośredni wpływ na</w:t>
      </w:r>
      <w:r w:rsidRPr="00602683">
        <w:rPr>
          <w:rFonts w:asciiTheme="minorHAnsi" w:hAnsiTheme="minorHAnsi"/>
          <w:color w:val="000000"/>
          <w:sz w:val="22"/>
          <w:szCs w:val="22"/>
        </w:rPr>
        <w:br/>
        <w:t>terminowość wykonania przedmiotu umowy – o czas występowania siły wyższej,</w:t>
      </w:r>
    </w:p>
    <w:p w14:paraId="1C5590FB" w14:textId="77777777"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 xml:space="preserve"> przestojów i </w:t>
      </w:r>
      <w:r w:rsidRPr="00602683">
        <w:rPr>
          <w:rFonts w:asciiTheme="minorHAnsi" w:hAnsiTheme="minorHAnsi"/>
          <w:sz w:val="22"/>
          <w:szCs w:val="22"/>
        </w:rPr>
        <w:t xml:space="preserve">opóźnień w realizacji przedmiotu umowy, zawinionych przez </w:t>
      </w:r>
      <w:r w:rsidRPr="00602683">
        <w:rPr>
          <w:rFonts w:asciiTheme="minorHAnsi" w:hAnsiTheme="minorHAnsi"/>
          <w:color w:val="000000"/>
          <w:sz w:val="22"/>
          <w:szCs w:val="22"/>
        </w:rPr>
        <w:t>Zamawiającego,</w:t>
      </w:r>
    </w:p>
    <w:p w14:paraId="53DF0FD0" w14:textId="2D22FCA0" w:rsidR="00602683" w:rsidRPr="00B36CDD" w:rsidRDefault="00602683" w:rsidP="00E07707">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wystąpienia warunków atmosferycznych uniemożliwiających wykonywanie robót – o</w:t>
      </w:r>
      <w:r w:rsidRPr="00602683">
        <w:rPr>
          <w:rFonts w:asciiTheme="minorHAnsi" w:hAnsiTheme="minorHAnsi"/>
          <w:color w:val="000000"/>
          <w:sz w:val="22"/>
          <w:szCs w:val="22"/>
        </w:rPr>
        <w:br/>
        <w:t>czas występowania niekorzystnych warunków atmosferycznych</w:t>
      </w:r>
      <w:r w:rsidR="00B36CDD">
        <w:rPr>
          <w:rFonts w:asciiTheme="minorHAnsi" w:hAnsiTheme="minorHAnsi"/>
          <w:color w:val="000000"/>
          <w:sz w:val="22"/>
          <w:szCs w:val="22"/>
        </w:rPr>
        <w:t>:</w:t>
      </w:r>
      <w:r w:rsidR="00E07707">
        <w:rPr>
          <w:rFonts w:asciiTheme="minorHAnsi" w:hAnsiTheme="minorHAnsi"/>
          <w:color w:val="000000"/>
          <w:sz w:val="22"/>
          <w:szCs w:val="22"/>
        </w:rPr>
        <w:t xml:space="preserve"> </w:t>
      </w:r>
      <w:r w:rsidR="00E07707" w:rsidRPr="00E07707">
        <w:rPr>
          <w:rFonts w:asciiTheme="minorHAnsi" w:hAnsiTheme="minorHAnsi"/>
          <w:sz w:val="22"/>
          <w:szCs w:val="22"/>
        </w:rPr>
        <w:t>Niekorzystne warunki atmosferyczne oznaczają warunki, w których niemożliwe jest prowadzenie r</w:t>
      </w:r>
      <w:r w:rsidR="00E07707">
        <w:rPr>
          <w:rFonts w:asciiTheme="minorHAnsi" w:hAnsiTheme="minorHAnsi"/>
          <w:sz w:val="22"/>
          <w:szCs w:val="22"/>
        </w:rPr>
        <w:t>obót bezpiecznie pod względem B</w:t>
      </w:r>
      <w:r w:rsidR="00E07707" w:rsidRPr="00E07707">
        <w:rPr>
          <w:rFonts w:asciiTheme="minorHAnsi" w:hAnsiTheme="minorHAnsi"/>
          <w:sz w:val="22"/>
          <w:szCs w:val="22"/>
        </w:rPr>
        <w:t>HP, w sposób prawidłowy, zgodny z umówioną technologią lub zasadami sztuki budowlanej. Jako niekorzystne warunki atmosferyczne rozumie się wystąpienie średniej dziennej t</w:t>
      </w:r>
      <w:r w:rsidR="00843FF3">
        <w:rPr>
          <w:rFonts w:asciiTheme="minorHAnsi" w:hAnsiTheme="minorHAnsi"/>
          <w:sz w:val="22"/>
          <w:szCs w:val="22"/>
        </w:rPr>
        <w:t xml:space="preserve">emperatury niższej niż minus </w:t>
      </w:r>
      <w:r w:rsidR="00843FF3" w:rsidRPr="00854DD3">
        <w:rPr>
          <w:rFonts w:asciiTheme="minorHAnsi" w:hAnsiTheme="minorHAnsi"/>
          <w:sz w:val="22"/>
          <w:szCs w:val="22"/>
        </w:rPr>
        <w:t>10°</w:t>
      </w:r>
      <w:r w:rsidR="00E07707" w:rsidRPr="00E07707">
        <w:rPr>
          <w:rFonts w:asciiTheme="minorHAnsi" w:hAnsiTheme="minorHAnsi"/>
          <w:sz w:val="22"/>
          <w:szCs w:val="22"/>
        </w:rPr>
        <w:t xml:space="preserve">C w zakresie robót zewnętrznych </w:t>
      </w:r>
      <w:r w:rsidR="00E07707" w:rsidRPr="00E07707">
        <w:rPr>
          <w:rFonts w:asciiTheme="minorHAnsi" w:hAnsiTheme="minorHAnsi"/>
          <w:sz w:val="22"/>
          <w:szCs w:val="22"/>
        </w:rPr>
        <w:lastRenderedPageBreak/>
        <w:t xml:space="preserve">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ZAMAWIAJACEGO i dokona wpisu w dzienniku budowy. ZAMAWIAJĄCY ma prawo weryfikacji ustaleń nt. zjawisk uznanych za niekorzystne warunki atmosferyczne na podstawie danych z Instytutu Meteorologii i Gospodarki Wodnej </w:t>
      </w:r>
    </w:p>
    <w:p w14:paraId="3D09BA80" w14:textId="6B6E7AA8"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B36CDD">
        <w:rPr>
          <w:rFonts w:asciiTheme="minorHAnsi" w:hAnsiTheme="minorHAnsi"/>
          <w:sz w:val="22"/>
          <w:szCs w:val="22"/>
        </w:rPr>
        <w:t xml:space="preserve">wydłużenia </w:t>
      </w:r>
      <w:r w:rsidR="00F21775" w:rsidRPr="00B36CDD">
        <w:rPr>
          <w:rFonts w:asciiTheme="minorHAnsi" w:hAnsiTheme="minorHAnsi"/>
          <w:sz w:val="22"/>
          <w:szCs w:val="22"/>
        </w:rPr>
        <w:t xml:space="preserve">z przyczyn nieleżących po stronie Wykonawcy </w:t>
      </w:r>
      <w:r w:rsidRPr="00B36CDD">
        <w:rPr>
          <w:rFonts w:asciiTheme="minorHAnsi" w:hAnsiTheme="minorHAnsi"/>
          <w:sz w:val="22"/>
          <w:szCs w:val="22"/>
        </w:rPr>
        <w:t>czasu ocze</w:t>
      </w:r>
      <w:r w:rsidRPr="00602683">
        <w:rPr>
          <w:rFonts w:asciiTheme="minorHAnsi" w:hAnsiTheme="minorHAnsi"/>
          <w:color w:val="000000"/>
          <w:sz w:val="22"/>
          <w:szCs w:val="22"/>
        </w:rPr>
        <w:t>kiwania na uzyskanie pozwoleń lub decyzji administracyjnych i uzgodnień wymaganych dla wykonania umowy,</w:t>
      </w:r>
      <w:r w:rsidR="00F21775">
        <w:rPr>
          <w:rFonts w:asciiTheme="minorHAnsi" w:hAnsiTheme="minorHAnsi"/>
          <w:color w:val="000000"/>
          <w:sz w:val="22"/>
          <w:szCs w:val="22"/>
        </w:rPr>
        <w:t xml:space="preserve"> </w:t>
      </w:r>
      <w:r w:rsidRPr="00602683">
        <w:rPr>
          <w:rFonts w:asciiTheme="minorHAnsi" w:hAnsiTheme="minorHAnsi"/>
          <w:color w:val="000000"/>
          <w:sz w:val="22"/>
          <w:szCs w:val="22"/>
        </w:rPr>
        <w:t xml:space="preserve"> jeżeli łączny czas oczekiwania na pozwolenia i decyzje administracyjne przekroc</w:t>
      </w:r>
      <w:r>
        <w:rPr>
          <w:rFonts w:asciiTheme="minorHAnsi" w:hAnsiTheme="minorHAnsi"/>
          <w:color w:val="000000"/>
          <w:sz w:val="22"/>
          <w:szCs w:val="22"/>
        </w:rPr>
        <w:t xml:space="preserve">zy łącznie 21 dni,  </w:t>
      </w:r>
    </w:p>
    <w:p w14:paraId="1343556B" w14:textId="01014B5D" w:rsid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 xml:space="preserve">wystąpienia robót dodatkowych nie objętych przedmiotem niniejszej umowy, </w:t>
      </w:r>
      <w:r w:rsidRPr="00602683">
        <w:rPr>
          <w:rFonts w:asciiTheme="minorHAnsi" w:hAnsiTheme="minorHAnsi"/>
          <w:sz w:val="22"/>
          <w:szCs w:val="22"/>
        </w:rPr>
        <w:t>czego nie można było przewidzieć przy zachowaniu należytej staranności w chwili zawarcia niniejszej umowy.</w:t>
      </w:r>
    </w:p>
    <w:p w14:paraId="580F1A0D" w14:textId="016CD7B8" w:rsidR="00602683" w:rsidRDefault="00602683" w:rsidP="00602683">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W przedstawionych i opisanych powyżej przypadkach wystąpienia opóźnień strony ustalą nowe terminy realizacji </w:t>
      </w:r>
      <w:r w:rsidRPr="00602683">
        <w:rPr>
          <w:rFonts w:asciiTheme="minorHAnsi" w:hAnsiTheme="minorHAnsi"/>
          <w:sz w:val="22"/>
          <w:szCs w:val="22"/>
        </w:rPr>
        <w:t xml:space="preserve">robót. </w:t>
      </w:r>
    </w:p>
    <w:p w14:paraId="4D26D7AC" w14:textId="77777777" w:rsidR="00602683" w:rsidRPr="00602683" w:rsidRDefault="00602683" w:rsidP="00602683">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 Przypadki zmiany umowy określone powyżej stanowią katalog zmian, na które Zamawiający może wyrazić zgodę. Nie stanowią jednocześnie zobowiązania do wyrażenia takiej zgody.</w:t>
      </w:r>
    </w:p>
    <w:p w14:paraId="6FF22908" w14:textId="024C2328" w:rsidR="008B076F" w:rsidRPr="00B9261E" w:rsidRDefault="00602683" w:rsidP="008B076F">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 Strony zobowiązują się do niezwłocznego poinformowania o każdorazowej zmianie siedziby. Okoliczności te nie będą stanowiły przesłanki do zmiany umowy.</w:t>
      </w:r>
    </w:p>
    <w:p w14:paraId="59F58F51" w14:textId="546F0638" w:rsidR="00A20975" w:rsidRDefault="005340F8" w:rsidP="00602683">
      <w:pPr>
        <w:shd w:val="clear" w:color="auto" w:fill="FFFFFF"/>
        <w:spacing w:after="80" w:line="360" w:lineRule="auto"/>
        <w:ind w:right="10"/>
        <w:jc w:val="center"/>
        <w:rPr>
          <w:rFonts w:asciiTheme="minorHAnsi" w:hAnsiTheme="minorHAnsi" w:cs="Arial"/>
          <w:b/>
          <w:color w:val="000000"/>
          <w:w w:val="90"/>
          <w:sz w:val="22"/>
          <w:szCs w:val="22"/>
          <w:lang w:eastAsia="pl-PL"/>
        </w:rPr>
      </w:pPr>
      <w:bookmarkStart w:id="1" w:name="_Hlk508619329"/>
      <w:r>
        <w:rPr>
          <w:rFonts w:asciiTheme="minorHAnsi" w:hAnsiTheme="minorHAnsi" w:cs="Arial"/>
          <w:b/>
          <w:color w:val="000000"/>
          <w:w w:val="90"/>
          <w:sz w:val="22"/>
          <w:szCs w:val="22"/>
          <w:lang w:eastAsia="pl-PL"/>
        </w:rPr>
        <w:t>§ 18</w:t>
      </w:r>
    </w:p>
    <w:p w14:paraId="47DE36E5" w14:textId="77777777" w:rsidR="00EE277A" w:rsidRPr="00EE277A" w:rsidRDefault="00EE277A" w:rsidP="00602683">
      <w:pPr>
        <w:shd w:val="clear" w:color="auto" w:fill="FFFFFF"/>
        <w:spacing w:after="80" w:line="360" w:lineRule="auto"/>
        <w:ind w:right="10"/>
        <w:jc w:val="center"/>
        <w:rPr>
          <w:rFonts w:asciiTheme="minorHAnsi" w:hAnsiTheme="minorHAnsi"/>
          <w:b/>
          <w:sz w:val="22"/>
          <w:szCs w:val="22"/>
        </w:rPr>
      </w:pPr>
      <w:r w:rsidRPr="00EE277A">
        <w:rPr>
          <w:rFonts w:asciiTheme="minorHAnsi" w:hAnsiTheme="minorHAnsi"/>
          <w:b/>
          <w:sz w:val="22"/>
          <w:szCs w:val="22"/>
        </w:rPr>
        <w:t xml:space="preserve">OCHRONA DANYCH OSOBOWYCH </w:t>
      </w:r>
    </w:p>
    <w:p w14:paraId="412E0679" w14:textId="19BD8C2E" w:rsidR="00EE277A" w:rsidRDefault="00EE277A" w:rsidP="00EE277A">
      <w:pPr>
        <w:shd w:val="clear" w:color="auto" w:fill="FFFFFF"/>
        <w:spacing w:after="80" w:line="360" w:lineRule="auto"/>
        <w:ind w:right="10"/>
        <w:jc w:val="both"/>
        <w:rPr>
          <w:rFonts w:asciiTheme="minorHAnsi" w:hAnsiTheme="minorHAnsi"/>
          <w:sz w:val="22"/>
          <w:szCs w:val="22"/>
        </w:rPr>
      </w:pPr>
      <w:r w:rsidRPr="00EE277A">
        <w:rPr>
          <w:rFonts w:asciiTheme="minorHAnsi" w:hAnsiTheme="minorHAnsi"/>
          <w:sz w:val="22"/>
          <w:szCs w:val="22"/>
        </w:rPr>
        <w:t>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w:t>
      </w:r>
      <w:r w:rsidR="00D80EAE">
        <w:rPr>
          <w:rFonts w:asciiTheme="minorHAnsi" w:hAnsiTheme="minorHAnsi"/>
          <w:sz w:val="22"/>
          <w:szCs w:val="22"/>
        </w:rPr>
        <w:t xml:space="preserve">r 119, str. 1 z późn. zm.) </w:t>
      </w:r>
      <w:r w:rsidR="00D80EAE" w:rsidRPr="00854DD3">
        <w:rPr>
          <w:rFonts w:asciiTheme="minorHAnsi" w:hAnsiTheme="minorHAnsi"/>
          <w:sz w:val="22"/>
          <w:szCs w:val="22"/>
        </w:rPr>
        <w:t>zwane</w:t>
      </w:r>
      <w:r w:rsidRPr="00854DD3">
        <w:rPr>
          <w:rFonts w:asciiTheme="minorHAnsi" w:hAnsiTheme="minorHAnsi"/>
          <w:sz w:val="22"/>
          <w:szCs w:val="22"/>
        </w:rPr>
        <w:t xml:space="preserve"> </w:t>
      </w:r>
      <w:r w:rsidRPr="00EE277A">
        <w:rPr>
          <w:rFonts w:asciiTheme="minorHAnsi" w:hAnsiTheme="minorHAnsi"/>
          <w:sz w:val="22"/>
          <w:szCs w:val="22"/>
        </w:rPr>
        <w:t xml:space="preserve">„RODO”. </w:t>
      </w:r>
    </w:p>
    <w:p w14:paraId="17B78ABE" w14:textId="7752602E" w:rsidR="00854DD3" w:rsidRDefault="00854DD3" w:rsidP="00EE277A">
      <w:pPr>
        <w:shd w:val="clear" w:color="auto" w:fill="FFFFFF"/>
        <w:spacing w:after="80" w:line="360" w:lineRule="auto"/>
        <w:ind w:right="10"/>
        <w:jc w:val="both"/>
        <w:rPr>
          <w:rFonts w:asciiTheme="minorHAnsi" w:hAnsiTheme="minorHAnsi"/>
          <w:sz w:val="22"/>
          <w:szCs w:val="22"/>
        </w:rPr>
      </w:pPr>
    </w:p>
    <w:p w14:paraId="2E40B7A7" w14:textId="77777777" w:rsidR="00854DD3" w:rsidRDefault="00854DD3" w:rsidP="00EE277A">
      <w:pPr>
        <w:shd w:val="clear" w:color="auto" w:fill="FFFFFF"/>
        <w:spacing w:after="80" w:line="360" w:lineRule="auto"/>
        <w:ind w:right="10"/>
        <w:jc w:val="both"/>
        <w:rPr>
          <w:rFonts w:asciiTheme="minorHAnsi" w:hAnsiTheme="minorHAnsi"/>
          <w:sz w:val="22"/>
          <w:szCs w:val="22"/>
        </w:rPr>
      </w:pPr>
      <w:bookmarkStart w:id="2" w:name="_GoBack"/>
      <w:bookmarkEnd w:id="2"/>
    </w:p>
    <w:p w14:paraId="184298B8" w14:textId="3962AD47" w:rsidR="00EE277A" w:rsidRPr="00EE277A" w:rsidRDefault="00EE277A" w:rsidP="00EE277A">
      <w:pPr>
        <w:shd w:val="clear" w:color="auto" w:fill="FFFFFF"/>
        <w:spacing w:after="80" w:line="360"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19</w:t>
      </w:r>
    </w:p>
    <w:p w14:paraId="3C880F6F" w14:textId="77777777" w:rsidR="00A20975" w:rsidRPr="00A20975" w:rsidRDefault="00A20975" w:rsidP="00A20975">
      <w:pPr>
        <w:shd w:val="clear" w:color="auto" w:fill="FFFFFF"/>
        <w:spacing w:after="80" w:line="360"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lastRenderedPageBreak/>
        <w:t>POSTANOWIENIA KOŃCOWE</w:t>
      </w:r>
    </w:p>
    <w:bookmarkEnd w:id="1"/>
    <w:p w14:paraId="4AC4FC93" w14:textId="3742790D" w:rsidR="00A20975" w:rsidRDefault="00532053" w:rsidP="00A20975">
      <w:pPr>
        <w:tabs>
          <w:tab w:val="num" w:pos="-426"/>
          <w:tab w:val="left" w:pos="142"/>
        </w:tabs>
        <w:autoSpaceDE w:val="0"/>
        <w:autoSpaceDN w:val="0"/>
        <w:adjustRightInd w:val="0"/>
        <w:spacing w:line="360" w:lineRule="auto"/>
        <w:ind w:right="-284"/>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1.</w:t>
      </w:r>
      <w:r w:rsidR="00A20975" w:rsidRPr="00A20975">
        <w:rPr>
          <w:rFonts w:asciiTheme="minorHAnsi" w:hAnsiTheme="minorHAnsi" w:cs="Arial"/>
          <w:color w:val="000000"/>
          <w:w w:val="90"/>
          <w:sz w:val="22"/>
          <w:szCs w:val="22"/>
          <w:lang w:eastAsia="pl-PL"/>
        </w:rPr>
        <w:t>Ewentualne spory powstałe na tle realizacji niniejszej umowy strony poddają rozstrzygnięciu właściwego rzeczowo sądu powszechnego dla siedziby Zamawiającego.</w:t>
      </w:r>
    </w:p>
    <w:p w14:paraId="021A78C9" w14:textId="4E248813" w:rsidR="008A4B1E" w:rsidRPr="008B076F" w:rsidRDefault="00532053" w:rsidP="008B076F">
      <w:pPr>
        <w:tabs>
          <w:tab w:val="left" w:pos="142"/>
          <w:tab w:val="num" w:pos="2880"/>
        </w:tabs>
        <w:autoSpaceDE w:val="0"/>
        <w:autoSpaceDN w:val="0"/>
        <w:adjustRightInd w:val="0"/>
        <w:spacing w:before="120" w:line="360" w:lineRule="auto"/>
        <w:ind w:right="-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2. W sprawach nieuregulowanych niniejszą umową mają zastosowanie przepisy Kodeksu Cywilnego, przepisy ustawy Prawo zamówień publicznych, przepisy Prawa budowlanego oraz przepisy Ustawy o ochronie przeciwpożarowej wraz z aktami wykonawczymi do tych przepisów.                        </w:t>
      </w:r>
    </w:p>
    <w:p w14:paraId="4C986147" w14:textId="723D9FE7" w:rsidR="00A20975" w:rsidRPr="00A20975" w:rsidRDefault="00EE277A" w:rsidP="00657555">
      <w:pPr>
        <w:shd w:val="clear" w:color="auto" w:fill="FFFFFF"/>
        <w:spacing w:after="80" w:line="360"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br/>
        <w:t>§ 20</w:t>
      </w:r>
    </w:p>
    <w:p w14:paraId="0CD8CBB9" w14:textId="77777777" w:rsidR="00A20975" w:rsidRPr="00A20975" w:rsidRDefault="00E80648" w:rsidP="00A20975">
      <w:pPr>
        <w:shd w:val="clear" w:color="auto" w:fill="FFFFFF"/>
        <w:spacing w:after="80" w:line="360" w:lineRule="auto"/>
        <w:jc w:val="both"/>
        <w:rPr>
          <w:rFonts w:asciiTheme="minorHAnsi" w:hAnsiTheme="minorHAnsi" w:cs="Arial"/>
          <w:color w:val="000000"/>
          <w:w w:val="90"/>
          <w:sz w:val="22"/>
          <w:szCs w:val="22"/>
          <w:lang w:eastAsia="pl-PL"/>
        </w:rPr>
      </w:pPr>
      <w:r>
        <w:rPr>
          <w:rFonts w:asciiTheme="minorHAnsi" w:eastAsia="ヒラギノ角ゴ Pro W3" w:hAnsiTheme="minorHAnsi" w:cs="Arial"/>
          <w:color w:val="000000"/>
          <w:w w:val="90"/>
          <w:sz w:val="22"/>
          <w:szCs w:val="22"/>
        </w:rPr>
        <w:t>Niniejszą umowę</w:t>
      </w:r>
      <w:r w:rsidR="00A20975" w:rsidRPr="00A20975">
        <w:rPr>
          <w:rFonts w:asciiTheme="minorHAnsi" w:eastAsia="ヒラギノ角ゴ Pro W3" w:hAnsiTheme="minorHAnsi" w:cs="Arial"/>
          <w:color w:val="000000"/>
          <w:w w:val="90"/>
          <w:sz w:val="22"/>
          <w:szCs w:val="22"/>
        </w:rPr>
        <w:t xml:space="preserve">  sporządzono w </w:t>
      </w:r>
      <w:r>
        <w:rPr>
          <w:rFonts w:asciiTheme="minorHAnsi" w:eastAsia="ヒラギノ角ゴ Pro W3" w:hAnsiTheme="minorHAnsi" w:cs="Arial"/>
          <w:color w:val="000000"/>
          <w:w w:val="90"/>
          <w:sz w:val="22"/>
          <w:szCs w:val="22"/>
        </w:rPr>
        <w:t>trzech</w:t>
      </w:r>
      <w:r w:rsidR="00A20975" w:rsidRPr="00A20975">
        <w:rPr>
          <w:rFonts w:asciiTheme="minorHAnsi" w:eastAsia="ヒラギノ角ゴ Pro W3" w:hAnsiTheme="minorHAnsi" w:cs="Arial"/>
          <w:color w:val="000000"/>
          <w:w w:val="90"/>
          <w:sz w:val="22"/>
          <w:szCs w:val="22"/>
        </w:rPr>
        <w:t xml:space="preserve"> jednobrzmiących egzemplarzach, dwa egzemplarze dla Zamawiającego i jeden dla Wykonawcy</w:t>
      </w:r>
      <w:r>
        <w:rPr>
          <w:rFonts w:asciiTheme="minorHAnsi" w:eastAsia="ヒラギノ角ゴ Pro W3" w:hAnsiTheme="minorHAnsi" w:cs="Arial"/>
          <w:color w:val="000000"/>
          <w:w w:val="90"/>
          <w:sz w:val="22"/>
          <w:szCs w:val="22"/>
        </w:rPr>
        <w:t>.</w:t>
      </w:r>
    </w:p>
    <w:p w14:paraId="740C240A" w14:textId="77777777" w:rsidR="00A20975" w:rsidRPr="00A20975" w:rsidRDefault="00A20975" w:rsidP="00A20975">
      <w:pPr>
        <w:shd w:val="clear" w:color="auto" w:fill="FFFFFF"/>
        <w:spacing w:after="80" w:line="360" w:lineRule="auto"/>
        <w:jc w:val="both"/>
        <w:rPr>
          <w:rFonts w:asciiTheme="minorHAnsi" w:hAnsiTheme="minorHAnsi" w:cs="Arial"/>
          <w:color w:val="000000"/>
          <w:w w:val="90"/>
          <w:sz w:val="22"/>
          <w:szCs w:val="22"/>
          <w:lang w:eastAsia="pl-PL"/>
        </w:rPr>
      </w:pPr>
    </w:p>
    <w:p w14:paraId="10CF7771" w14:textId="77777777" w:rsidR="00A20975" w:rsidRPr="00A20975" w:rsidRDefault="00A20975" w:rsidP="00A20975">
      <w:pPr>
        <w:tabs>
          <w:tab w:val="left" w:pos="851"/>
        </w:tabs>
        <w:suppressAutoHyphens w:val="0"/>
        <w:spacing w:line="360" w:lineRule="auto"/>
        <w:ind w:left="851"/>
        <w:jc w:val="both"/>
        <w:rPr>
          <w:rFonts w:asciiTheme="minorHAnsi" w:eastAsia="Calibri" w:hAnsiTheme="minorHAnsi" w:cs="Arial"/>
          <w:sz w:val="22"/>
          <w:szCs w:val="22"/>
        </w:rPr>
      </w:pPr>
    </w:p>
    <w:p w14:paraId="0225DB6F" w14:textId="77777777" w:rsidR="00304E79" w:rsidRPr="00662C4F" w:rsidRDefault="002E0F51" w:rsidP="00662C4F">
      <w:pPr>
        <w:spacing w:line="360" w:lineRule="auto"/>
        <w:jc w:val="both"/>
        <w:rPr>
          <w:rFonts w:asciiTheme="minorHAnsi" w:hAnsiTheme="minorHAnsi"/>
          <w:sz w:val="22"/>
          <w:szCs w:val="22"/>
        </w:rPr>
      </w:pPr>
      <w:r>
        <w:rPr>
          <w:rFonts w:asciiTheme="minorHAnsi" w:hAnsiTheme="minorHAnsi"/>
          <w:sz w:val="22"/>
          <w:szCs w:val="22"/>
        </w:rPr>
        <w:t>ZAMAWIAJĄCY                                                                                                               WYKONAWCA</w:t>
      </w:r>
    </w:p>
    <w:sectPr w:rsidR="00304E79" w:rsidRPr="00662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843"/>
    <w:multiLevelType w:val="hybridMultilevel"/>
    <w:tmpl w:val="1FE8504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3480640"/>
    <w:multiLevelType w:val="hybridMultilevel"/>
    <w:tmpl w:val="1B306E0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46826F6E">
      <w:start w:val="1"/>
      <w:numFmt w:val="decimal"/>
      <w:lvlText w:val="%6."/>
      <w:lvlJc w:val="left"/>
      <w:pPr>
        <w:tabs>
          <w:tab w:val="num" w:pos="360"/>
        </w:tabs>
        <w:ind w:left="360" w:hanging="360"/>
      </w:pPr>
      <w:rPr>
        <w:rFonts w:asciiTheme="minorHAnsi" w:hAnsiTheme="minorHAnsi" w:hint="default"/>
        <w:b w:val="0"/>
        <w:i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A159C8"/>
    <w:multiLevelType w:val="hybridMultilevel"/>
    <w:tmpl w:val="C6C63428"/>
    <w:lvl w:ilvl="0" w:tplc="31528C4A">
      <w:start w:val="1"/>
      <w:numFmt w:val="decimal"/>
      <w:lvlText w:val="%1."/>
      <w:lvlJc w:val="left"/>
      <w:pPr>
        <w:ind w:left="644"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ACA"/>
    <w:multiLevelType w:val="hybridMultilevel"/>
    <w:tmpl w:val="5AB41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BA07AC"/>
    <w:multiLevelType w:val="hybridMultilevel"/>
    <w:tmpl w:val="9784179C"/>
    <w:lvl w:ilvl="0" w:tplc="3AD68D9A">
      <w:start w:val="1"/>
      <w:numFmt w:val="decimal"/>
      <w:lvlText w:val="%1."/>
      <w:lvlJc w:val="left"/>
      <w:pPr>
        <w:ind w:left="786"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279F2"/>
    <w:multiLevelType w:val="hybridMultilevel"/>
    <w:tmpl w:val="2284923C"/>
    <w:lvl w:ilvl="0" w:tplc="C55C040A">
      <w:start w:val="1"/>
      <w:numFmt w:val="lowerLetter"/>
      <w:lvlText w:val="%1."/>
      <w:lvlJc w:val="left"/>
      <w:pPr>
        <w:tabs>
          <w:tab w:val="num" w:pos="1800"/>
        </w:tabs>
        <w:ind w:left="1800" w:hanging="360"/>
      </w:pPr>
      <w:rPr>
        <w:rFonts w:ascii="Arial" w:hAnsi="Arial" w:cs="Times New Roman" w:hint="default"/>
        <w:b w:val="0"/>
        <w:i w:val="0"/>
        <w:sz w:val="20"/>
        <w:szCs w:val="20"/>
      </w:rPr>
    </w:lvl>
    <w:lvl w:ilvl="1" w:tplc="E1F2BAEC">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9C4963"/>
    <w:multiLevelType w:val="multilevel"/>
    <w:tmpl w:val="49AA716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91BEE"/>
    <w:multiLevelType w:val="hybridMultilevel"/>
    <w:tmpl w:val="FB349078"/>
    <w:lvl w:ilvl="0" w:tplc="CC1017C2">
      <w:start w:val="1"/>
      <w:numFmt w:val="decimal"/>
      <w:lvlText w:val="%1."/>
      <w:lvlJc w:val="left"/>
      <w:pPr>
        <w:tabs>
          <w:tab w:val="num" w:pos="900"/>
        </w:tabs>
        <w:ind w:left="90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C45A1"/>
    <w:multiLevelType w:val="hybridMultilevel"/>
    <w:tmpl w:val="CF244E9A"/>
    <w:lvl w:ilvl="0" w:tplc="D66804EE">
      <w:start w:val="1"/>
      <w:numFmt w:val="lowerLetter"/>
      <w:lvlText w:val="%1)"/>
      <w:lvlJc w:val="left"/>
      <w:pPr>
        <w:ind w:left="1146" w:hanging="360"/>
      </w:pPr>
      <w:rPr>
        <w:rFonts w:hint="default"/>
        <w:strike w:val="0"/>
        <w:color w:val="000000"/>
      </w:rPr>
    </w:lvl>
    <w:lvl w:ilvl="1" w:tplc="1B3E61E8">
      <w:start w:val="1"/>
      <w:numFmt w:val="decimal"/>
      <w:lvlText w:val="%2)"/>
      <w:lvlJc w:val="left"/>
      <w:pPr>
        <w:ind w:left="1455" w:hanging="375"/>
      </w:pPr>
      <w:rPr>
        <w:rFonts w:eastAsia="ヒラギノ角ゴ Pro W3"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F328E"/>
    <w:multiLevelType w:val="multilevel"/>
    <w:tmpl w:val="6BC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508B7"/>
    <w:multiLevelType w:val="hybridMultilevel"/>
    <w:tmpl w:val="1312EA1C"/>
    <w:lvl w:ilvl="0" w:tplc="36DAB09E">
      <w:start w:val="1"/>
      <w:numFmt w:val="lowerLetter"/>
      <w:lvlText w:val="%1)"/>
      <w:lvlJc w:val="left"/>
      <w:pPr>
        <w:ind w:left="1004" w:hanging="360"/>
      </w:pPr>
      <w:rPr>
        <w:rFonts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5443E4B"/>
    <w:multiLevelType w:val="hybridMultilevel"/>
    <w:tmpl w:val="F7947C2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16D2E0EC">
      <w:start w:val="6"/>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F7170"/>
    <w:multiLevelType w:val="hybridMultilevel"/>
    <w:tmpl w:val="EC78363A"/>
    <w:lvl w:ilvl="0" w:tplc="8F2E76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9D30155"/>
    <w:multiLevelType w:val="hybridMultilevel"/>
    <w:tmpl w:val="8F3C5858"/>
    <w:lvl w:ilvl="0" w:tplc="1D8AA9FC">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EE147C"/>
    <w:multiLevelType w:val="hybridMultilevel"/>
    <w:tmpl w:val="AD0A08B0"/>
    <w:lvl w:ilvl="0" w:tplc="BB0C7424">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E6722B"/>
    <w:multiLevelType w:val="hybridMultilevel"/>
    <w:tmpl w:val="B8C62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56572D6"/>
    <w:multiLevelType w:val="hybridMultilevel"/>
    <w:tmpl w:val="A9EEAE94"/>
    <w:lvl w:ilvl="0" w:tplc="04150017">
      <w:start w:val="1"/>
      <w:numFmt w:val="lowerLetter"/>
      <w:lvlText w:val="%1)"/>
      <w:lvlJc w:val="left"/>
      <w:pPr>
        <w:ind w:left="831"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FA95218"/>
    <w:multiLevelType w:val="hybridMultilevel"/>
    <w:tmpl w:val="4BCA1B4A"/>
    <w:lvl w:ilvl="0" w:tplc="0415000F">
      <w:start w:val="1"/>
      <w:numFmt w:val="decimal"/>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18" w15:restartNumberingAfterBreak="0">
    <w:nsid w:val="5C810310"/>
    <w:multiLevelType w:val="hybridMultilevel"/>
    <w:tmpl w:val="60B8FC3A"/>
    <w:lvl w:ilvl="0" w:tplc="1AF8231A">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FA33122"/>
    <w:multiLevelType w:val="hybridMultilevel"/>
    <w:tmpl w:val="3D52DC72"/>
    <w:lvl w:ilvl="0" w:tplc="2112F204">
      <w:start w:val="1"/>
      <w:numFmt w:val="decimal"/>
      <w:lvlText w:val="%1."/>
      <w:lvlJc w:val="left"/>
      <w:pPr>
        <w:ind w:left="720" w:hanging="360"/>
      </w:pPr>
      <w:rPr>
        <w:rFonts w:eastAsia="Times New Roman" w:cs="Arial" w:hint="default"/>
        <w:color w:val="000000"/>
        <w:w w:val="9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61F9D"/>
    <w:multiLevelType w:val="hybridMultilevel"/>
    <w:tmpl w:val="09A8C87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66244900"/>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7351E11"/>
    <w:multiLevelType w:val="hybridMultilevel"/>
    <w:tmpl w:val="4B98593C"/>
    <w:lvl w:ilvl="0" w:tplc="88941660">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rPr>
        <w:rFonts w:ascii="Times New Roman" w:eastAsia="Times New Roman" w:hAnsi="Times New Roman" w:cs="Times New Roman"/>
      </w:rPr>
    </w:lvl>
    <w:lvl w:ilvl="2" w:tplc="EFA6377C">
      <w:start w:val="1"/>
      <w:numFmt w:val="decimal"/>
      <w:lvlText w:val="%3."/>
      <w:lvlJc w:val="left"/>
      <w:pPr>
        <w:tabs>
          <w:tab w:val="num" w:pos="2160"/>
        </w:tabs>
        <w:ind w:left="2160" w:hanging="360"/>
      </w:pPr>
      <w:rPr>
        <w:rFonts w:ascii="Verdana" w:eastAsia="Times New Roman" w:hAnsi="Verdana"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8365DF"/>
    <w:multiLevelType w:val="hybridMultilevel"/>
    <w:tmpl w:val="64AA3E18"/>
    <w:lvl w:ilvl="0" w:tplc="B1EAC9C6">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AC31A41"/>
    <w:multiLevelType w:val="hybridMultilevel"/>
    <w:tmpl w:val="25B4AE2A"/>
    <w:lvl w:ilvl="0" w:tplc="1DAC9E16">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30671C9"/>
    <w:multiLevelType w:val="hybridMultilevel"/>
    <w:tmpl w:val="3C54D6E0"/>
    <w:lvl w:ilvl="0" w:tplc="CF4C0F7E">
      <w:start w:val="1"/>
      <w:numFmt w:val="lowerLetter"/>
      <w:lvlText w:val="%1)"/>
      <w:lvlJc w:val="left"/>
      <w:pPr>
        <w:ind w:left="1224" w:hanging="360"/>
      </w:pPr>
      <w:rPr>
        <w:color w:val="auto"/>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Theme="minorHAnsi" w:hAnsiTheme="minorHAns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297ECB"/>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6672797"/>
    <w:multiLevelType w:val="hybridMultilevel"/>
    <w:tmpl w:val="D34208C6"/>
    <w:lvl w:ilvl="0" w:tplc="0415000F">
      <w:start w:val="1"/>
      <w:numFmt w:val="decimal"/>
      <w:lvlText w:val="%1."/>
      <w:lvlJc w:val="left"/>
      <w:pPr>
        <w:ind w:left="883" w:hanging="360"/>
      </w:pPr>
    </w:lvl>
    <w:lvl w:ilvl="1" w:tplc="F7E24212">
      <w:start w:val="1"/>
      <w:numFmt w:val="decimal"/>
      <w:lvlText w:val="%2."/>
      <w:lvlJc w:val="left"/>
      <w:pPr>
        <w:ind w:left="1603" w:hanging="360"/>
      </w:pPr>
      <w:rPr>
        <w:rFonts w:asciiTheme="minorHAnsi" w:hAnsiTheme="minorHAnsi" w:hint="default"/>
        <w:sz w:val="22"/>
        <w:szCs w:val="22"/>
      </w:r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9" w15:restartNumberingAfterBreak="0">
    <w:nsid w:val="78232FB2"/>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9EE6FE3"/>
    <w:multiLevelType w:val="hybridMultilevel"/>
    <w:tmpl w:val="82FEE76C"/>
    <w:lvl w:ilvl="0" w:tplc="B6989C86">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820F54"/>
    <w:multiLevelType w:val="hybridMultilevel"/>
    <w:tmpl w:val="A698AEEC"/>
    <w:lvl w:ilvl="0" w:tplc="25FED9EC">
      <w:start w:val="2"/>
      <w:numFmt w:val="decimal"/>
      <w:lvlText w:val="%1."/>
      <w:lvlJc w:val="left"/>
      <w:pPr>
        <w:tabs>
          <w:tab w:val="num" w:pos="900"/>
        </w:tabs>
        <w:ind w:left="900" w:hanging="360"/>
      </w:pPr>
      <w:rPr>
        <w:rFonts w:asciiTheme="minorHAnsi" w:hAnsiTheme="minorHAnsi"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15"/>
  </w:num>
  <w:num w:numId="3">
    <w:abstractNumId w:val="14"/>
  </w:num>
  <w:num w:numId="4">
    <w:abstractNumId w:val="8"/>
  </w:num>
  <w:num w:numId="5">
    <w:abstractNumId w:val="10"/>
  </w:num>
  <w:num w:numId="6">
    <w:abstractNumId w:val="24"/>
  </w:num>
  <w:num w:numId="7">
    <w:abstractNumId w:val="23"/>
  </w:num>
  <w:num w:numId="8">
    <w:abstractNumId w:val="4"/>
  </w:num>
  <w:num w:numId="9">
    <w:abstractNumId w:val="30"/>
  </w:num>
  <w:num w:numId="10">
    <w:abstractNumId w:val="9"/>
  </w:num>
  <w:num w:numId="11">
    <w:abstractNumId w:val="5"/>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31"/>
  </w:num>
  <w:num w:numId="17">
    <w:abstractNumId w:val="7"/>
  </w:num>
  <w:num w:numId="18">
    <w:abstractNumId w:val="2"/>
  </w:num>
  <w:num w:numId="19">
    <w:abstractNumId w:val="18"/>
  </w:num>
  <w:num w:numId="20">
    <w:abstractNumId w:val="29"/>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
  </w:num>
  <w:num w:numId="28">
    <w:abstractNumId w:val="13"/>
  </w:num>
  <w:num w:numId="29">
    <w:abstractNumId w:val="19"/>
  </w:num>
  <w:num w:numId="30">
    <w:abstractNumId w:val="20"/>
  </w:num>
  <w:num w:numId="31">
    <w:abstractNumId w:val="0"/>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C3"/>
    <w:rsid w:val="00076674"/>
    <w:rsid w:val="0008693D"/>
    <w:rsid w:val="00090D5C"/>
    <w:rsid w:val="000B1F29"/>
    <w:rsid w:val="001020DE"/>
    <w:rsid w:val="001527C3"/>
    <w:rsid w:val="00186475"/>
    <w:rsid w:val="00195938"/>
    <w:rsid w:val="001E12C6"/>
    <w:rsid w:val="001F2876"/>
    <w:rsid w:val="002311C1"/>
    <w:rsid w:val="00234831"/>
    <w:rsid w:val="002D2D0D"/>
    <w:rsid w:val="002D4559"/>
    <w:rsid w:val="002E0F51"/>
    <w:rsid w:val="00304E79"/>
    <w:rsid w:val="003A69F3"/>
    <w:rsid w:val="003E6731"/>
    <w:rsid w:val="00406C22"/>
    <w:rsid w:val="00422092"/>
    <w:rsid w:val="0044313B"/>
    <w:rsid w:val="0048467F"/>
    <w:rsid w:val="0050174F"/>
    <w:rsid w:val="00532053"/>
    <w:rsid w:val="005340F8"/>
    <w:rsid w:val="005571CD"/>
    <w:rsid w:val="00574E10"/>
    <w:rsid w:val="00591C21"/>
    <w:rsid w:val="005A4D40"/>
    <w:rsid w:val="005A7CEA"/>
    <w:rsid w:val="005C03F6"/>
    <w:rsid w:val="005E2118"/>
    <w:rsid w:val="00602683"/>
    <w:rsid w:val="0060324F"/>
    <w:rsid w:val="006239DD"/>
    <w:rsid w:val="00636108"/>
    <w:rsid w:val="006476FF"/>
    <w:rsid w:val="00657555"/>
    <w:rsid w:val="00662C4F"/>
    <w:rsid w:val="00686738"/>
    <w:rsid w:val="006B5FDA"/>
    <w:rsid w:val="006D2FFE"/>
    <w:rsid w:val="00715ABF"/>
    <w:rsid w:val="00720A02"/>
    <w:rsid w:val="00732F40"/>
    <w:rsid w:val="00733566"/>
    <w:rsid w:val="00771656"/>
    <w:rsid w:val="007A229B"/>
    <w:rsid w:val="00800E8B"/>
    <w:rsid w:val="00811731"/>
    <w:rsid w:val="008313F5"/>
    <w:rsid w:val="00843FF3"/>
    <w:rsid w:val="00854DD3"/>
    <w:rsid w:val="008A4B1E"/>
    <w:rsid w:val="008B076F"/>
    <w:rsid w:val="00927290"/>
    <w:rsid w:val="009966BB"/>
    <w:rsid w:val="009E5002"/>
    <w:rsid w:val="00A1102A"/>
    <w:rsid w:val="00A20975"/>
    <w:rsid w:val="00A50064"/>
    <w:rsid w:val="00A53CE1"/>
    <w:rsid w:val="00A86B22"/>
    <w:rsid w:val="00AD71E3"/>
    <w:rsid w:val="00B36CDD"/>
    <w:rsid w:val="00B441EC"/>
    <w:rsid w:val="00B556F0"/>
    <w:rsid w:val="00B9261E"/>
    <w:rsid w:val="00BC01C5"/>
    <w:rsid w:val="00BC3B84"/>
    <w:rsid w:val="00C4727A"/>
    <w:rsid w:val="00C73668"/>
    <w:rsid w:val="00C902F4"/>
    <w:rsid w:val="00CA7CDE"/>
    <w:rsid w:val="00D03832"/>
    <w:rsid w:val="00D33D92"/>
    <w:rsid w:val="00D468D4"/>
    <w:rsid w:val="00D80EAE"/>
    <w:rsid w:val="00D96366"/>
    <w:rsid w:val="00DD5109"/>
    <w:rsid w:val="00DD7A4C"/>
    <w:rsid w:val="00DE63F1"/>
    <w:rsid w:val="00DF11AA"/>
    <w:rsid w:val="00E07707"/>
    <w:rsid w:val="00E56486"/>
    <w:rsid w:val="00E80648"/>
    <w:rsid w:val="00E84528"/>
    <w:rsid w:val="00E84EE3"/>
    <w:rsid w:val="00EE277A"/>
    <w:rsid w:val="00F21775"/>
    <w:rsid w:val="00F4509E"/>
    <w:rsid w:val="00F46B75"/>
    <w:rsid w:val="00F6407F"/>
    <w:rsid w:val="00FB5056"/>
    <w:rsid w:val="00FC3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B78"/>
  <w15:docId w15:val="{1FBF245C-BA46-4BF6-9C75-0D612CB4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7C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1527C3"/>
    <w:pPr>
      <w:spacing w:line="100" w:lineRule="atLeast"/>
    </w:pPr>
    <w:rPr>
      <w:rFonts w:ascii="Arial" w:hAnsi="Arial" w:cs="Arial"/>
      <w:kern w:val="2"/>
    </w:rPr>
  </w:style>
  <w:style w:type="character" w:styleId="Hipercze">
    <w:name w:val="Hyperlink"/>
    <w:basedOn w:val="Domylnaczcionkaakapitu"/>
    <w:uiPriority w:val="99"/>
    <w:unhideWhenUsed/>
    <w:rsid w:val="00FC381E"/>
    <w:rPr>
      <w:color w:val="0000FF"/>
      <w:u w:val="single"/>
    </w:rPr>
  </w:style>
  <w:style w:type="paragraph" w:styleId="Akapitzlist">
    <w:name w:val="List Paragraph"/>
    <w:basedOn w:val="Normalny"/>
    <w:link w:val="AkapitzlistZnak"/>
    <w:qFormat/>
    <w:rsid w:val="0060324F"/>
    <w:pPr>
      <w:ind w:left="720"/>
      <w:contextualSpacing/>
    </w:pPr>
  </w:style>
  <w:style w:type="paragraph" w:styleId="Tekstdymka">
    <w:name w:val="Balloon Text"/>
    <w:basedOn w:val="Normalny"/>
    <w:link w:val="TekstdymkaZnak"/>
    <w:uiPriority w:val="99"/>
    <w:semiHidden/>
    <w:unhideWhenUsed/>
    <w:rsid w:val="00AD7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1E3"/>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DD7A4C"/>
    <w:rPr>
      <w:sz w:val="16"/>
      <w:szCs w:val="16"/>
    </w:rPr>
  </w:style>
  <w:style w:type="paragraph" w:styleId="Tekstkomentarza">
    <w:name w:val="annotation text"/>
    <w:basedOn w:val="Normalny"/>
    <w:link w:val="TekstkomentarzaZnak"/>
    <w:uiPriority w:val="99"/>
    <w:semiHidden/>
    <w:unhideWhenUsed/>
    <w:rsid w:val="00DD7A4C"/>
    <w:rPr>
      <w:sz w:val="20"/>
      <w:szCs w:val="20"/>
    </w:rPr>
  </w:style>
  <w:style w:type="character" w:customStyle="1" w:styleId="TekstkomentarzaZnak">
    <w:name w:val="Tekst komentarza Znak"/>
    <w:basedOn w:val="Domylnaczcionkaakapitu"/>
    <w:link w:val="Tekstkomentarza"/>
    <w:uiPriority w:val="99"/>
    <w:semiHidden/>
    <w:rsid w:val="00DD7A4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D7A4C"/>
    <w:rPr>
      <w:b/>
      <w:bCs/>
    </w:rPr>
  </w:style>
  <w:style w:type="character" w:customStyle="1" w:styleId="TematkomentarzaZnak">
    <w:name w:val="Temat komentarza Znak"/>
    <w:basedOn w:val="TekstkomentarzaZnak"/>
    <w:link w:val="Tematkomentarza"/>
    <w:uiPriority w:val="99"/>
    <w:semiHidden/>
    <w:rsid w:val="00DD7A4C"/>
    <w:rPr>
      <w:rFonts w:ascii="Times New Roman" w:eastAsia="Times New Roman" w:hAnsi="Times New Roman" w:cs="Times New Roman"/>
      <w:b/>
      <w:bCs/>
      <w:sz w:val="20"/>
      <w:szCs w:val="20"/>
      <w:lang w:eastAsia="ar-SA"/>
    </w:rPr>
  </w:style>
  <w:style w:type="paragraph" w:customStyle="1" w:styleId="ZnakZnak5">
    <w:name w:val="Znak Znak5"/>
    <w:basedOn w:val="Normalny"/>
    <w:rsid w:val="001E12C6"/>
    <w:pPr>
      <w:suppressAutoHyphens w:val="0"/>
    </w:pPr>
    <w:rPr>
      <w:rFonts w:ascii="Arial" w:eastAsia="Calibri" w:hAnsi="Arial" w:cs="Arial"/>
      <w:lang w:eastAsia="pl-PL"/>
    </w:rPr>
  </w:style>
  <w:style w:type="character" w:customStyle="1" w:styleId="Nonbreaking">
    <w:name w:val="Nonbreaking"/>
    <w:uiPriority w:val="99"/>
    <w:rsid w:val="00076674"/>
  </w:style>
  <w:style w:type="character" w:customStyle="1" w:styleId="AkapitzlistZnak">
    <w:name w:val="Akapit z listą Znak"/>
    <w:basedOn w:val="Domylnaczcionkaakapitu"/>
    <w:link w:val="Akapitzlist"/>
    <w:locked/>
    <w:rsid w:val="005A4D40"/>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rsid w:val="00657555"/>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5755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lik@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4485</Words>
  <Characters>26914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2019-11-27T09:36:00Z</cp:lastPrinted>
  <dcterms:created xsi:type="dcterms:W3CDTF">2019-11-28T12:19:00Z</dcterms:created>
  <dcterms:modified xsi:type="dcterms:W3CDTF">2019-11-28T12:19:00Z</dcterms:modified>
</cp:coreProperties>
</file>