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6A3" w:rsidRPr="005061F9" w:rsidRDefault="00AA06A3" w:rsidP="00AA06A3">
      <w:pPr>
        <w:tabs>
          <w:tab w:val="left" w:pos="142"/>
        </w:tabs>
        <w:rPr>
          <w:rFonts w:ascii="Arial" w:hAnsi="Arial" w:cs="Arial"/>
          <w:b/>
        </w:rPr>
      </w:pPr>
      <w:r w:rsidRPr="005061F9">
        <w:rPr>
          <w:rFonts w:ascii="Arial" w:hAnsi="Arial" w:cs="Arial"/>
          <w:b/>
        </w:rPr>
        <w:t>OPIS PRZEDMIOTU ZAMÓWIENIA</w:t>
      </w:r>
    </w:p>
    <w:p w:rsidR="00AA06A3" w:rsidRPr="005061F9" w:rsidRDefault="00AA06A3" w:rsidP="00646834">
      <w:pPr>
        <w:tabs>
          <w:tab w:val="left" w:pos="142"/>
        </w:tabs>
        <w:ind w:left="142"/>
        <w:rPr>
          <w:rFonts w:ascii="Arial" w:hAnsi="Arial" w:cs="Arial"/>
          <w:sz w:val="20"/>
          <w:szCs w:val="20"/>
        </w:rPr>
      </w:pPr>
    </w:p>
    <w:p w:rsidR="00AA06A3" w:rsidRPr="005061F9" w:rsidRDefault="00AA06A3" w:rsidP="00AA06A3">
      <w:pPr>
        <w:pStyle w:val="Zwykytekst"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 xml:space="preserve">NAZWA ZADANIA: </w:t>
      </w:r>
      <w:r w:rsidRPr="005061F9">
        <w:rPr>
          <w:rFonts w:ascii="Arial" w:hAnsi="Arial" w:cs="Arial"/>
          <w:sz w:val="20"/>
          <w:szCs w:val="20"/>
        </w:rPr>
        <w:t xml:space="preserve">Rozbudowa, przebudowa i rozbiórka stanowiąca ETAP I inwestycji pn.: "Rozbudowa i zmiana sposobu użytkowania budynku Biblioteki Głównej przy ul. Chodkiewicza 30 w Bydgoszczy na cele dydaktyczne, badawcze i administracyjno-gospodarcze na terenie nieruchomości </w:t>
      </w:r>
      <w:proofErr w:type="spellStart"/>
      <w:r w:rsidRPr="005061F9">
        <w:rPr>
          <w:rFonts w:ascii="Arial" w:hAnsi="Arial" w:cs="Arial"/>
          <w:sz w:val="20"/>
          <w:szCs w:val="20"/>
        </w:rPr>
        <w:t>ozn</w:t>
      </w:r>
      <w:proofErr w:type="spellEnd"/>
      <w:r w:rsidRPr="005061F9">
        <w:rPr>
          <w:rFonts w:ascii="Arial" w:hAnsi="Arial" w:cs="Arial"/>
          <w:sz w:val="20"/>
          <w:szCs w:val="20"/>
        </w:rPr>
        <w:t>. nr ew. 15/2 i 17 w obrębie 168."</w:t>
      </w:r>
    </w:p>
    <w:p w:rsidR="00AA06A3" w:rsidRPr="005061F9" w:rsidRDefault="00AA06A3" w:rsidP="00AA06A3">
      <w:pPr>
        <w:pStyle w:val="Zwykytekst"/>
        <w:jc w:val="both"/>
        <w:rPr>
          <w:rFonts w:ascii="Arial" w:hAnsi="Arial" w:cs="Arial"/>
          <w:sz w:val="20"/>
          <w:szCs w:val="20"/>
        </w:rPr>
      </w:pPr>
    </w:p>
    <w:p w:rsidR="00AA06A3" w:rsidRPr="005061F9" w:rsidRDefault="00AA06A3" w:rsidP="00AA06A3">
      <w:pPr>
        <w:pStyle w:val="Zwykytekst"/>
        <w:spacing w:after="120"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 xml:space="preserve">OPIS BUDYNKU: </w:t>
      </w:r>
      <w:r w:rsidRPr="005061F9">
        <w:rPr>
          <w:rFonts w:ascii="Arial" w:hAnsi="Arial" w:cs="Arial"/>
          <w:sz w:val="20"/>
          <w:szCs w:val="20"/>
        </w:rPr>
        <w:t>Budynek dawnej biblioteki  położony na terenie kampusu Uniwersytetu Kazimierza Wielkiego przy ul. Chodkiewicza 30 w Bydgoszczy. Przedmiotowy budynek jest obiektem o rozbudowanej w planie bryle i składa się z:</w:t>
      </w:r>
    </w:p>
    <w:p w:rsidR="00AA06A3" w:rsidRPr="005061F9" w:rsidRDefault="00AA06A3" w:rsidP="00AA06A3">
      <w:pPr>
        <w:pStyle w:val="Zwykytekst"/>
        <w:numPr>
          <w:ilvl w:val="0"/>
          <w:numId w:val="4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budynku zasadniczego pochodzącego z pierwszej połowy XX</w:t>
      </w:r>
      <w:r w:rsidR="00C30956" w:rsidRPr="005061F9">
        <w:rPr>
          <w:rFonts w:ascii="Arial" w:hAnsi="Arial" w:cs="Arial"/>
          <w:sz w:val="20"/>
          <w:szCs w:val="20"/>
        </w:rPr>
        <w:t xml:space="preserve"> </w:t>
      </w:r>
      <w:r w:rsidRPr="005061F9">
        <w:rPr>
          <w:rFonts w:ascii="Arial" w:hAnsi="Arial" w:cs="Arial"/>
          <w:sz w:val="20"/>
          <w:szCs w:val="20"/>
        </w:rPr>
        <w:t>w</w:t>
      </w:r>
      <w:r w:rsidR="00C30956" w:rsidRPr="005061F9">
        <w:rPr>
          <w:rFonts w:ascii="Arial" w:hAnsi="Arial" w:cs="Arial"/>
          <w:sz w:val="20"/>
          <w:szCs w:val="20"/>
        </w:rPr>
        <w:t>ieku</w:t>
      </w:r>
      <w:r w:rsidRPr="005061F9">
        <w:rPr>
          <w:rFonts w:ascii="Arial" w:hAnsi="Arial" w:cs="Arial"/>
          <w:sz w:val="20"/>
          <w:szCs w:val="20"/>
        </w:rPr>
        <w:t xml:space="preserve"> i poddanego przebudowie i rozbudowie około 1992r. Budynek o wymiarach w rzucie 57,7x12,9m ; czterokondygnacyjny (w tym poddasze użytkowe i nieużytkowe), częściowo podpiwniczony (niepodpiwniczony jest fragment o szer. ok. 3,0 m przylegający do ściany frontowej), z dwuspadowym dachem stromym z półkolistymi lukarnami oraz wystawką w połaci tylnej, w której znajduje się maszynownia dźwigu towarowego</w:t>
      </w:r>
      <w:r w:rsidR="00C30956" w:rsidRPr="005061F9">
        <w:rPr>
          <w:rFonts w:ascii="Arial" w:hAnsi="Arial" w:cs="Arial"/>
          <w:sz w:val="20"/>
          <w:szCs w:val="20"/>
        </w:rPr>
        <w:t>.</w:t>
      </w:r>
    </w:p>
    <w:p w:rsidR="009A7137" w:rsidRPr="005061F9" w:rsidRDefault="00C30956" w:rsidP="00AA06A3">
      <w:pPr>
        <w:pStyle w:val="Zwykytekst"/>
        <w:numPr>
          <w:ilvl w:val="0"/>
          <w:numId w:val="4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 xml:space="preserve">Części przylegających do ściany tylnej (płd.-zach.) wybudowanych około 1992r .  </w:t>
      </w:r>
    </w:p>
    <w:p w:rsidR="00C30956" w:rsidRPr="005061F9" w:rsidRDefault="009A7137" w:rsidP="009A7137">
      <w:pPr>
        <w:rPr>
          <w:rFonts w:ascii="Arial" w:hAnsi="Arial" w:cs="Arial"/>
          <w:b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 xml:space="preserve">Załączona do </w:t>
      </w:r>
      <w:proofErr w:type="spellStart"/>
      <w:r w:rsidRPr="005061F9">
        <w:rPr>
          <w:rFonts w:ascii="Arial" w:hAnsi="Arial" w:cs="Arial"/>
          <w:b/>
          <w:sz w:val="20"/>
          <w:szCs w:val="20"/>
        </w:rPr>
        <w:t>siwz</w:t>
      </w:r>
      <w:proofErr w:type="spellEnd"/>
      <w:r w:rsidRPr="005061F9">
        <w:rPr>
          <w:rFonts w:ascii="Arial" w:hAnsi="Arial" w:cs="Arial"/>
          <w:b/>
          <w:sz w:val="20"/>
          <w:szCs w:val="20"/>
        </w:rPr>
        <w:t xml:space="preserve"> dokumentacja projektowa obejmuje cały zakres robót w  określonej branży. </w:t>
      </w:r>
    </w:p>
    <w:p w:rsidR="004B4839" w:rsidRPr="005061F9" w:rsidRDefault="004B4839" w:rsidP="009A7137">
      <w:pPr>
        <w:rPr>
          <w:rFonts w:ascii="Arial" w:hAnsi="Arial" w:cs="Arial"/>
          <w:sz w:val="20"/>
          <w:szCs w:val="20"/>
        </w:rPr>
      </w:pPr>
    </w:p>
    <w:p w:rsidR="00C30956" w:rsidRPr="005061F9" w:rsidRDefault="00C30956" w:rsidP="00C30956">
      <w:pPr>
        <w:pStyle w:val="Zwykytekst"/>
        <w:spacing w:after="120"/>
        <w:jc w:val="both"/>
        <w:rPr>
          <w:rFonts w:ascii="Arial" w:hAnsi="Arial" w:cs="Arial"/>
          <w:b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 xml:space="preserve">ZAKRES ZAMÓWIENIA OBEJMUJE: </w:t>
      </w:r>
    </w:p>
    <w:p w:rsidR="00AA06A3" w:rsidRPr="005061F9" w:rsidRDefault="00C30956" w:rsidP="00C30956">
      <w:pPr>
        <w:pStyle w:val="Zwykytekst"/>
        <w:numPr>
          <w:ilvl w:val="0"/>
          <w:numId w:val="6"/>
        </w:numPr>
        <w:spacing w:after="120"/>
        <w:jc w:val="both"/>
        <w:rPr>
          <w:rFonts w:ascii="Arial" w:hAnsi="Arial" w:cs="Arial"/>
          <w:b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>Rozbiórkę części przylegających do ściany tylnej (płd.-zach.) wybudowanych około 1992r . W kolejności od prawej ściany szczytowej (ściana pn. wsch.):</w:t>
      </w:r>
    </w:p>
    <w:p w:rsidR="00C30956" w:rsidRPr="005061F9" w:rsidRDefault="00C30956" w:rsidP="00C30956">
      <w:pPr>
        <w:pStyle w:val="Zwykytekst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trzykondygnacyjna część sanitarna przykryta dachem w kształcie ostrosłupa o podstawie kwadratowej, krytym blachą,</w:t>
      </w:r>
    </w:p>
    <w:p w:rsidR="00C30956" w:rsidRPr="005061F9" w:rsidRDefault="00C30956" w:rsidP="00C30956">
      <w:pPr>
        <w:pStyle w:val="Zwykytekst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dwukondygnacyjna część z charakterystycznymi trójkątnymi naświetlami (dawniejsza czytelni</w:t>
      </w:r>
      <w:r w:rsidR="00347240" w:rsidRPr="005061F9">
        <w:rPr>
          <w:rFonts w:ascii="Arial" w:hAnsi="Arial" w:cs="Arial"/>
          <w:sz w:val="20"/>
          <w:szCs w:val="20"/>
        </w:rPr>
        <w:t>a</w:t>
      </w:r>
      <w:r w:rsidRPr="005061F9">
        <w:rPr>
          <w:rFonts w:ascii="Arial" w:hAnsi="Arial" w:cs="Arial"/>
          <w:sz w:val="20"/>
          <w:szCs w:val="20"/>
        </w:rPr>
        <w:t xml:space="preserve"> internetowa </w:t>
      </w:r>
      <w:r w:rsidR="00347240" w:rsidRPr="005061F9">
        <w:rPr>
          <w:rFonts w:ascii="Arial" w:hAnsi="Arial" w:cs="Arial"/>
          <w:sz w:val="20"/>
          <w:szCs w:val="20"/>
        </w:rPr>
        <w:t>na</w:t>
      </w:r>
      <w:r w:rsidRPr="005061F9">
        <w:rPr>
          <w:rFonts w:ascii="Arial" w:hAnsi="Arial" w:cs="Arial"/>
          <w:sz w:val="20"/>
          <w:szCs w:val="20"/>
        </w:rPr>
        <w:t xml:space="preserve"> parterze),</w:t>
      </w:r>
    </w:p>
    <w:p w:rsidR="00866E48" w:rsidRPr="005061F9" w:rsidRDefault="00866E48" w:rsidP="00C30956">
      <w:pPr>
        <w:pStyle w:val="Zwykytekst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środkowa klatka schodowa przy</w:t>
      </w:r>
      <w:r w:rsidR="00EE0EF2" w:rsidRPr="005061F9">
        <w:rPr>
          <w:rFonts w:ascii="Arial" w:hAnsi="Arial" w:cs="Arial"/>
          <w:sz w:val="20"/>
          <w:szCs w:val="20"/>
        </w:rPr>
        <w:t>k</w:t>
      </w:r>
      <w:r w:rsidRPr="005061F9">
        <w:rPr>
          <w:rFonts w:ascii="Arial" w:hAnsi="Arial" w:cs="Arial"/>
          <w:sz w:val="20"/>
          <w:szCs w:val="20"/>
        </w:rPr>
        <w:t>ryta dachem w kształcie ostrosłupa o podstawie kwadratowej, krytym blachą,</w:t>
      </w:r>
    </w:p>
    <w:p w:rsidR="00866E48" w:rsidRPr="005061F9" w:rsidRDefault="00866E48" w:rsidP="00C30956">
      <w:pPr>
        <w:pStyle w:val="Zwykytekst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podpiwniczony taras</w:t>
      </w:r>
      <w:r w:rsidR="007F2CEC" w:rsidRPr="005061F9">
        <w:rPr>
          <w:rFonts w:ascii="Arial" w:hAnsi="Arial" w:cs="Arial"/>
          <w:sz w:val="20"/>
          <w:szCs w:val="20"/>
        </w:rPr>
        <w:t xml:space="preserve"> (węzeł c.o.)</w:t>
      </w:r>
      <w:r w:rsidRPr="005061F9">
        <w:rPr>
          <w:rFonts w:ascii="Arial" w:hAnsi="Arial" w:cs="Arial"/>
          <w:sz w:val="20"/>
          <w:szCs w:val="20"/>
        </w:rPr>
        <w:t xml:space="preserve"> z murowanymi słupkami dawniejszej pergoli</w:t>
      </w:r>
      <w:r w:rsidR="007F2CEC" w:rsidRPr="005061F9">
        <w:rPr>
          <w:rFonts w:ascii="Arial" w:hAnsi="Arial" w:cs="Arial"/>
          <w:sz w:val="20"/>
          <w:szCs w:val="20"/>
        </w:rPr>
        <w:t xml:space="preserve"> łącznie ze ścianami starego węzła co </w:t>
      </w:r>
    </w:p>
    <w:p w:rsidR="00866E48" w:rsidRDefault="00866E48" w:rsidP="00C30956">
      <w:pPr>
        <w:pStyle w:val="Zwykytekst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skrajna klatka schodowa przykryta dachem w kształcie ostrosłupa o podstawie kwadratowej, krytym blachą,</w:t>
      </w:r>
    </w:p>
    <w:p w:rsidR="008C3B59" w:rsidRPr="000D64CE" w:rsidRDefault="00866E48" w:rsidP="000D64CE">
      <w:pPr>
        <w:pStyle w:val="Zwykytekst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0D64CE">
        <w:rPr>
          <w:rFonts w:ascii="Arial" w:hAnsi="Arial" w:cs="Arial"/>
          <w:sz w:val="20"/>
          <w:szCs w:val="20"/>
        </w:rPr>
        <w:t xml:space="preserve">tunel łączący budynek z </w:t>
      </w:r>
      <w:r w:rsidR="009E23C8" w:rsidRPr="000D64CE">
        <w:rPr>
          <w:rFonts w:ascii="Arial" w:hAnsi="Arial" w:cs="Arial"/>
          <w:sz w:val="20"/>
          <w:szCs w:val="20"/>
        </w:rPr>
        <w:t>blokiem</w:t>
      </w:r>
      <w:r w:rsidR="00EE0EF2" w:rsidRPr="000D64CE">
        <w:rPr>
          <w:rFonts w:ascii="Arial" w:hAnsi="Arial" w:cs="Arial"/>
          <w:sz w:val="20"/>
          <w:szCs w:val="20"/>
        </w:rPr>
        <w:t xml:space="preserve"> </w:t>
      </w:r>
      <w:r w:rsidR="009E23C8" w:rsidRPr="000D64CE">
        <w:rPr>
          <w:rFonts w:ascii="Arial" w:hAnsi="Arial" w:cs="Arial"/>
          <w:sz w:val="20"/>
          <w:szCs w:val="20"/>
        </w:rPr>
        <w:t>A</w:t>
      </w:r>
      <w:r w:rsidRPr="000D64CE">
        <w:rPr>
          <w:rFonts w:ascii="Arial" w:hAnsi="Arial" w:cs="Arial"/>
          <w:sz w:val="20"/>
          <w:szCs w:val="20"/>
        </w:rPr>
        <w:t xml:space="preserve"> </w:t>
      </w:r>
      <w:r w:rsidR="00D82855" w:rsidRPr="000D64CE">
        <w:rPr>
          <w:rFonts w:ascii="Arial" w:hAnsi="Arial" w:cs="Arial"/>
          <w:sz w:val="20"/>
          <w:szCs w:val="20"/>
        </w:rPr>
        <w:t>z</w:t>
      </w:r>
      <w:r w:rsidR="008C3B59" w:rsidRPr="000D64CE">
        <w:rPr>
          <w:rFonts w:ascii="Arial" w:hAnsi="Arial" w:cs="Arial"/>
          <w:sz w:val="20"/>
          <w:szCs w:val="20"/>
        </w:rPr>
        <w:t xml:space="preserve"> jego</w:t>
      </w:r>
      <w:r w:rsidR="00D82855" w:rsidRPr="000D64CE">
        <w:rPr>
          <w:rFonts w:ascii="Arial" w:hAnsi="Arial" w:cs="Arial"/>
          <w:sz w:val="20"/>
          <w:szCs w:val="20"/>
        </w:rPr>
        <w:t xml:space="preserve"> zasypaniem</w:t>
      </w:r>
      <w:r w:rsidR="008C3B59" w:rsidRPr="000D64CE">
        <w:rPr>
          <w:rFonts w:ascii="Arial" w:hAnsi="Arial" w:cs="Arial"/>
          <w:sz w:val="20"/>
          <w:szCs w:val="20"/>
        </w:rPr>
        <w:t xml:space="preserve"> i zagęszczeniem gruntu po</w:t>
      </w:r>
      <w:r w:rsidR="00A4508A" w:rsidRPr="000D64CE">
        <w:rPr>
          <w:rFonts w:ascii="Arial" w:hAnsi="Arial" w:cs="Arial"/>
          <w:sz w:val="20"/>
          <w:szCs w:val="20"/>
        </w:rPr>
        <w:t>d</w:t>
      </w:r>
      <w:r w:rsidR="008C3B59" w:rsidRPr="000D64CE">
        <w:rPr>
          <w:rFonts w:ascii="Arial" w:hAnsi="Arial" w:cs="Arial"/>
          <w:sz w:val="20"/>
          <w:szCs w:val="20"/>
        </w:rPr>
        <w:t xml:space="preserve"> nawierzchni</w:t>
      </w:r>
      <w:r w:rsidR="00A4508A" w:rsidRPr="000D64CE">
        <w:rPr>
          <w:rFonts w:ascii="Arial" w:hAnsi="Arial" w:cs="Arial"/>
          <w:sz w:val="20"/>
          <w:szCs w:val="20"/>
        </w:rPr>
        <w:t>ę</w:t>
      </w:r>
      <w:r w:rsidR="008C3B59" w:rsidRPr="000D64CE">
        <w:rPr>
          <w:rFonts w:ascii="Arial" w:hAnsi="Arial" w:cs="Arial"/>
          <w:sz w:val="20"/>
          <w:szCs w:val="20"/>
        </w:rPr>
        <w:t xml:space="preserve"> drogową</w:t>
      </w:r>
    </w:p>
    <w:p w:rsidR="00A4508A" w:rsidRPr="005061F9" w:rsidRDefault="009E23C8" w:rsidP="009E23C8">
      <w:pPr>
        <w:pStyle w:val="Zwykytekst"/>
        <w:numPr>
          <w:ilvl w:val="0"/>
          <w:numId w:val="6"/>
        </w:numPr>
        <w:spacing w:after="120"/>
        <w:jc w:val="both"/>
        <w:rPr>
          <w:rFonts w:ascii="Arial" w:hAnsi="Arial" w:cs="Arial"/>
          <w:b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>Rozbudowę bryły zasadniczej o nowe części</w:t>
      </w:r>
      <w:r w:rsidR="00A4508A" w:rsidRPr="005061F9">
        <w:rPr>
          <w:rFonts w:ascii="Arial" w:hAnsi="Arial" w:cs="Arial"/>
          <w:b/>
          <w:sz w:val="20"/>
          <w:szCs w:val="20"/>
        </w:rPr>
        <w:t xml:space="preserve"> – w zakresie  wszystkich  robót. </w:t>
      </w:r>
    </w:p>
    <w:p w:rsidR="00C30956" w:rsidRPr="005061F9" w:rsidRDefault="00A4508A" w:rsidP="00A4508A">
      <w:pPr>
        <w:pStyle w:val="Zwykytekst"/>
        <w:spacing w:after="120"/>
        <w:ind w:left="720"/>
        <w:jc w:val="both"/>
        <w:rPr>
          <w:rFonts w:ascii="Arial" w:hAnsi="Arial" w:cs="Arial"/>
          <w:b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>W nowej klatce od strony wschodniej bez montażu dźwigu osobowego.</w:t>
      </w:r>
    </w:p>
    <w:p w:rsidR="009E23C8" w:rsidRPr="005061F9" w:rsidRDefault="009E23C8" w:rsidP="009E23C8">
      <w:pPr>
        <w:pStyle w:val="Zwykytekst"/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 xml:space="preserve">klatka schodowa z dźwigiem osobowym </w:t>
      </w:r>
      <w:r w:rsidR="00D82855" w:rsidRPr="005061F9">
        <w:rPr>
          <w:rFonts w:ascii="Arial" w:hAnsi="Arial" w:cs="Arial"/>
          <w:sz w:val="20"/>
          <w:szCs w:val="20"/>
        </w:rPr>
        <w:t xml:space="preserve">dla osób niepełnosprawnych </w:t>
      </w:r>
      <w:r w:rsidRPr="005061F9">
        <w:rPr>
          <w:rFonts w:ascii="Arial" w:hAnsi="Arial" w:cs="Arial"/>
          <w:sz w:val="20"/>
          <w:szCs w:val="20"/>
        </w:rPr>
        <w:t>na lewym skraj</w:t>
      </w:r>
      <w:r w:rsidR="00EE0EF2" w:rsidRPr="005061F9">
        <w:rPr>
          <w:rFonts w:ascii="Arial" w:hAnsi="Arial" w:cs="Arial"/>
          <w:sz w:val="20"/>
          <w:szCs w:val="20"/>
        </w:rPr>
        <w:t>u ściany południowo-zachodniej</w:t>
      </w:r>
      <w:r w:rsidRPr="005061F9">
        <w:rPr>
          <w:rFonts w:ascii="Arial" w:hAnsi="Arial" w:cs="Arial"/>
          <w:sz w:val="20"/>
          <w:szCs w:val="20"/>
        </w:rPr>
        <w:t>,</w:t>
      </w:r>
    </w:p>
    <w:p w:rsidR="009E23C8" w:rsidRPr="005061F9" w:rsidRDefault="009E23C8" w:rsidP="009E23C8">
      <w:pPr>
        <w:pStyle w:val="Zwykytekst"/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parterowa przybudówka – powiększenie pomieszczenia parteru (sala wars</w:t>
      </w:r>
      <w:r w:rsidR="00EE0EF2" w:rsidRPr="005061F9">
        <w:rPr>
          <w:rFonts w:ascii="Arial" w:hAnsi="Arial" w:cs="Arial"/>
          <w:sz w:val="20"/>
          <w:szCs w:val="20"/>
        </w:rPr>
        <w:t>ztatów i opieki nad dzieckiem),</w:t>
      </w:r>
    </w:p>
    <w:p w:rsidR="00EE0EF2" w:rsidRPr="005061F9" w:rsidRDefault="00EE0EF2" w:rsidP="009E23C8">
      <w:pPr>
        <w:pStyle w:val="Zwykytekst"/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ryzalit środkowy elewacji południowo-zachodniej mieszczący przedsionek wejściowy na parterze i powiększenie pomieszczenia na piętrach,</w:t>
      </w:r>
    </w:p>
    <w:p w:rsidR="00EE0EF2" w:rsidRPr="005061F9" w:rsidRDefault="00EE0EF2" w:rsidP="009E23C8">
      <w:pPr>
        <w:pStyle w:val="Zwykytekst"/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klatkę schodową na prawym skr</w:t>
      </w:r>
      <w:r w:rsidR="000D64CE">
        <w:rPr>
          <w:rFonts w:ascii="Arial" w:hAnsi="Arial" w:cs="Arial"/>
          <w:sz w:val="20"/>
          <w:szCs w:val="20"/>
        </w:rPr>
        <w:t>aju ściany południowo-wschodniej</w:t>
      </w:r>
      <w:r w:rsidRPr="005061F9">
        <w:rPr>
          <w:rFonts w:ascii="Arial" w:hAnsi="Arial" w:cs="Arial"/>
          <w:sz w:val="20"/>
          <w:szCs w:val="20"/>
        </w:rPr>
        <w:t>,</w:t>
      </w:r>
    </w:p>
    <w:p w:rsidR="00585929" w:rsidRPr="005061F9" w:rsidRDefault="00585929" w:rsidP="00362C86">
      <w:pPr>
        <w:pStyle w:val="Zwykytekst"/>
        <w:numPr>
          <w:ilvl w:val="0"/>
          <w:numId w:val="8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Izolacja przeciwwilgociowa i cieplna zamurowanego przejścia tunelu w ścianie budynku</w:t>
      </w:r>
      <w:r w:rsidR="000D64CE">
        <w:rPr>
          <w:rFonts w:ascii="Arial" w:hAnsi="Arial" w:cs="Arial"/>
          <w:sz w:val="20"/>
          <w:szCs w:val="20"/>
        </w:rPr>
        <w:t xml:space="preserve"> A</w:t>
      </w:r>
      <w:r w:rsidRPr="005061F9">
        <w:rPr>
          <w:rFonts w:ascii="Arial" w:hAnsi="Arial" w:cs="Arial"/>
          <w:sz w:val="20"/>
          <w:szCs w:val="20"/>
        </w:rPr>
        <w:t xml:space="preserve"> kampusu wg projektu jak dla ścian piwnicznych nowoprojektowanych</w:t>
      </w:r>
    </w:p>
    <w:p w:rsidR="00585929" w:rsidRPr="005061F9" w:rsidRDefault="00585929" w:rsidP="00362C86">
      <w:pPr>
        <w:pStyle w:val="Zwykytekst"/>
        <w:numPr>
          <w:ilvl w:val="0"/>
          <w:numId w:val="8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Zasypanie tunelu i rozebranego pomieszczenia węzła z zagęszczeniem gruntu</w:t>
      </w:r>
    </w:p>
    <w:p w:rsidR="00585929" w:rsidRPr="005061F9" w:rsidRDefault="00585929" w:rsidP="00362C86">
      <w:pPr>
        <w:pStyle w:val="Zwykytekst"/>
        <w:numPr>
          <w:ilvl w:val="0"/>
          <w:numId w:val="8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Zasypki z zagęszczeniem gruntu po wykonaniu sieci zewnętrznych</w:t>
      </w:r>
    </w:p>
    <w:p w:rsidR="00A103E4" w:rsidRPr="005061F9" w:rsidRDefault="00A103E4" w:rsidP="00A103E4">
      <w:pPr>
        <w:pStyle w:val="Zwykytekst"/>
        <w:spacing w:after="120"/>
        <w:jc w:val="both"/>
        <w:rPr>
          <w:rFonts w:ascii="Arial" w:hAnsi="Arial" w:cs="Arial"/>
          <w:sz w:val="20"/>
          <w:szCs w:val="20"/>
        </w:rPr>
      </w:pPr>
    </w:p>
    <w:p w:rsidR="00B67325" w:rsidRPr="005061F9" w:rsidRDefault="00B67325" w:rsidP="00A103E4">
      <w:pPr>
        <w:pStyle w:val="Zwykytekst"/>
        <w:spacing w:after="120"/>
        <w:jc w:val="both"/>
        <w:rPr>
          <w:rFonts w:ascii="Arial" w:hAnsi="Arial" w:cs="Arial"/>
          <w:sz w:val="20"/>
          <w:szCs w:val="20"/>
        </w:rPr>
      </w:pPr>
    </w:p>
    <w:p w:rsidR="00AA06A3" w:rsidRPr="005061F9" w:rsidRDefault="00A103E4" w:rsidP="00A103E4">
      <w:pPr>
        <w:pStyle w:val="Zwykytekst"/>
        <w:numPr>
          <w:ilvl w:val="0"/>
          <w:numId w:val="6"/>
        </w:numPr>
        <w:spacing w:after="120"/>
        <w:jc w:val="both"/>
        <w:rPr>
          <w:rFonts w:ascii="Arial" w:hAnsi="Arial" w:cs="Arial"/>
          <w:b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>Zagospodarowanie terenu:</w:t>
      </w:r>
    </w:p>
    <w:p w:rsidR="00A103E4" w:rsidRPr="005061F9" w:rsidRDefault="00B67325" w:rsidP="00A103E4">
      <w:pPr>
        <w:pStyle w:val="Zwykytekst"/>
        <w:numPr>
          <w:ilvl w:val="0"/>
          <w:numId w:val="13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w</w:t>
      </w:r>
      <w:r w:rsidR="00A4508A" w:rsidRPr="005061F9">
        <w:rPr>
          <w:rFonts w:ascii="Arial" w:hAnsi="Arial" w:cs="Arial"/>
          <w:sz w:val="20"/>
          <w:szCs w:val="20"/>
        </w:rPr>
        <w:t>ykonanie nowej</w:t>
      </w:r>
      <w:r w:rsidR="00A103E4" w:rsidRPr="005061F9">
        <w:rPr>
          <w:rFonts w:ascii="Arial" w:hAnsi="Arial" w:cs="Arial"/>
          <w:sz w:val="20"/>
          <w:szCs w:val="20"/>
        </w:rPr>
        <w:t xml:space="preserve"> </w:t>
      </w:r>
      <w:r w:rsidR="00E55B86" w:rsidRPr="005061F9">
        <w:rPr>
          <w:rFonts w:ascii="Arial" w:hAnsi="Arial" w:cs="Arial"/>
          <w:sz w:val="20"/>
          <w:szCs w:val="20"/>
        </w:rPr>
        <w:t>na</w:t>
      </w:r>
      <w:r w:rsidR="00A103E4" w:rsidRPr="005061F9">
        <w:rPr>
          <w:rFonts w:ascii="Arial" w:hAnsi="Arial" w:cs="Arial"/>
          <w:sz w:val="20"/>
          <w:szCs w:val="20"/>
        </w:rPr>
        <w:t>wierzchni przy budynku wg planu zagospodarowania z nowej kostki brukowej</w:t>
      </w:r>
      <w:r w:rsidR="00E55B86" w:rsidRPr="005061F9">
        <w:rPr>
          <w:rFonts w:ascii="Arial" w:hAnsi="Arial" w:cs="Arial"/>
          <w:sz w:val="20"/>
          <w:szCs w:val="20"/>
        </w:rPr>
        <w:t xml:space="preserve"> wg projektu</w:t>
      </w:r>
    </w:p>
    <w:p w:rsidR="00E55B86" w:rsidRPr="005061F9" w:rsidRDefault="00E55B86" w:rsidP="00A103E4">
      <w:pPr>
        <w:pStyle w:val="Zwykytekst"/>
        <w:numPr>
          <w:ilvl w:val="0"/>
          <w:numId w:val="13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lastRenderedPageBreak/>
        <w:t xml:space="preserve">modernizacja starej nawierzchni chodnika </w:t>
      </w:r>
      <w:r w:rsidR="00B85D9E" w:rsidRPr="005061F9">
        <w:rPr>
          <w:rFonts w:ascii="Arial" w:hAnsi="Arial" w:cs="Arial"/>
          <w:sz w:val="20"/>
          <w:szCs w:val="20"/>
        </w:rPr>
        <w:t xml:space="preserve">i jezdni </w:t>
      </w:r>
      <w:r w:rsidRPr="005061F9">
        <w:rPr>
          <w:rFonts w:ascii="Arial" w:hAnsi="Arial" w:cs="Arial"/>
          <w:sz w:val="20"/>
          <w:szCs w:val="20"/>
        </w:rPr>
        <w:t>wzdłuż budynku</w:t>
      </w:r>
      <w:r w:rsidR="00A4508A" w:rsidRPr="005061F9">
        <w:rPr>
          <w:rFonts w:ascii="Arial" w:hAnsi="Arial" w:cs="Arial"/>
          <w:sz w:val="20"/>
          <w:szCs w:val="20"/>
        </w:rPr>
        <w:t xml:space="preserve"> A i </w:t>
      </w:r>
      <w:r w:rsidRPr="005061F9">
        <w:rPr>
          <w:rFonts w:ascii="Arial" w:hAnsi="Arial" w:cs="Arial"/>
          <w:sz w:val="20"/>
          <w:szCs w:val="20"/>
        </w:rPr>
        <w:t xml:space="preserve"> B, izolacja stropu pomieszczenia piwnicznego w bud. </w:t>
      </w:r>
      <w:r w:rsidR="00733D5A" w:rsidRPr="005061F9">
        <w:rPr>
          <w:rFonts w:ascii="Arial" w:hAnsi="Arial" w:cs="Arial"/>
          <w:sz w:val="20"/>
          <w:szCs w:val="20"/>
        </w:rPr>
        <w:t>A</w:t>
      </w:r>
      <w:r w:rsidRPr="005061F9">
        <w:rPr>
          <w:rFonts w:ascii="Arial" w:hAnsi="Arial" w:cs="Arial"/>
          <w:sz w:val="20"/>
          <w:szCs w:val="20"/>
        </w:rPr>
        <w:t xml:space="preserve"> przed ułożeniem nawierzchni chodnika</w:t>
      </w:r>
      <w:r w:rsidR="00A4508A" w:rsidRPr="005061F9">
        <w:rPr>
          <w:rFonts w:ascii="Arial" w:hAnsi="Arial" w:cs="Arial"/>
          <w:sz w:val="20"/>
          <w:szCs w:val="20"/>
        </w:rPr>
        <w:t>.</w:t>
      </w:r>
      <w:r w:rsidRPr="005061F9">
        <w:rPr>
          <w:rFonts w:ascii="Arial" w:hAnsi="Arial" w:cs="Arial"/>
          <w:sz w:val="20"/>
          <w:szCs w:val="20"/>
        </w:rPr>
        <w:t xml:space="preserve">  </w:t>
      </w:r>
      <w:r w:rsidR="00A4508A" w:rsidRPr="005061F9">
        <w:rPr>
          <w:rFonts w:ascii="Arial" w:hAnsi="Arial" w:cs="Arial"/>
          <w:sz w:val="20"/>
          <w:szCs w:val="20"/>
        </w:rPr>
        <w:t>M</w:t>
      </w:r>
      <w:r w:rsidRPr="005061F9">
        <w:rPr>
          <w:rFonts w:ascii="Arial" w:hAnsi="Arial" w:cs="Arial"/>
          <w:sz w:val="20"/>
          <w:szCs w:val="20"/>
        </w:rPr>
        <w:t xml:space="preserve">odernizacja starej nawierzchni drogowej  - </w:t>
      </w:r>
      <w:r w:rsidR="00A4508A" w:rsidRPr="005061F9">
        <w:rPr>
          <w:rFonts w:ascii="Arial" w:hAnsi="Arial" w:cs="Arial"/>
          <w:sz w:val="20"/>
          <w:szCs w:val="20"/>
        </w:rPr>
        <w:t xml:space="preserve">zakres </w:t>
      </w:r>
      <w:r w:rsidRPr="005061F9">
        <w:rPr>
          <w:rFonts w:ascii="Arial" w:hAnsi="Arial" w:cs="Arial"/>
          <w:sz w:val="20"/>
          <w:szCs w:val="20"/>
        </w:rPr>
        <w:t>wg załącznika  nr1</w:t>
      </w:r>
      <w:r w:rsidR="00A4508A" w:rsidRPr="005061F9">
        <w:rPr>
          <w:rFonts w:ascii="Arial" w:hAnsi="Arial" w:cs="Arial"/>
          <w:sz w:val="20"/>
          <w:szCs w:val="20"/>
        </w:rPr>
        <w:t xml:space="preserve"> i przedmiaru robót</w:t>
      </w:r>
    </w:p>
    <w:p w:rsidR="00752877" w:rsidRPr="005061F9" w:rsidRDefault="00B67325" w:rsidP="00AF2E5D">
      <w:pPr>
        <w:pStyle w:val="Zwykytekst"/>
        <w:numPr>
          <w:ilvl w:val="0"/>
          <w:numId w:val="13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w</w:t>
      </w:r>
      <w:r w:rsidR="00A103E4" w:rsidRPr="005061F9">
        <w:rPr>
          <w:rFonts w:ascii="Arial" w:hAnsi="Arial" w:cs="Arial"/>
          <w:sz w:val="20"/>
          <w:szCs w:val="20"/>
        </w:rPr>
        <w:t>ykonanie nowych i naprawa istniejących trawników po zakończeniu robót</w:t>
      </w:r>
    </w:p>
    <w:p w:rsidR="00733D5A" w:rsidRPr="005061F9" w:rsidRDefault="00B67325" w:rsidP="00AF2E5D">
      <w:pPr>
        <w:pStyle w:val="Zwykytekst"/>
        <w:numPr>
          <w:ilvl w:val="0"/>
          <w:numId w:val="13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u</w:t>
      </w:r>
      <w:r w:rsidR="00733D5A" w:rsidRPr="005061F9">
        <w:rPr>
          <w:rFonts w:ascii="Arial" w:hAnsi="Arial" w:cs="Arial"/>
          <w:sz w:val="20"/>
          <w:szCs w:val="20"/>
        </w:rPr>
        <w:t>łożenie odwodnienia liniowego szer. 13 cm z rusztem żeliwnym w chodniku wzdłuż budynku A z włączeniem do istniejącej studzienki kanalizacji deszczowej- zakres wg załącznika  nr1 i przedmiaru robót</w:t>
      </w:r>
    </w:p>
    <w:p w:rsidR="00733D5A" w:rsidRPr="005061F9" w:rsidRDefault="00733D5A" w:rsidP="00733D5A">
      <w:pPr>
        <w:pStyle w:val="Zwykytekst"/>
        <w:spacing w:after="120"/>
        <w:ind w:left="1080"/>
        <w:jc w:val="both"/>
        <w:rPr>
          <w:rFonts w:ascii="Arial" w:hAnsi="Arial" w:cs="Arial"/>
          <w:sz w:val="20"/>
          <w:szCs w:val="20"/>
        </w:rPr>
      </w:pPr>
    </w:p>
    <w:p w:rsidR="00A103E4" w:rsidRPr="005061F9" w:rsidRDefault="00A103E4" w:rsidP="00A103E4">
      <w:pPr>
        <w:pStyle w:val="Zwykytekst"/>
        <w:ind w:left="1080"/>
        <w:jc w:val="both"/>
        <w:rPr>
          <w:rFonts w:ascii="Arial" w:hAnsi="Arial" w:cs="Arial"/>
          <w:sz w:val="20"/>
          <w:szCs w:val="20"/>
        </w:rPr>
      </w:pPr>
    </w:p>
    <w:p w:rsidR="00AA06A3" w:rsidRPr="005061F9" w:rsidRDefault="00B67325" w:rsidP="00BF237A">
      <w:pPr>
        <w:pStyle w:val="Zwykytekst"/>
        <w:numPr>
          <w:ilvl w:val="0"/>
          <w:numId w:val="6"/>
        </w:numPr>
        <w:spacing w:after="120"/>
        <w:jc w:val="both"/>
        <w:rPr>
          <w:rFonts w:ascii="Arial" w:hAnsi="Arial" w:cs="Arial"/>
          <w:b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>Zewnętrzne i wewnętrzne instalacje sanitarne:</w:t>
      </w:r>
      <w:r w:rsidR="00BF237A" w:rsidRPr="005061F9">
        <w:rPr>
          <w:rFonts w:ascii="Arial" w:hAnsi="Arial" w:cs="Arial"/>
          <w:b/>
          <w:sz w:val="20"/>
          <w:szCs w:val="20"/>
        </w:rPr>
        <w:t xml:space="preserve"> </w:t>
      </w:r>
    </w:p>
    <w:p w:rsidR="00BF237A" w:rsidRPr="005061F9" w:rsidRDefault="00B67325" w:rsidP="00BF237A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wymiana zewnętrznej instalacji kanalizacji deszczowej zgodnie z załącznikiem nr 2 wraz z niezbędną wymianą gruntu</w:t>
      </w:r>
      <w:r w:rsidR="00CF56E6" w:rsidRPr="005061F9">
        <w:rPr>
          <w:rFonts w:ascii="Arial" w:hAnsi="Arial" w:cs="Arial"/>
          <w:sz w:val="20"/>
          <w:szCs w:val="20"/>
        </w:rPr>
        <w:t xml:space="preserve"> i demontażem istniejących studni i kanałów,</w:t>
      </w:r>
    </w:p>
    <w:p w:rsidR="00CF56E6" w:rsidRPr="005061F9" w:rsidRDefault="00CF56E6" w:rsidP="00BF237A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wykonanie odwodnienia liniowego parkingu,</w:t>
      </w:r>
    </w:p>
    <w:p w:rsidR="00B67325" w:rsidRPr="005061F9" w:rsidRDefault="00B67325" w:rsidP="00B67325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wymiana zewnętrznej instalacji kanalizacji sanitarnej zgodnie z załączonymi rysunkami</w:t>
      </w:r>
      <w:r w:rsidR="00E92C87" w:rsidRPr="005061F9">
        <w:rPr>
          <w:rFonts w:ascii="Arial" w:hAnsi="Arial" w:cs="Arial"/>
          <w:sz w:val="20"/>
          <w:szCs w:val="20"/>
        </w:rPr>
        <w:t xml:space="preserve"> wraz z niezbędną wymianą</w:t>
      </w:r>
      <w:r w:rsidRPr="005061F9">
        <w:rPr>
          <w:rFonts w:ascii="Arial" w:hAnsi="Arial" w:cs="Arial"/>
          <w:sz w:val="20"/>
          <w:szCs w:val="20"/>
        </w:rPr>
        <w:t xml:space="preserve"> gruntu,</w:t>
      </w:r>
    </w:p>
    <w:p w:rsidR="00B67325" w:rsidRPr="005061F9" w:rsidRDefault="00B67325" w:rsidP="00B67325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budowa pionów kanalizacyj</w:t>
      </w:r>
      <w:r w:rsidR="00E92C87" w:rsidRPr="005061F9">
        <w:rPr>
          <w:rFonts w:ascii="Arial" w:hAnsi="Arial" w:cs="Arial"/>
          <w:sz w:val="20"/>
          <w:szCs w:val="20"/>
        </w:rPr>
        <w:t xml:space="preserve">nych oraz poziomu w piwnicy bez </w:t>
      </w:r>
      <w:r w:rsidRPr="005061F9">
        <w:rPr>
          <w:rFonts w:ascii="Arial" w:hAnsi="Arial" w:cs="Arial"/>
          <w:sz w:val="20"/>
          <w:szCs w:val="20"/>
        </w:rPr>
        <w:t xml:space="preserve">urządzeń sanitarnych </w:t>
      </w:r>
      <w:r w:rsidR="00752877" w:rsidRPr="005061F9">
        <w:rPr>
          <w:rFonts w:ascii="Arial" w:hAnsi="Arial" w:cs="Arial"/>
          <w:sz w:val="20"/>
          <w:szCs w:val="20"/>
        </w:rPr>
        <w:t xml:space="preserve">wraz </w:t>
      </w:r>
      <w:r w:rsidRPr="005061F9">
        <w:rPr>
          <w:rFonts w:ascii="Arial" w:hAnsi="Arial" w:cs="Arial"/>
          <w:sz w:val="20"/>
          <w:szCs w:val="20"/>
        </w:rPr>
        <w:t>z wyjściem na zewnątrz i wpięciem do istniejącej studni kanalizacyjnej,</w:t>
      </w:r>
    </w:p>
    <w:p w:rsidR="00752877" w:rsidRPr="005061F9" w:rsidRDefault="00752877" w:rsidP="00752877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wykonanie nowego przyłą</w:t>
      </w:r>
      <w:r w:rsidR="008C5001" w:rsidRPr="005061F9">
        <w:rPr>
          <w:rFonts w:ascii="Arial" w:hAnsi="Arial" w:cs="Arial"/>
          <w:sz w:val="20"/>
          <w:szCs w:val="20"/>
        </w:rPr>
        <w:t xml:space="preserve">cza </w:t>
      </w:r>
      <w:r w:rsidRPr="005061F9">
        <w:rPr>
          <w:rFonts w:ascii="Arial" w:hAnsi="Arial" w:cs="Arial"/>
          <w:sz w:val="20"/>
          <w:szCs w:val="20"/>
        </w:rPr>
        <w:t xml:space="preserve">CO z rur preizolowanych </w:t>
      </w:r>
      <w:r w:rsidR="00B67325" w:rsidRPr="005061F9">
        <w:rPr>
          <w:rFonts w:ascii="Arial" w:hAnsi="Arial" w:cs="Arial"/>
          <w:sz w:val="20"/>
          <w:szCs w:val="20"/>
        </w:rPr>
        <w:t xml:space="preserve">do </w:t>
      </w:r>
      <w:r w:rsidRPr="005061F9">
        <w:rPr>
          <w:rFonts w:ascii="Arial" w:hAnsi="Arial" w:cs="Arial"/>
          <w:sz w:val="20"/>
          <w:szCs w:val="20"/>
        </w:rPr>
        <w:t xml:space="preserve">nowego pomieszczenia </w:t>
      </w:r>
      <w:proofErr w:type="spellStart"/>
      <w:r w:rsidR="00E92C87" w:rsidRPr="005061F9">
        <w:rPr>
          <w:rFonts w:ascii="Arial" w:hAnsi="Arial" w:cs="Arial"/>
          <w:sz w:val="20"/>
          <w:szCs w:val="20"/>
        </w:rPr>
        <w:t>pod</w:t>
      </w:r>
      <w:r w:rsidRPr="005061F9">
        <w:rPr>
          <w:rFonts w:ascii="Arial" w:hAnsi="Arial" w:cs="Arial"/>
          <w:sz w:val="20"/>
          <w:szCs w:val="20"/>
        </w:rPr>
        <w:t>węzła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CO od ściany budynku A kampusu,</w:t>
      </w:r>
    </w:p>
    <w:p w:rsidR="00E92C87" w:rsidRPr="005061F9" w:rsidRDefault="00E92C87" w:rsidP="00E92C87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 xml:space="preserve">wymiana odcinka instalacji CO od węzła głównego </w:t>
      </w:r>
      <w:r w:rsidR="000D64CE">
        <w:rPr>
          <w:rFonts w:ascii="Arial" w:hAnsi="Arial" w:cs="Arial"/>
          <w:sz w:val="20"/>
          <w:szCs w:val="20"/>
        </w:rPr>
        <w:t xml:space="preserve">w kampusie </w:t>
      </w:r>
      <w:r w:rsidRPr="005061F9">
        <w:rPr>
          <w:rFonts w:ascii="Arial" w:hAnsi="Arial" w:cs="Arial"/>
          <w:sz w:val="20"/>
          <w:szCs w:val="20"/>
        </w:rPr>
        <w:t>do wyjścia z budynku A,</w:t>
      </w:r>
    </w:p>
    <w:p w:rsidR="00752877" w:rsidRPr="005061F9" w:rsidRDefault="00752877" w:rsidP="00752877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w</w:t>
      </w:r>
      <w:r w:rsidR="006E4D37" w:rsidRPr="005061F9">
        <w:rPr>
          <w:rFonts w:ascii="Arial" w:hAnsi="Arial" w:cs="Arial"/>
          <w:sz w:val="20"/>
          <w:szCs w:val="20"/>
        </w:rPr>
        <w:t xml:space="preserve">ykonanie </w:t>
      </w:r>
      <w:r w:rsidRPr="005061F9">
        <w:rPr>
          <w:rFonts w:ascii="Arial" w:hAnsi="Arial" w:cs="Arial"/>
          <w:sz w:val="20"/>
          <w:szCs w:val="20"/>
        </w:rPr>
        <w:t>zewnętrznej instalacji wody do budynku z istniejącej</w:t>
      </w:r>
      <w:r w:rsidR="006E4D37" w:rsidRPr="005061F9">
        <w:rPr>
          <w:rFonts w:ascii="Arial" w:hAnsi="Arial" w:cs="Arial"/>
          <w:sz w:val="20"/>
          <w:szCs w:val="20"/>
        </w:rPr>
        <w:t xml:space="preserve"> studni wodomierzowej</w:t>
      </w:r>
      <w:r w:rsidRPr="005061F9">
        <w:rPr>
          <w:rFonts w:ascii="Arial" w:hAnsi="Arial" w:cs="Arial"/>
          <w:sz w:val="20"/>
          <w:szCs w:val="20"/>
        </w:rPr>
        <w:t>,</w:t>
      </w:r>
    </w:p>
    <w:p w:rsidR="006E4D37" w:rsidRPr="005061F9" w:rsidRDefault="00752877" w:rsidP="00752877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wykonanie</w:t>
      </w:r>
      <w:r w:rsidR="006E4D37" w:rsidRPr="005061F9">
        <w:rPr>
          <w:rFonts w:ascii="Arial" w:hAnsi="Arial" w:cs="Arial"/>
          <w:sz w:val="20"/>
          <w:szCs w:val="20"/>
        </w:rPr>
        <w:t xml:space="preserve"> </w:t>
      </w:r>
      <w:r w:rsidR="00C07C78" w:rsidRPr="005061F9">
        <w:rPr>
          <w:rFonts w:ascii="Arial" w:hAnsi="Arial" w:cs="Arial"/>
          <w:sz w:val="20"/>
          <w:szCs w:val="20"/>
        </w:rPr>
        <w:t xml:space="preserve">wewnętrznej instalacji wody </w:t>
      </w:r>
      <w:r w:rsidRPr="005061F9">
        <w:rPr>
          <w:rFonts w:ascii="Arial" w:hAnsi="Arial" w:cs="Arial"/>
          <w:sz w:val="20"/>
          <w:szCs w:val="20"/>
        </w:rPr>
        <w:t xml:space="preserve">w budynku </w:t>
      </w:r>
      <w:r w:rsidR="00C07C78" w:rsidRPr="005061F9">
        <w:rPr>
          <w:rFonts w:ascii="Arial" w:hAnsi="Arial" w:cs="Arial"/>
          <w:sz w:val="20"/>
          <w:szCs w:val="20"/>
        </w:rPr>
        <w:t xml:space="preserve">wraz </w:t>
      </w:r>
      <w:r w:rsidRPr="005061F9">
        <w:rPr>
          <w:rFonts w:ascii="Arial" w:hAnsi="Arial" w:cs="Arial"/>
          <w:sz w:val="20"/>
          <w:szCs w:val="20"/>
        </w:rPr>
        <w:t>z rozdziałem na instalacje bytową i hydrantową</w:t>
      </w:r>
      <w:r w:rsidR="00E92C87" w:rsidRPr="005061F9">
        <w:rPr>
          <w:rFonts w:ascii="Arial" w:hAnsi="Arial" w:cs="Arial"/>
          <w:sz w:val="20"/>
          <w:szCs w:val="20"/>
        </w:rPr>
        <w:t xml:space="preserve"> z </w:t>
      </w:r>
      <w:r w:rsidR="00C07C78" w:rsidRPr="005061F9">
        <w:rPr>
          <w:rFonts w:ascii="Arial" w:hAnsi="Arial" w:cs="Arial"/>
          <w:sz w:val="20"/>
          <w:szCs w:val="20"/>
        </w:rPr>
        <w:t>montaż</w:t>
      </w:r>
      <w:r w:rsidR="00E92C87" w:rsidRPr="005061F9">
        <w:rPr>
          <w:rFonts w:ascii="Arial" w:hAnsi="Arial" w:cs="Arial"/>
          <w:sz w:val="20"/>
          <w:szCs w:val="20"/>
        </w:rPr>
        <w:t>em</w:t>
      </w:r>
      <w:r w:rsidR="00C07C78" w:rsidRPr="005061F9">
        <w:rPr>
          <w:rFonts w:ascii="Arial" w:hAnsi="Arial" w:cs="Arial"/>
          <w:sz w:val="20"/>
          <w:szCs w:val="20"/>
        </w:rPr>
        <w:t xml:space="preserve"> hydrantów,</w:t>
      </w:r>
    </w:p>
    <w:p w:rsidR="008C5001" w:rsidRPr="005061F9" w:rsidRDefault="008C5001" w:rsidP="00752877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 xml:space="preserve">montaż </w:t>
      </w:r>
      <w:proofErr w:type="spellStart"/>
      <w:r w:rsidR="00CF56E6" w:rsidRPr="005061F9">
        <w:rPr>
          <w:rFonts w:ascii="Arial" w:hAnsi="Arial" w:cs="Arial"/>
          <w:sz w:val="20"/>
          <w:szCs w:val="20"/>
        </w:rPr>
        <w:t>pod</w:t>
      </w:r>
      <w:r w:rsidRPr="005061F9">
        <w:rPr>
          <w:rFonts w:ascii="Arial" w:hAnsi="Arial" w:cs="Arial"/>
          <w:sz w:val="20"/>
          <w:szCs w:val="20"/>
        </w:rPr>
        <w:t>węzła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wraz z remontem budowlanym pomieszczenia</w:t>
      </w:r>
      <w:r w:rsidR="00C07C78" w:rsidRPr="005061F9">
        <w:rPr>
          <w:rFonts w:ascii="Arial" w:hAnsi="Arial" w:cs="Arial"/>
          <w:sz w:val="20"/>
          <w:szCs w:val="20"/>
        </w:rPr>
        <w:t>,</w:t>
      </w:r>
      <w:r w:rsidRPr="005061F9">
        <w:rPr>
          <w:rFonts w:ascii="Arial" w:hAnsi="Arial" w:cs="Arial"/>
          <w:sz w:val="20"/>
          <w:szCs w:val="20"/>
        </w:rPr>
        <w:t xml:space="preserve"> </w:t>
      </w:r>
      <w:r w:rsidR="00C07C78" w:rsidRPr="005061F9">
        <w:rPr>
          <w:rFonts w:ascii="Arial" w:hAnsi="Arial" w:cs="Arial"/>
          <w:sz w:val="20"/>
          <w:szCs w:val="20"/>
        </w:rPr>
        <w:t>wy</w:t>
      </w:r>
      <w:r w:rsidR="00E92C87" w:rsidRPr="005061F9">
        <w:rPr>
          <w:rFonts w:ascii="Arial" w:hAnsi="Arial" w:cs="Arial"/>
          <w:sz w:val="20"/>
          <w:szCs w:val="20"/>
        </w:rPr>
        <w:t>mianą</w:t>
      </w:r>
      <w:r w:rsidR="00C07C78" w:rsidRPr="005061F9">
        <w:rPr>
          <w:rFonts w:ascii="Arial" w:hAnsi="Arial" w:cs="Arial"/>
          <w:sz w:val="20"/>
          <w:szCs w:val="20"/>
        </w:rPr>
        <w:t xml:space="preserve"> i montaż</w:t>
      </w:r>
      <w:r w:rsidR="00E92C87" w:rsidRPr="005061F9">
        <w:rPr>
          <w:rFonts w:ascii="Arial" w:hAnsi="Arial" w:cs="Arial"/>
          <w:sz w:val="20"/>
          <w:szCs w:val="20"/>
        </w:rPr>
        <w:t>em</w:t>
      </w:r>
      <w:r w:rsidRPr="005061F9">
        <w:rPr>
          <w:rFonts w:ascii="Arial" w:hAnsi="Arial" w:cs="Arial"/>
          <w:sz w:val="20"/>
          <w:szCs w:val="20"/>
        </w:rPr>
        <w:t xml:space="preserve"> drzwi o odporności ogniowej EI30</w:t>
      </w:r>
      <w:r w:rsidR="00CF56E6" w:rsidRPr="005061F9">
        <w:rPr>
          <w:rFonts w:ascii="Arial" w:hAnsi="Arial" w:cs="Arial"/>
          <w:sz w:val="20"/>
          <w:szCs w:val="20"/>
        </w:rPr>
        <w:t>, wydzielenie</w:t>
      </w:r>
      <w:r w:rsidR="00E92C87" w:rsidRPr="005061F9">
        <w:rPr>
          <w:rFonts w:ascii="Arial" w:hAnsi="Arial" w:cs="Arial"/>
          <w:sz w:val="20"/>
          <w:szCs w:val="20"/>
        </w:rPr>
        <w:t>m</w:t>
      </w:r>
      <w:r w:rsidR="00CF56E6" w:rsidRPr="005061F9">
        <w:rPr>
          <w:rFonts w:ascii="Arial" w:hAnsi="Arial" w:cs="Arial"/>
          <w:sz w:val="20"/>
          <w:szCs w:val="20"/>
        </w:rPr>
        <w:t xml:space="preserve"> pomieszczenia </w:t>
      </w:r>
      <w:proofErr w:type="spellStart"/>
      <w:r w:rsidR="000D64CE">
        <w:rPr>
          <w:rFonts w:ascii="Arial" w:hAnsi="Arial" w:cs="Arial"/>
          <w:sz w:val="20"/>
          <w:szCs w:val="20"/>
        </w:rPr>
        <w:t>podwęzła</w:t>
      </w:r>
      <w:proofErr w:type="spellEnd"/>
      <w:r w:rsidR="00CF56E6" w:rsidRPr="005061F9">
        <w:rPr>
          <w:rFonts w:ascii="Arial" w:hAnsi="Arial" w:cs="Arial"/>
          <w:sz w:val="20"/>
          <w:szCs w:val="20"/>
        </w:rPr>
        <w:t>,</w:t>
      </w:r>
    </w:p>
    <w:p w:rsidR="00CF56E6" w:rsidRPr="005061F9" w:rsidRDefault="00CF56E6" w:rsidP="00752877">
      <w:pPr>
        <w:pStyle w:val="Zwykytek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demontaż starego i montaż nowego hydrantu zewnętrznego</w:t>
      </w:r>
    </w:p>
    <w:p w:rsidR="005061F9" w:rsidRPr="005061F9" w:rsidRDefault="005061F9" w:rsidP="005061F9">
      <w:pPr>
        <w:pStyle w:val="Zwykytekst"/>
        <w:jc w:val="both"/>
        <w:rPr>
          <w:rFonts w:ascii="Arial" w:hAnsi="Arial" w:cs="Arial"/>
          <w:sz w:val="20"/>
          <w:szCs w:val="20"/>
        </w:rPr>
      </w:pPr>
    </w:p>
    <w:p w:rsidR="005061F9" w:rsidRPr="005061F9" w:rsidRDefault="005061F9" w:rsidP="005061F9">
      <w:pPr>
        <w:pStyle w:val="Zwykytekst"/>
        <w:numPr>
          <w:ilvl w:val="0"/>
          <w:numId w:val="6"/>
        </w:numPr>
        <w:spacing w:after="120"/>
        <w:jc w:val="both"/>
        <w:rPr>
          <w:rFonts w:ascii="Arial" w:hAnsi="Arial" w:cs="Arial"/>
          <w:b/>
          <w:sz w:val="20"/>
          <w:szCs w:val="20"/>
        </w:rPr>
      </w:pPr>
      <w:r w:rsidRPr="005061F9">
        <w:rPr>
          <w:rFonts w:ascii="Arial" w:hAnsi="Arial" w:cs="Arial"/>
          <w:b/>
          <w:sz w:val="20"/>
          <w:szCs w:val="20"/>
        </w:rPr>
        <w:t xml:space="preserve">Instalacje elektryczne: </w:t>
      </w:r>
    </w:p>
    <w:p w:rsidR="005061F9" w:rsidRPr="005061F9" w:rsidRDefault="005061F9" w:rsidP="00E92C87">
      <w:pPr>
        <w:rPr>
          <w:rFonts w:ascii="Arial" w:hAnsi="Arial" w:cs="Arial"/>
          <w:sz w:val="20"/>
          <w:szCs w:val="20"/>
        </w:rPr>
      </w:pPr>
    </w:p>
    <w:p w:rsidR="00E92C87" w:rsidRPr="005061F9" w:rsidRDefault="00E92C87" w:rsidP="00E92C87">
      <w:pPr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Remont budynku będzie realizowany w dwóch etapach. W pierwszym etapie realizowany będzie zakres  przedstawiony poniżej.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Budynek zasilany jest ze stacji transformatorowej znajdującej się na terenie Campusu przy ul. Chodkiewicza 30 za pośrednictwem złącza kablowego ZK-3 kablem YAKY 4x240 mm</w:t>
      </w:r>
      <w:r w:rsidRPr="005061F9">
        <w:rPr>
          <w:rFonts w:ascii="Arial" w:hAnsi="Arial" w:cs="Arial"/>
          <w:sz w:val="20"/>
          <w:szCs w:val="20"/>
          <w:vertAlign w:val="superscript"/>
        </w:rPr>
        <w:t xml:space="preserve">2 </w:t>
      </w:r>
      <w:r w:rsidRPr="005061F9">
        <w:rPr>
          <w:rFonts w:ascii="Arial" w:hAnsi="Arial" w:cs="Arial"/>
          <w:sz w:val="20"/>
          <w:szCs w:val="20"/>
        </w:rPr>
        <w:t>. W związku z większym zapotrzebowaniem mocy zachodzi konieczność wymiany istniejącego przyłącza na kabel 4x YKXS 1x240 mm</w:t>
      </w:r>
      <w:r w:rsidRPr="005061F9">
        <w:rPr>
          <w:rFonts w:ascii="Arial" w:hAnsi="Arial" w:cs="Arial"/>
          <w:sz w:val="20"/>
          <w:szCs w:val="20"/>
          <w:vertAlign w:val="superscript"/>
        </w:rPr>
        <w:t xml:space="preserve">2  </w:t>
      </w:r>
      <w:r w:rsidRPr="005061F9">
        <w:rPr>
          <w:rFonts w:ascii="Arial" w:hAnsi="Arial" w:cs="Arial"/>
          <w:sz w:val="20"/>
          <w:szCs w:val="20"/>
        </w:rPr>
        <w:t xml:space="preserve">(rys. E-00). Pod istniejącymi drogami wewnętrznymi przejście należy wykonać </w:t>
      </w:r>
      <w:proofErr w:type="spellStart"/>
      <w:r w:rsidRPr="005061F9">
        <w:rPr>
          <w:rFonts w:ascii="Arial" w:hAnsi="Arial" w:cs="Arial"/>
          <w:sz w:val="20"/>
          <w:szCs w:val="20"/>
        </w:rPr>
        <w:t>bezrozkopowo</w:t>
      </w:r>
      <w:proofErr w:type="spellEnd"/>
      <w:r w:rsidRPr="005061F9">
        <w:rPr>
          <w:rFonts w:ascii="Arial" w:hAnsi="Arial" w:cs="Arial"/>
          <w:sz w:val="20"/>
          <w:szCs w:val="20"/>
        </w:rPr>
        <w:t>. Z uwagi na fakt, iż brak aktualnej inwentaryzacji sieci uzbrojenia terenu, przed wykonaniem przewiertów należy wykonać przekopy próbne.  Rozdział przewodu PEN na PE i N należy wykonać w rozdzielnicy RG. Miejsce rozdziału uziemić (R&lt;10 Ω). Z projektowanego złącza ZK-3 należy zasilić rozdzielnicę RG w budynku kablem YKY  4x240 mm</w:t>
      </w:r>
      <w:r w:rsidRPr="005061F9">
        <w:rPr>
          <w:rFonts w:ascii="Arial" w:hAnsi="Arial" w:cs="Arial"/>
          <w:sz w:val="20"/>
          <w:szCs w:val="20"/>
          <w:vertAlign w:val="superscript"/>
        </w:rPr>
        <w:t xml:space="preserve">2 </w:t>
      </w:r>
      <w:r w:rsidRPr="005061F9">
        <w:rPr>
          <w:rFonts w:ascii="Arial" w:hAnsi="Arial" w:cs="Arial"/>
          <w:sz w:val="20"/>
          <w:szCs w:val="20"/>
        </w:rPr>
        <w:t xml:space="preserve">. 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 xml:space="preserve">Rozdzielnicę RG należy wykonać jako wolnostojącą. Rozdzielnice piętrowe  w budynku należy wykonać jako podtynkowe w II klasie izolacji. Rozdzielnicę RWC w węźle cieplnym wykonać jako natynkową o IP65 w II klasie ochronności. Przewody dla instalacji oświetleniowej i gniazd wtykowych i kable oraz przewody instalacji SSP, CCTV, </w:t>
      </w:r>
      <w:proofErr w:type="spellStart"/>
      <w:r w:rsidRPr="005061F9">
        <w:rPr>
          <w:rFonts w:ascii="Arial" w:hAnsi="Arial" w:cs="Arial"/>
          <w:sz w:val="20"/>
          <w:szCs w:val="20"/>
        </w:rPr>
        <w:t>SSWiN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należy wykonać jako podtynkowe. Wyjątkiem jest pomieszczenie węzła cieplnego, gdzie instalację należy wykonać jako podtynkową w rurkach instalacyjnych. </w:t>
      </w:r>
      <w:r w:rsidRPr="005061F9">
        <w:rPr>
          <w:rFonts w:ascii="Arial" w:hAnsi="Arial" w:cs="Arial"/>
          <w:sz w:val="20"/>
          <w:szCs w:val="20"/>
        </w:rPr>
        <w:tab/>
        <w:t>Istniejąca instalacja odgromowa podlega demontażowi i wymianie wraz z uziemieniem otokowym. Wartość uziemienia odgromowego R</w:t>
      </w:r>
      <w:r w:rsidRPr="005061F9">
        <w:rPr>
          <w:rFonts w:ascii="Arial" w:hAnsi="Arial" w:cs="Arial"/>
          <w:sz w:val="20"/>
          <w:szCs w:val="20"/>
          <w:vertAlign w:val="subscript"/>
        </w:rPr>
        <w:t>u</w:t>
      </w:r>
      <w:r w:rsidRPr="005061F9">
        <w:rPr>
          <w:rFonts w:ascii="Arial" w:hAnsi="Arial" w:cs="Arial"/>
          <w:sz w:val="20"/>
          <w:szCs w:val="20"/>
        </w:rPr>
        <w:t xml:space="preserve">&lt;10 Ω. </w:t>
      </w:r>
    </w:p>
    <w:p w:rsidR="00E92C87" w:rsidRPr="005061F9" w:rsidRDefault="00E92C87" w:rsidP="00E92C87">
      <w:pPr>
        <w:jc w:val="both"/>
        <w:rPr>
          <w:rFonts w:ascii="Arial" w:hAnsi="Arial" w:cs="Arial"/>
        </w:rPr>
      </w:pPr>
      <w:r w:rsidRPr="005061F9">
        <w:rPr>
          <w:rFonts w:ascii="Arial" w:hAnsi="Arial" w:cs="Arial"/>
          <w:sz w:val="20"/>
          <w:szCs w:val="20"/>
        </w:rPr>
        <w:t xml:space="preserve">Zakres I etapu obejmuje również wykonanie kanalizacji teletechnicznej pomiędzy budynkami A i byłej biblioteki. 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Kanalizację teletechniczną wykonać z rur osłonowych HDPE o średnicy Ø110 mm i o grubości ścianki 10 mm.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Przedmiot zamówienia w zakresie branży elektrycznej zawiera: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- prace demontażowe instalacji w klatkach schodowych i węźle cieplnym,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- prace demontażowe instalacji odgromowej,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- wykonanie przyłącza kablowego ze stacji transformatorowej (roboty muszą obejmować przywrócenie nawierzchni na trasie prowadzenia instalacji kablowej),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- wymiana złącza kablowego ZK-3 (demontaż istniejącego złącza ZK-3 na zaprojektowane),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 xml:space="preserve">- wykonanie kanalizacji teletechnicznej pomiędzy budynkiem A </w:t>
      </w:r>
      <w:proofErr w:type="spellStart"/>
      <w:r w:rsidRPr="005061F9">
        <w:rPr>
          <w:rFonts w:ascii="Arial" w:hAnsi="Arial" w:cs="Arial"/>
          <w:sz w:val="20"/>
          <w:szCs w:val="20"/>
        </w:rPr>
        <w:t>a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budynkiem po bibliotece,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- wykonanie instalacji odgromowej,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lastRenderedPageBreak/>
        <w:t xml:space="preserve">- wykonanie instalacji połączeń wyrównawczych w węźle cieplnym (Uwaga: ułożyć bednarkę </w:t>
      </w:r>
      <w:proofErr w:type="spellStart"/>
      <w:r w:rsidRPr="005061F9">
        <w:rPr>
          <w:rFonts w:ascii="Arial" w:hAnsi="Arial" w:cs="Arial"/>
          <w:sz w:val="20"/>
          <w:szCs w:val="20"/>
        </w:rPr>
        <w:t>FeZn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25x4- połączyć z szyną PE w rozdzielnicy RG przewodem </w:t>
      </w:r>
      <w:proofErr w:type="spellStart"/>
      <w:r w:rsidRPr="005061F9">
        <w:rPr>
          <w:rFonts w:ascii="Arial" w:hAnsi="Arial" w:cs="Arial"/>
          <w:sz w:val="20"/>
          <w:szCs w:val="20"/>
        </w:rPr>
        <w:t>LgYżo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50 mm</w:t>
      </w:r>
      <w:r w:rsidRPr="005061F9">
        <w:rPr>
          <w:rFonts w:ascii="Arial" w:hAnsi="Arial" w:cs="Arial"/>
          <w:sz w:val="20"/>
          <w:szCs w:val="20"/>
          <w:vertAlign w:val="superscript"/>
        </w:rPr>
        <w:t>2</w:t>
      </w:r>
      <w:r w:rsidRPr="005061F9">
        <w:rPr>
          <w:rFonts w:ascii="Arial" w:hAnsi="Arial" w:cs="Arial"/>
          <w:sz w:val="20"/>
          <w:szCs w:val="20"/>
        </w:rPr>
        <w:t xml:space="preserve">; połączenia miejscowe wykonać przewodem </w:t>
      </w:r>
      <w:proofErr w:type="spellStart"/>
      <w:r w:rsidRPr="005061F9">
        <w:rPr>
          <w:rFonts w:ascii="Arial" w:hAnsi="Arial" w:cs="Arial"/>
          <w:sz w:val="20"/>
          <w:szCs w:val="20"/>
        </w:rPr>
        <w:t>LgYżo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16 mm</w:t>
      </w:r>
      <w:r w:rsidRPr="005061F9">
        <w:rPr>
          <w:rFonts w:ascii="Arial" w:hAnsi="Arial" w:cs="Arial"/>
          <w:sz w:val="20"/>
          <w:szCs w:val="20"/>
          <w:vertAlign w:val="superscript"/>
        </w:rPr>
        <w:t xml:space="preserve">2 </w:t>
      </w:r>
      <w:r w:rsidRPr="005061F9">
        <w:rPr>
          <w:rFonts w:ascii="Arial" w:hAnsi="Arial" w:cs="Arial"/>
          <w:sz w:val="20"/>
          <w:szCs w:val="20"/>
        </w:rPr>
        <w:t>),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- wykonanie instalacji oświetleniowej i gniazd wtykowych w węźle cieplnym (kompleksowo),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- montaż GTR (RG) oraz rozdzielnic TO1, TO2, RWC,</w:t>
      </w:r>
    </w:p>
    <w:p w:rsidR="00E92C87" w:rsidRPr="005061F9" w:rsidRDefault="00E92C87" w:rsidP="00E92C87">
      <w:pPr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- montaż instalacji zasilających dla do powyższych rozdzielnic,</w:t>
      </w:r>
    </w:p>
    <w:p w:rsidR="006502FC" w:rsidRDefault="00E92C87" w:rsidP="00E92C87">
      <w:pPr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- wykonanie instalacji zas</w:t>
      </w:r>
      <w:r w:rsidR="005474D2">
        <w:rPr>
          <w:rFonts w:ascii="Arial" w:hAnsi="Arial" w:cs="Arial"/>
          <w:sz w:val="20"/>
          <w:szCs w:val="20"/>
        </w:rPr>
        <w:t>ilających dla dźwigów osobowych oraz uziemienia konstrukcji,</w:t>
      </w:r>
      <w:r w:rsidR="006502FC">
        <w:rPr>
          <w:rFonts w:ascii="Arial" w:hAnsi="Arial" w:cs="Arial"/>
          <w:sz w:val="20"/>
          <w:szCs w:val="20"/>
        </w:rPr>
        <w:t xml:space="preserve"> </w:t>
      </w:r>
    </w:p>
    <w:p w:rsidR="00E92C87" w:rsidRPr="005061F9" w:rsidRDefault="006502FC" w:rsidP="00E92C8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bookmarkStart w:id="0" w:name="_GoBack"/>
      <w:bookmarkEnd w:id="0"/>
      <w:r w:rsidR="00E92C87" w:rsidRPr="005061F9">
        <w:rPr>
          <w:rFonts w:ascii="Arial" w:hAnsi="Arial" w:cs="Arial"/>
          <w:sz w:val="20"/>
          <w:szCs w:val="20"/>
        </w:rPr>
        <w:t>wykonanie instalacji w klatkach schodowych:</w:t>
      </w:r>
    </w:p>
    <w:p w:rsidR="00E92C87" w:rsidRPr="005061F9" w:rsidRDefault="00E92C87" w:rsidP="00E92C87">
      <w:pPr>
        <w:pStyle w:val="Akapitzlist"/>
        <w:numPr>
          <w:ilvl w:val="0"/>
          <w:numId w:val="14"/>
        </w:numPr>
        <w:contextualSpacing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 xml:space="preserve">oświetleniowych kompleksowo (oświetlenia ogólnego, </w:t>
      </w:r>
      <w:proofErr w:type="spellStart"/>
      <w:r w:rsidRPr="005061F9">
        <w:rPr>
          <w:rFonts w:ascii="Arial" w:hAnsi="Arial" w:cs="Arial"/>
          <w:sz w:val="20"/>
          <w:szCs w:val="20"/>
        </w:rPr>
        <w:t>awaryjno</w:t>
      </w:r>
      <w:proofErr w:type="spellEnd"/>
      <w:r w:rsidRPr="005061F9">
        <w:rPr>
          <w:rFonts w:ascii="Arial" w:hAnsi="Arial" w:cs="Arial"/>
          <w:sz w:val="20"/>
          <w:szCs w:val="20"/>
        </w:rPr>
        <w:t>-ewakuacyjnego),</w:t>
      </w:r>
    </w:p>
    <w:p w:rsidR="00E92C87" w:rsidRPr="005061F9" w:rsidRDefault="00E92C87" w:rsidP="00E92C87">
      <w:pPr>
        <w:pStyle w:val="Akapitzlist"/>
        <w:numPr>
          <w:ilvl w:val="0"/>
          <w:numId w:val="14"/>
        </w:numPr>
        <w:contextualSpacing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gniazd wtykowych kompleksowo,</w:t>
      </w:r>
    </w:p>
    <w:p w:rsidR="00E92C87" w:rsidRPr="005061F9" w:rsidRDefault="00E92C87" w:rsidP="00E92C87">
      <w:pPr>
        <w:pStyle w:val="Akapitzlist"/>
        <w:numPr>
          <w:ilvl w:val="0"/>
          <w:numId w:val="14"/>
        </w:numPr>
        <w:contextualSpacing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oddymiania kompleksowo (</w:t>
      </w:r>
      <w:proofErr w:type="spellStart"/>
      <w:r w:rsidRPr="005061F9">
        <w:rPr>
          <w:rFonts w:ascii="Arial" w:hAnsi="Arial" w:cs="Arial"/>
          <w:sz w:val="20"/>
          <w:szCs w:val="20"/>
        </w:rPr>
        <w:t>oprzewodowanie</w:t>
      </w:r>
      <w:proofErr w:type="spellEnd"/>
      <w:r w:rsidRPr="005061F9">
        <w:rPr>
          <w:rFonts w:ascii="Arial" w:hAnsi="Arial" w:cs="Arial"/>
          <w:sz w:val="20"/>
          <w:szCs w:val="20"/>
        </w:rPr>
        <w:t>, montaż wyłączników oddymiania, siłowników)</w:t>
      </w:r>
    </w:p>
    <w:p w:rsidR="00E92C87" w:rsidRPr="005061F9" w:rsidRDefault="00E92C87" w:rsidP="00E92C87">
      <w:pPr>
        <w:pStyle w:val="Akapitzlist"/>
        <w:numPr>
          <w:ilvl w:val="0"/>
          <w:numId w:val="14"/>
        </w:numPr>
        <w:contextualSpacing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p-</w:t>
      </w:r>
      <w:proofErr w:type="spellStart"/>
      <w:r w:rsidRPr="005061F9">
        <w:rPr>
          <w:rFonts w:ascii="Arial" w:hAnsi="Arial" w:cs="Arial"/>
          <w:sz w:val="20"/>
          <w:szCs w:val="20"/>
        </w:rPr>
        <w:t>poż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5061F9">
        <w:rPr>
          <w:rFonts w:ascii="Arial" w:hAnsi="Arial" w:cs="Arial"/>
          <w:sz w:val="20"/>
          <w:szCs w:val="20"/>
        </w:rPr>
        <w:t>oprzewodowanie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klatek schodowych do centrali SSP),</w:t>
      </w:r>
    </w:p>
    <w:p w:rsidR="00E92C87" w:rsidRPr="005061F9" w:rsidRDefault="00E92C87" w:rsidP="00E92C87">
      <w:pPr>
        <w:pStyle w:val="Akapitzlist"/>
        <w:numPr>
          <w:ilvl w:val="0"/>
          <w:numId w:val="14"/>
        </w:numPr>
        <w:contextualSpacing/>
        <w:jc w:val="both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CCTV (</w:t>
      </w:r>
      <w:proofErr w:type="spellStart"/>
      <w:r w:rsidRPr="005061F9">
        <w:rPr>
          <w:rFonts w:ascii="Arial" w:hAnsi="Arial" w:cs="Arial"/>
          <w:sz w:val="20"/>
          <w:szCs w:val="20"/>
        </w:rPr>
        <w:t>oprzewodowanie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klatek schodowych do szafy RACK teletechnicznej- rejestratora),</w:t>
      </w:r>
    </w:p>
    <w:p w:rsidR="00E92C87" w:rsidRPr="005061F9" w:rsidRDefault="00E92C87" w:rsidP="00E92C87">
      <w:pPr>
        <w:pStyle w:val="Akapitzlist"/>
        <w:numPr>
          <w:ilvl w:val="0"/>
          <w:numId w:val="14"/>
        </w:numPr>
        <w:contextualSpacing/>
        <w:jc w:val="both"/>
        <w:rPr>
          <w:rFonts w:ascii="Arial" w:hAnsi="Arial" w:cs="Arial"/>
          <w:sz w:val="20"/>
          <w:szCs w:val="20"/>
        </w:rPr>
      </w:pPr>
      <w:proofErr w:type="spellStart"/>
      <w:r w:rsidRPr="005061F9">
        <w:rPr>
          <w:rFonts w:ascii="Arial" w:hAnsi="Arial" w:cs="Arial"/>
          <w:sz w:val="20"/>
          <w:szCs w:val="20"/>
        </w:rPr>
        <w:t>SSWiN</w:t>
      </w:r>
      <w:proofErr w:type="spellEnd"/>
      <w:r w:rsidRPr="005061F9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5061F9">
        <w:rPr>
          <w:rFonts w:ascii="Arial" w:hAnsi="Arial" w:cs="Arial"/>
          <w:sz w:val="20"/>
          <w:szCs w:val="20"/>
        </w:rPr>
        <w:t>oprzewodowanie</w:t>
      </w:r>
      <w:proofErr w:type="spellEnd"/>
      <w:r w:rsidRPr="005061F9">
        <w:rPr>
          <w:rFonts w:ascii="Arial" w:hAnsi="Arial" w:cs="Arial"/>
          <w:sz w:val="20"/>
          <w:szCs w:val="20"/>
        </w:rPr>
        <w:t>, montaż czujek antywłamaniowych),</w:t>
      </w:r>
    </w:p>
    <w:p w:rsidR="00E92C87" w:rsidRPr="005061F9" w:rsidRDefault="00E92C87" w:rsidP="00E92C87">
      <w:pPr>
        <w:pStyle w:val="Akapitzlist"/>
        <w:ind w:left="0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 xml:space="preserve"> - wykonanie pomiarów elektrycznych dla wykonanych instalacji.</w:t>
      </w:r>
    </w:p>
    <w:p w:rsidR="00E92C87" w:rsidRPr="005061F9" w:rsidRDefault="00E92C87" w:rsidP="00E92C87">
      <w:pPr>
        <w:pStyle w:val="Akapitzlist"/>
        <w:ind w:left="0"/>
        <w:rPr>
          <w:rFonts w:ascii="Arial" w:hAnsi="Arial" w:cs="Arial"/>
          <w:sz w:val="20"/>
          <w:szCs w:val="20"/>
        </w:rPr>
      </w:pPr>
      <w:r w:rsidRPr="005061F9">
        <w:rPr>
          <w:rFonts w:ascii="Arial" w:hAnsi="Arial" w:cs="Arial"/>
          <w:sz w:val="20"/>
          <w:szCs w:val="20"/>
        </w:rPr>
        <w:t>W związku z etapowaniem zadania, zasilania instalacji oświetleniowej i gniazd wtykowych w klatkach schodowych wykonać odpowiednio z rozdzielnic TO1 i TO2.</w:t>
      </w:r>
    </w:p>
    <w:p w:rsidR="00E92C87" w:rsidRPr="005061F9" w:rsidRDefault="00E92C87" w:rsidP="00E92C87">
      <w:pPr>
        <w:rPr>
          <w:rFonts w:ascii="Arial" w:hAnsi="Arial" w:cs="Arial"/>
          <w:sz w:val="20"/>
          <w:szCs w:val="20"/>
        </w:rPr>
      </w:pPr>
    </w:p>
    <w:p w:rsidR="00E92C87" w:rsidRPr="005061F9" w:rsidRDefault="00E92C87" w:rsidP="00E92C87">
      <w:pPr>
        <w:rPr>
          <w:rFonts w:ascii="Arial" w:hAnsi="Arial" w:cs="Arial"/>
          <w:b/>
        </w:rPr>
      </w:pPr>
      <w:r w:rsidRPr="005061F9">
        <w:rPr>
          <w:rFonts w:ascii="Arial" w:hAnsi="Arial" w:cs="Arial"/>
          <w:b/>
        </w:rPr>
        <w:t>Ilekroć w dokumentacji projektowej  użyto nazw wyrobów lub ich producentów oznacza to określenie  odpowiednich  parametrów i  możliwość zastosowania  wyrobów  o parametrach równoważnych.</w:t>
      </w:r>
    </w:p>
    <w:p w:rsidR="005061F9" w:rsidRPr="005061F9" w:rsidRDefault="005061F9" w:rsidP="00E92C87">
      <w:pPr>
        <w:rPr>
          <w:rFonts w:ascii="Arial" w:hAnsi="Arial" w:cs="Arial"/>
          <w:b/>
        </w:rPr>
      </w:pPr>
    </w:p>
    <w:p w:rsidR="005061F9" w:rsidRPr="005061F9" w:rsidRDefault="005061F9" w:rsidP="00E92C87">
      <w:pPr>
        <w:rPr>
          <w:rFonts w:ascii="Arial" w:hAnsi="Arial" w:cs="Arial"/>
          <w:b/>
        </w:rPr>
      </w:pPr>
    </w:p>
    <w:p w:rsidR="00646834" w:rsidRPr="005061F9" w:rsidRDefault="00646834" w:rsidP="005061F9">
      <w:pPr>
        <w:tabs>
          <w:tab w:val="left" w:pos="1701"/>
        </w:tabs>
        <w:rPr>
          <w:rFonts w:ascii="Arial" w:hAnsi="Arial" w:cs="Arial"/>
          <w:sz w:val="20"/>
          <w:szCs w:val="20"/>
        </w:rPr>
      </w:pPr>
    </w:p>
    <w:sectPr w:rsidR="00646834" w:rsidRPr="00506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5554F"/>
    <w:multiLevelType w:val="hybridMultilevel"/>
    <w:tmpl w:val="F9FCC600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15202372"/>
    <w:multiLevelType w:val="hybridMultilevel"/>
    <w:tmpl w:val="13A6392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B9C5B2A"/>
    <w:multiLevelType w:val="hybridMultilevel"/>
    <w:tmpl w:val="F9FCC600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C2F0090"/>
    <w:multiLevelType w:val="hybridMultilevel"/>
    <w:tmpl w:val="F9FCC600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DB46CD1"/>
    <w:multiLevelType w:val="hybridMultilevel"/>
    <w:tmpl w:val="DC0C458A"/>
    <w:lvl w:ilvl="0" w:tplc="0415000F">
      <w:start w:val="1"/>
      <w:numFmt w:val="decimal"/>
      <w:lvlText w:val="%1."/>
      <w:lvlJc w:val="left"/>
      <w:pPr>
        <w:ind w:left="1164" w:hanging="360"/>
      </w:pPr>
    </w:lvl>
    <w:lvl w:ilvl="1" w:tplc="04150019" w:tentative="1">
      <w:start w:val="1"/>
      <w:numFmt w:val="lowerLetter"/>
      <w:lvlText w:val="%2."/>
      <w:lvlJc w:val="left"/>
      <w:pPr>
        <w:ind w:left="1884" w:hanging="360"/>
      </w:pPr>
    </w:lvl>
    <w:lvl w:ilvl="2" w:tplc="0415001B" w:tentative="1">
      <w:start w:val="1"/>
      <w:numFmt w:val="lowerRoman"/>
      <w:lvlText w:val="%3."/>
      <w:lvlJc w:val="right"/>
      <w:pPr>
        <w:ind w:left="2604" w:hanging="180"/>
      </w:pPr>
    </w:lvl>
    <w:lvl w:ilvl="3" w:tplc="0415000F" w:tentative="1">
      <w:start w:val="1"/>
      <w:numFmt w:val="decimal"/>
      <w:lvlText w:val="%4."/>
      <w:lvlJc w:val="left"/>
      <w:pPr>
        <w:ind w:left="3324" w:hanging="360"/>
      </w:pPr>
    </w:lvl>
    <w:lvl w:ilvl="4" w:tplc="04150019" w:tentative="1">
      <w:start w:val="1"/>
      <w:numFmt w:val="lowerLetter"/>
      <w:lvlText w:val="%5."/>
      <w:lvlJc w:val="left"/>
      <w:pPr>
        <w:ind w:left="4044" w:hanging="360"/>
      </w:pPr>
    </w:lvl>
    <w:lvl w:ilvl="5" w:tplc="0415001B" w:tentative="1">
      <w:start w:val="1"/>
      <w:numFmt w:val="lowerRoman"/>
      <w:lvlText w:val="%6."/>
      <w:lvlJc w:val="right"/>
      <w:pPr>
        <w:ind w:left="4764" w:hanging="180"/>
      </w:pPr>
    </w:lvl>
    <w:lvl w:ilvl="6" w:tplc="0415000F" w:tentative="1">
      <w:start w:val="1"/>
      <w:numFmt w:val="decimal"/>
      <w:lvlText w:val="%7."/>
      <w:lvlJc w:val="left"/>
      <w:pPr>
        <w:ind w:left="5484" w:hanging="360"/>
      </w:pPr>
    </w:lvl>
    <w:lvl w:ilvl="7" w:tplc="04150019" w:tentative="1">
      <w:start w:val="1"/>
      <w:numFmt w:val="lowerLetter"/>
      <w:lvlText w:val="%8."/>
      <w:lvlJc w:val="left"/>
      <w:pPr>
        <w:ind w:left="6204" w:hanging="360"/>
      </w:pPr>
    </w:lvl>
    <w:lvl w:ilvl="8" w:tplc="0415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5">
    <w:nsid w:val="3ED4172A"/>
    <w:multiLevelType w:val="hybridMultilevel"/>
    <w:tmpl w:val="F9FCC600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40425537"/>
    <w:multiLevelType w:val="hybridMultilevel"/>
    <w:tmpl w:val="DAACA3AA"/>
    <w:lvl w:ilvl="0" w:tplc="3C5C2004">
      <w:start w:val="1"/>
      <w:numFmt w:val="bullet"/>
      <w:lvlText w:val=""/>
      <w:lvlJc w:val="left"/>
      <w:pPr>
        <w:tabs>
          <w:tab w:val="num" w:pos="1212"/>
        </w:tabs>
        <w:ind w:left="1212" w:hanging="360"/>
      </w:pPr>
      <w:rPr>
        <w:rFonts w:ascii="Wingdings 3" w:hAnsi="Wingdings 3" w:hint="default"/>
      </w:rPr>
    </w:lvl>
    <w:lvl w:ilvl="1" w:tplc="A2DC5078">
      <w:start w:val="1"/>
      <w:numFmt w:val="bullet"/>
      <w:lvlText w:val="o"/>
      <w:lvlJc w:val="left"/>
      <w:pPr>
        <w:tabs>
          <w:tab w:val="num" w:pos="950"/>
        </w:tabs>
        <w:ind w:left="950" w:hanging="360"/>
      </w:pPr>
      <w:rPr>
        <w:rFonts w:ascii="Courier New" w:hAnsi="Courier New" w:cs="Courier New" w:hint="default"/>
      </w:rPr>
    </w:lvl>
    <w:lvl w:ilvl="2" w:tplc="7166ECD2" w:tentative="1">
      <w:start w:val="1"/>
      <w:numFmt w:val="bullet"/>
      <w:lvlText w:val=""/>
      <w:lvlJc w:val="left"/>
      <w:pPr>
        <w:tabs>
          <w:tab w:val="num" w:pos="1670"/>
        </w:tabs>
        <w:ind w:left="1670" w:hanging="360"/>
      </w:pPr>
      <w:rPr>
        <w:rFonts w:ascii="Wingdings" w:hAnsi="Wingdings" w:hint="default"/>
      </w:rPr>
    </w:lvl>
    <w:lvl w:ilvl="3" w:tplc="DE4C8404" w:tentative="1">
      <w:start w:val="1"/>
      <w:numFmt w:val="bullet"/>
      <w:lvlText w:val=""/>
      <w:lvlJc w:val="left"/>
      <w:pPr>
        <w:tabs>
          <w:tab w:val="num" w:pos="2390"/>
        </w:tabs>
        <w:ind w:left="2390" w:hanging="360"/>
      </w:pPr>
      <w:rPr>
        <w:rFonts w:ascii="Symbol" w:hAnsi="Symbol" w:hint="default"/>
      </w:rPr>
    </w:lvl>
    <w:lvl w:ilvl="4" w:tplc="0D34F99A" w:tentative="1">
      <w:start w:val="1"/>
      <w:numFmt w:val="bullet"/>
      <w:lvlText w:val="o"/>
      <w:lvlJc w:val="left"/>
      <w:pPr>
        <w:tabs>
          <w:tab w:val="num" w:pos="3110"/>
        </w:tabs>
        <w:ind w:left="3110" w:hanging="360"/>
      </w:pPr>
      <w:rPr>
        <w:rFonts w:ascii="Courier New" w:hAnsi="Courier New" w:cs="Courier New" w:hint="default"/>
      </w:rPr>
    </w:lvl>
    <w:lvl w:ilvl="5" w:tplc="567C319A" w:tentative="1">
      <w:start w:val="1"/>
      <w:numFmt w:val="bullet"/>
      <w:lvlText w:val=""/>
      <w:lvlJc w:val="left"/>
      <w:pPr>
        <w:tabs>
          <w:tab w:val="num" w:pos="3830"/>
        </w:tabs>
        <w:ind w:left="3830" w:hanging="360"/>
      </w:pPr>
      <w:rPr>
        <w:rFonts w:ascii="Wingdings" w:hAnsi="Wingdings" w:hint="default"/>
      </w:rPr>
    </w:lvl>
    <w:lvl w:ilvl="6" w:tplc="3E2A2FF4" w:tentative="1">
      <w:start w:val="1"/>
      <w:numFmt w:val="bullet"/>
      <w:lvlText w:val=""/>
      <w:lvlJc w:val="left"/>
      <w:pPr>
        <w:tabs>
          <w:tab w:val="num" w:pos="4550"/>
        </w:tabs>
        <w:ind w:left="4550" w:hanging="360"/>
      </w:pPr>
      <w:rPr>
        <w:rFonts w:ascii="Symbol" w:hAnsi="Symbol" w:hint="default"/>
      </w:rPr>
    </w:lvl>
    <w:lvl w:ilvl="7" w:tplc="EE26DB1C" w:tentative="1">
      <w:start w:val="1"/>
      <w:numFmt w:val="bullet"/>
      <w:lvlText w:val="o"/>
      <w:lvlJc w:val="left"/>
      <w:pPr>
        <w:tabs>
          <w:tab w:val="num" w:pos="5270"/>
        </w:tabs>
        <w:ind w:left="5270" w:hanging="360"/>
      </w:pPr>
      <w:rPr>
        <w:rFonts w:ascii="Courier New" w:hAnsi="Courier New" w:cs="Courier New" w:hint="default"/>
      </w:rPr>
    </w:lvl>
    <w:lvl w:ilvl="8" w:tplc="3A229E72" w:tentative="1">
      <w:start w:val="1"/>
      <w:numFmt w:val="bullet"/>
      <w:lvlText w:val=""/>
      <w:lvlJc w:val="left"/>
      <w:pPr>
        <w:tabs>
          <w:tab w:val="num" w:pos="5990"/>
        </w:tabs>
        <w:ind w:left="5990" w:hanging="360"/>
      </w:pPr>
      <w:rPr>
        <w:rFonts w:ascii="Wingdings" w:hAnsi="Wingdings" w:hint="default"/>
      </w:rPr>
    </w:lvl>
  </w:abstractNum>
  <w:abstractNum w:abstractNumId="7">
    <w:nsid w:val="42C0795B"/>
    <w:multiLevelType w:val="hybridMultilevel"/>
    <w:tmpl w:val="EFAEAE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894A5F"/>
    <w:multiLevelType w:val="hybridMultilevel"/>
    <w:tmpl w:val="A8287C5E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>
    <w:nsid w:val="4B3324A7"/>
    <w:multiLevelType w:val="hybridMultilevel"/>
    <w:tmpl w:val="B19077FE"/>
    <w:lvl w:ilvl="0" w:tplc="FFFFFFFF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5D9E429C"/>
    <w:multiLevelType w:val="hybridMultilevel"/>
    <w:tmpl w:val="13724A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C3543"/>
    <w:multiLevelType w:val="hybridMultilevel"/>
    <w:tmpl w:val="F9FCC600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4CB1572"/>
    <w:multiLevelType w:val="hybridMultilevel"/>
    <w:tmpl w:val="DF44AFC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FFA6ACD"/>
    <w:multiLevelType w:val="hybridMultilevel"/>
    <w:tmpl w:val="F9FCC600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8"/>
  </w:num>
  <w:num w:numId="3">
    <w:abstractNumId w:val="6"/>
  </w:num>
  <w:num w:numId="4">
    <w:abstractNumId w:val="10"/>
  </w:num>
  <w:num w:numId="5">
    <w:abstractNumId w:val="4"/>
  </w:num>
  <w:num w:numId="6">
    <w:abstractNumId w:val="7"/>
  </w:num>
  <w:num w:numId="7">
    <w:abstractNumId w:val="1"/>
  </w:num>
  <w:num w:numId="8">
    <w:abstractNumId w:val="11"/>
  </w:num>
  <w:num w:numId="9">
    <w:abstractNumId w:val="0"/>
  </w:num>
  <w:num w:numId="10">
    <w:abstractNumId w:val="2"/>
  </w:num>
  <w:num w:numId="11">
    <w:abstractNumId w:val="5"/>
  </w:num>
  <w:num w:numId="12">
    <w:abstractNumId w:val="13"/>
  </w:num>
  <w:num w:numId="13">
    <w:abstractNumId w:val="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834"/>
    <w:rsid w:val="00003553"/>
    <w:rsid w:val="000D64CE"/>
    <w:rsid w:val="00192BD9"/>
    <w:rsid w:val="001B3925"/>
    <w:rsid w:val="002E67A2"/>
    <w:rsid w:val="0033672D"/>
    <w:rsid w:val="00347240"/>
    <w:rsid w:val="00362C86"/>
    <w:rsid w:val="00416AFB"/>
    <w:rsid w:val="004B4839"/>
    <w:rsid w:val="005061F9"/>
    <w:rsid w:val="005474D2"/>
    <w:rsid w:val="00585929"/>
    <w:rsid w:val="005B50CA"/>
    <w:rsid w:val="005F032E"/>
    <w:rsid w:val="005F38C5"/>
    <w:rsid w:val="00646834"/>
    <w:rsid w:val="006502FC"/>
    <w:rsid w:val="00654B13"/>
    <w:rsid w:val="006A7464"/>
    <w:rsid w:val="006E4D37"/>
    <w:rsid w:val="00733D5A"/>
    <w:rsid w:val="00752877"/>
    <w:rsid w:val="0075698B"/>
    <w:rsid w:val="0079262E"/>
    <w:rsid w:val="007F2CEC"/>
    <w:rsid w:val="00824EDE"/>
    <w:rsid w:val="00866E48"/>
    <w:rsid w:val="008C3B59"/>
    <w:rsid w:val="008C5001"/>
    <w:rsid w:val="009A7137"/>
    <w:rsid w:val="009E23C8"/>
    <w:rsid w:val="00A103E4"/>
    <w:rsid w:val="00A4508A"/>
    <w:rsid w:val="00A75F5E"/>
    <w:rsid w:val="00AA06A3"/>
    <w:rsid w:val="00B5088B"/>
    <w:rsid w:val="00B558A7"/>
    <w:rsid w:val="00B67325"/>
    <w:rsid w:val="00B710F2"/>
    <w:rsid w:val="00B85D9E"/>
    <w:rsid w:val="00BC55B9"/>
    <w:rsid w:val="00BF237A"/>
    <w:rsid w:val="00C07C78"/>
    <w:rsid w:val="00C30956"/>
    <w:rsid w:val="00CF56E6"/>
    <w:rsid w:val="00D82855"/>
    <w:rsid w:val="00E55B86"/>
    <w:rsid w:val="00E92C87"/>
    <w:rsid w:val="00EE0EF2"/>
    <w:rsid w:val="00F0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789EEB-26B3-4594-BE73-FF94AC764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68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unhideWhenUsed/>
    <w:rsid w:val="00AA06A3"/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A06A3"/>
    <w:rPr>
      <w:rFonts w:ascii="Consolas" w:eastAsia="Calibri" w:hAnsi="Consolas" w:cs="Times New Roman"/>
      <w:sz w:val="21"/>
      <w:szCs w:val="21"/>
    </w:rPr>
  </w:style>
  <w:style w:type="character" w:customStyle="1" w:styleId="AkapitzlistZnak">
    <w:name w:val="Akapit z listą Znak"/>
    <w:basedOn w:val="Domylnaczcionkaakapitu"/>
    <w:link w:val="Akapitzlist"/>
    <w:locked/>
    <w:rsid w:val="009A7137"/>
    <w:rPr>
      <w:rFonts w:ascii="Calibri" w:hAnsi="Calibri" w:cs="Calibri"/>
    </w:rPr>
  </w:style>
  <w:style w:type="paragraph" w:styleId="Akapitzlist">
    <w:name w:val="List Paragraph"/>
    <w:basedOn w:val="Normalny"/>
    <w:link w:val="AkapitzlistZnak"/>
    <w:uiPriority w:val="34"/>
    <w:qFormat/>
    <w:rsid w:val="009A7137"/>
    <w:pPr>
      <w:spacing w:after="200" w:line="276" w:lineRule="auto"/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64C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4C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FDF87-47D3-47B8-9607-6E67D067F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3</Pages>
  <Words>1177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oem</cp:lastModifiedBy>
  <cp:revision>27</cp:revision>
  <cp:lastPrinted>2019-11-27T12:21:00Z</cp:lastPrinted>
  <dcterms:created xsi:type="dcterms:W3CDTF">2019-07-24T12:28:00Z</dcterms:created>
  <dcterms:modified xsi:type="dcterms:W3CDTF">2019-11-27T13:01:00Z</dcterms:modified>
</cp:coreProperties>
</file>