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3AA" w:rsidRDefault="00693630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F36C231" wp14:editId="42C49C5B">
            <wp:simplePos x="0" y="0"/>
            <wp:positionH relativeFrom="column">
              <wp:posOffset>10795</wp:posOffset>
            </wp:positionH>
            <wp:positionV relativeFrom="paragraph">
              <wp:posOffset>129540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D8BC9" wp14:editId="0C68686E">
                <wp:simplePos x="0" y="0"/>
                <wp:positionH relativeFrom="column">
                  <wp:posOffset>-46990</wp:posOffset>
                </wp:positionH>
                <wp:positionV relativeFrom="paragraph">
                  <wp:posOffset>22225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B7073" id="Prostokąt 3" o:spid="_x0000_s1026" style="position:absolute;margin-left:-3.7pt;margin-top:1.7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+xcf94AAAAIAQAADwAAAGRycy9kb3ducmV2Lnht&#10;bEyPTU+DQBCG7yb+h82YeGsXaOsHsjRGUxOPLb14G2AElJ0l7NKiv97xpMfJ++R9n8m2s+3ViUbf&#10;OTYQLyNQxJWrO24MHIvd4g6UD8g19o7JwBd52OaXFxmmtTvznk6H0CgpYZ+igTaEIdXaVy1Z9Es3&#10;EEv27kaLQc6x0fWIZym3vU6i6EZb7FgWWhzoqaXq8zBZA2WXHPF7X7xE9n63Cq9z8TG9PRtzfTU/&#10;PoAKNIc/GH71RR1ycSrdxLVXvYHF7VpIA6sNKImTeJOAKoVbxzHoPNP/H8h/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PsXH/eAAAACAEAAA8AAAAAAAAAAAAAAAAAgQQAAGRycy9k&#10;b3ducmV2LnhtbFBLBQYAAAAABAAEAPMAAACMBQAAAAA=&#10;"/>
            </w:pict>
          </mc:Fallback>
        </mc:AlternateContent>
      </w: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6E7FF0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2008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FA5C8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8126D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45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B006DE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8126DF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FA5C8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7939B8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F504B" w:rsidRDefault="00EF504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126DF" w:rsidRDefault="008126DF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F335C3" w:rsidRDefault="00F335C3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I UNIEWAŻNIENIU </w:t>
      </w:r>
      <w:r w:rsidRPr="003F3AAD">
        <w:rPr>
          <w:rFonts w:ascii="Book Antiqua" w:eastAsia="Times New Roman" w:hAnsi="Book Antiqua"/>
          <w:b/>
          <w:sz w:val="20"/>
          <w:szCs w:val="20"/>
          <w:lang w:eastAsia="pl-PL"/>
        </w:rPr>
        <w:t>POSTĘPOWANIA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7A6F76" w:rsidRDefault="007A6F76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6E62C7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06462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="002C0D9F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45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2C0D9F" w:rsidRPr="002C0D9F">
        <w:rPr>
          <w:rFonts w:ascii="Book Antiqua" w:hAnsi="Book Antiqua" w:cs="Book Antiqua"/>
          <w:i/>
          <w:iCs/>
          <w:sz w:val="20"/>
          <w:lang w:eastAsia="pl-PL"/>
        </w:rPr>
        <w:t>Dostawa mebli ogrodowych,</w:t>
      </w:r>
      <w:r w:rsidR="002C0D9F" w:rsidRPr="002C0D9F">
        <w:rPr>
          <w:rFonts w:ascii="Book Antiqua" w:hAnsi="Book Antiqua" w:cs="Century Gothic"/>
          <w:i/>
          <w:iCs/>
          <w:sz w:val="20"/>
        </w:rPr>
        <w:t xml:space="preserve"> materiałów ogrodniczych, narzędzi, sprzętu oraz roślin i środków ochrony roślin na potrzeby UKW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EF504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6E62C7">
      <w:pPr>
        <w:spacing w:after="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939B8" w:rsidRPr="00BA459F" w:rsidRDefault="007939B8" w:rsidP="007939B8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 xml:space="preserve">Część </w:t>
      </w:r>
      <w:r w:rsidR="004400C9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1</w:t>
      </w:r>
      <w:r w:rsidRPr="00BA459F">
        <w:rPr>
          <w:rFonts w:ascii="Book Antiqua" w:eastAsia="Times New Roman" w:hAnsi="Book Antiqua" w:cs="Book Antiqua"/>
          <w:i/>
          <w:sz w:val="20"/>
          <w:szCs w:val="20"/>
          <w:u w:val="single"/>
          <w:lang w:eastAsia="pl-PL"/>
        </w:rPr>
        <w:t>:</w:t>
      </w:r>
      <w:r w:rsidRPr="004400C9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="008126DF">
        <w:rPr>
          <w:rFonts w:ascii="Book Antiqua" w:eastAsia="Times New Roman" w:hAnsi="Book Antiqua" w:cs="Book Antiqua"/>
          <w:sz w:val="20"/>
          <w:szCs w:val="20"/>
          <w:lang w:eastAsia="pl-PL"/>
        </w:rPr>
        <w:t>oferta nr. 1</w:t>
      </w:r>
    </w:p>
    <w:p w:rsidR="00EB27C9" w:rsidRPr="008122C3" w:rsidRDefault="00EB27C9" w:rsidP="00EB27C9">
      <w:pPr>
        <w:pStyle w:val="Akapitzlist"/>
        <w:numPr>
          <w:ilvl w:val="0"/>
          <w:numId w:val="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8126DF" w:rsidRPr="008126DF">
        <w:rPr>
          <w:rFonts w:ascii="Book Antiqua" w:eastAsia="Calibri" w:hAnsi="Book Antiqua" w:cs="Times New Roman"/>
          <w:b/>
          <w:sz w:val="20"/>
          <w:szCs w:val="20"/>
        </w:rPr>
        <w:t>MAJA Marietta Grada</w:t>
      </w:r>
    </w:p>
    <w:p w:rsidR="00EB27C9" w:rsidRPr="008122C3" w:rsidRDefault="00EB27C9" w:rsidP="00EB27C9">
      <w:pPr>
        <w:pStyle w:val="Akapitzlist"/>
        <w:numPr>
          <w:ilvl w:val="0"/>
          <w:numId w:val="7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12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8126DF" w:rsidRPr="008126DF">
        <w:rPr>
          <w:rFonts w:ascii="Book Antiqua" w:eastAsia="Calibri" w:hAnsi="Book Antiqua" w:cs="Times New Roman"/>
          <w:b/>
          <w:sz w:val="20"/>
          <w:szCs w:val="20"/>
        </w:rPr>
        <w:t>ul. Długa 93, 89-652 Łąg</w:t>
      </w:r>
    </w:p>
    <w:p w:rsidR="00EB27C9" w:rsidRPr="00897EFF" w:rsidRDefault="00EB27C9" w:rsidP="00EB27C9">
      <w:pPr>
        <w:numPr>
          <w:ilvl w:val="0"/>
          <w:numId w:val="7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126DF">
        <w:rPr>
          <w:rFonts w:ascii="Book Antiqua" w:eastAsia="Times New Roman" w:hAnsi="Book Antiqua" w:cs="Book Antiqua"/>
          <w:sz w:val="20"/>
          <w:szCs w:val="20"/>
          <w:lang w:eastAsia="pl-PL"/>
        </w:rPr>
        <w:t>3 092,22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7939B8" w:rsidRPr="00EB27C9" w:rsidRDefault="00EB27C9" w:rsidP="00EB27C9">
      <w:pPr>
        <w:numPr>
          <w:ilvl w:val="0"/>
          <w:numId w:val="7"/>
        </w:numPr>
        <w:tabs>
          <w:tab w:val="clear" w:pos="1932"/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ermin dostawy: </w:t>
      </w:r>
      <w:r w:rsidR="008126DF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dzień</w:t>
      </w:r>
    </w:p>
    <w:p w:rsidR="007939B8" w:rsidRPr="00BA459F" w:rsidRDefault="007939B8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939B8" w:rsidRPr="00BA459F" w:rsidRDefault="007939B8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7939B8" w:rsidRPr="00BA459F" w:rsidRDefault="00BA459F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7939B8"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– 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0,00</w:t>
      </w:r>
      <w:r w:rsidR="007939B8"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7939B8" w:rsidRPr="00BA459F" w:rsidRDefault="007939B8" w:rsidP="007939B8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dostawy – waga 2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 w:rsidR="00EB27C9">
        <w:rPr>
          <w:rFonts w:ascii="Book Antiqua" w:eastAsia="Times New Roman" w:hAnsi="Book Antiqua" w:cs="Book Antiqua"/>
          <w:sz w:val="20"/>
          <w:szCs w:val="20"/>
          <w:lang w:eastAsia="pl-PL"/>
        </w:rPr>
        <w:t>20,00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7939B8" w:rsidRPr="00BA459F" w:rsidRDefault="007939B8" w:rsidP="007939B8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 pkt </w:t>
      </w:r>
      <w:r w:rsidR="004400C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</w:p>
    <w:p w:rsidR="007939B8" w:rsidRPr="00BA459F" w:rsidRDefault="007939B8" w:rsidP="007939B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7939B8" w:rsidRPr="00BA459F" w:rsidRDefault="007939B8" w:rsidP="007939B8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A459F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7939B8" w:rsidRDefault="007939B8" w:rsidP="007939B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="008126DF" w:rsidRPr="008126DF">
        <w:rPr>
          <w:rFonts w:ascii="Book Antiqua" w:eastAsia="Calibri" w:hAnsi="Book Antiqua" w:cs="Times New Roman"/>
          <w:b/>
          <w:sz w:val="20"/>
          <w:szCs w:val="20"/>
        </w:rPr>
        <w:t>MAJA Marietta Grada</w:t>
      </w:r>
      <w:r w:rsidR="008126DF"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BA459F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BA459F" w:rsidRDefault="00BA459F" w:rsidP="007939B8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72B50" w:rsidRPr="00897EFF" w:rsidRDefault="00C72B50" w:rsidP="00C72B50">
      <w:pPr>
        <w:spacing w:after="0" w:line="240" w:lineRule="auto"/>
        <w:jc w:val="both"/>
        <w:rPr>
          <w:rFonts w:ascii="Book Antiqua" w:eastAsia="Times New Roman" w:hAnsi="Book Antiqua" w:cs="Book Antiqua"/>
          <w:i/>
          <w:szCs w:val="20"/>
          <w:u w:val="single"/>
          <w:lang w:eastAsia="pl-PL"/>
        </w:rPr>
      </w:pPr>
      <w:r w:rsidRPr="0067339B">
        <w:rPr>
          <w:rFonts w:ascii="Book Antiqua" w:hAnsi="Book Antiqua" w:cs="Book Antiqua"/>
          <w:sz w:val="20"/>
          <w:szCs w:val="20"/>
        </w:rPr>
        <w:t>Ponadto Zamawiający informuje, że dokonał następujących czynności w postępowaniu</w:t>
      </w:r>
      <w:r w:rsidR="002C0D9F">
        <w:rPr>
          <w:rFonts w:ascii="Book Antiqua" w:hAnsi="Book Antiqua" w:cs="Book Antiqua"/>
          <w:sz w:val="20"/>
          <w:szCs w:val="20"/>
        </w:rPr>
        <w:t>:</w:t>
      </w:r>
    </w:p>
    <w:p w:rsidR="00C72B50" w:rsidRDefault="00C72B50" w:rsidP="00C72B50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72B50" w:rsidRDefault="00C72B50" w:rsidP="00C72B50">
      <w:pPr>
        <w:spacing w:after="0" w:line="240" w:lineRule="auto"/>
        <w:ind w:left="426" w:hanging="426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>1</w:t>
      </w:r>
      <w:r w:rsidRPr="00897EFF">
        <w:rPr>
          <w:rFonts w:ascii="Book Antiqua" w:hAnsi="Book Antiqua" w:cs="Book Antiqua"/>
          <w:sz w:val="20"/>
          <w:szCs w:val="20"/>
        </w:rPr>
        <w:t>)</w:t>
      </w:r>
      <w:r w:rsidRPr="00897EFF">
        <w:rPr>
          <w:rFonts w:ascii="Book Antiqua" w:hAnsi="Book Antiqua" w:cs="Book Antiqua"/>
          <w:sz w:val="20"/>
          <w:szCs w:val="20"/>
        </w:rPr>
        <w:tab/>
      </w:r>
      <w:r w:rsidRPr="002265CD">
        <w:rPr>
          <w:rFonts w:ascii="Book Antiqua" w:hAnsi="Book Antiqua" w:cs="Book Antiqua"/>
          <w:sz w:val="20"/>
          <w:szCs w:val="20"/>
        </w:rPr>
        <w:t>Zamawiający un</w:t>
      </w:r>
      <w:r>
        <w:rPr>
          <w:rFonts w:ascii="Book Antiqua" w:hAnsi="Book Antiqua" w:cs="Book Antiqua"/>
          <w:sz w:val="20"/>
          <w:szCs w:val="20"/>
        </w:rPr>
        <w:t xml:space="preserve">ieważnia postępowanie w części </w:t>
      </w:r>
      <w:r w:rsidR="008126DF">
        <w:rPr>
          <w:rFonts w:ascii="Book Antiqua" w:hAnsi="Book Antiqua" w:cs="Book Antiqua"/>
          <w:sz w:val="20"/>
          <w:szCs w:val="20"/>
        </w:rPr>
        <w:t xml:space="preserve">3, </w:t>
      </w:r>
      <w:r>
        <w:rPr>
          <w:rFonts w:ascii="Book Antiqua" w:hAnsi="Book Antiqua" w:cs="Book Antiqua"/>
          <w:sz w:val="20"/>
          <w:szCs w:val="20"/>
        </w:rPr>
        <w:t xml:space="preserve">4, </w:t>
      </w:r>
      <w:r w:rsidR="008126DF">
        <w:rPr>
          <w:rFonts w:ascii="Book Antiqua" w:hAnsi="Book Antiqua" w:cs="Book Antiqua"/>
          <w:sz w:val="20"/>
          <w:szCs w:val="20"/>
        </w:rPr>
        <w:t xml:space="preserve">5, </w:t>
      </w:r>
      <w:r>
        <w:rPr>
          <w:rFonts w:ascii="Book Antiqua" w:hAnsi="Book Antiqua" w:cs="Book Antiqua"/>
          <w:sz w:val="20"/>
          <w:szCs w:val="20"/>
        </w:rPr>
        <w:t>gdyż w</w:t>
      </w:r>
      <w:r w:rsidRPr="006E2298">
        <w:rPr>
          <w:rFonts w:ascii="Book Antiqua" w:hAnsi="Book Antiqua" w:cs="Book Antiqua"/>
          <w:sz w:val="20"/>
          <w:szCs w:val="20"/>
        </w:rPr>
        <w:t xml:space="preserve"> terminie wyznaczonym jako termin składania ofert, tj. do dnia </w:t>
      </w:r>
      <w:r>
        <w:rPr>
          <w:rFonts w:ascii="Book Antiqua" w:hAnsi="Book Antiqua" w:cs="Book Antiqua"/>
          <w:sz w:val="20"/>
          <w:szCs w:val="20"/>
        </w:rPr>
        <w:t>2</w:t>
      </w:r>
      <w:r w:rsidR="008126DF">
        <w:rPr>
          <w:rFonts w:ascii="Book Antiqua" w:hAnsi="Book Antiqua" w:cs="Book Antiqua"/>
          <w:sz w:val="20"/>
          <w:szCs w:val="20"/>
        </w:rPr>
        <w:t>9</w:t>
      </w:r>
      <w:r w:rsidRPr="006E2298">
        <w:rPr>
          <w:rFonts w:ascii="Book Antiqua" w:hAnsi="Book Antiqua" w:cs="Book Antiqua"/>
          <w:sz w:val="20"/>
          <w:szCs w:val="20"/>
        </w:rPr>
        <w:t>.</w:t>
      </w:r>
      <w:r>
        <w:rPr>
          <w:rFonts w:ascii="Book Antiqua" w:hAnsi="Book Antiqua" w:cs="Book Antiqua"/>
          <w:sz w:val="20"/>
          <w:szCs w:val="20"/>
        </w:rPr>
        <w:t>11</w:t>
      </w:r>
      <w:r w:rsidRPr="006E2298">
        <w:rPr>
          <w:rFonts w:ascii="Book Antiqua" w:hAnsi="Book Antiqua" w:cs="Book Antiqua"/>
          <w:sz w:val="20"/>
          <w:szCs w:val="20"/>
        </w:rPr>
        <w:t>.201</w:t>
      </w:r>
      <w:r>
        <w:rPr>
          <w:rFonts w:ascii="Book Antiqua" w:hAnsi="Book Antiqua" w:cs="Book Antiqua"/>
          <w:sz w:val="20"/>
          <w:szCs w:val="20"/>
        </w:rPr>
        <w:t>9</w:t>
      </w:r>
      <w:r w:rsidRPr="006E2298">
        <w:rPr>
          <w:rFonts w:ascii="Book Antiqua" w:hAnsi="Book Antiqua" w:cs="Book Antiqua"/>
          <w:sz w:val="20"/>
          <w:szCs w:val="20"/>
        </w:rPr>
        <w:t xml:space="preserve"> r. do godz. 10:00 nie została złożona żadna </w:t>
      </w:r>
      <w:r w:rsidR="008F5892">
        <w:rPr>
          <w:rFonts w:ascii="Book Antiqua" w:hAnsi="Book Antiqua" w:cs="Book Antiqua"/>
          <w:sz w:val="20"/>
          <w:szCs w:val="20"/>
        </w:rPr>
        <w:t xml:space="preserve">ważna </w:t>
      </w:r>
      <w:r w:rsidRPr="006E2298">
        <w:rPr>
          <w:rFonts w:ascii="Book Antiqua" w:hAnsi="Book Antiqua" w:cs="Book Antiqua"/>
          <w:sz w:val="20"/>
          <w:szCs w:val="20"/>
        </w:rPr>
        <w:t>oferta</w:t>
      </w:r>
      <w:r>
        <w:rPr>
          <w:rFonts w:ascii="Book Antiqua" w:hAnsi="Book Antiqua" w:cs="Book Antiqua"/>
          <w:sz w:val="20"/>
          <w:szCs w:val="20"/>
        </w:rPr>
        <w:t xml:space="preserve"> na powyższ</w:t>
      </w:r>
      <w:r w:rsidR="008F5892">
        <w:rPr>
          <w:rFonts w:ascii="Book Antiqua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 xml:space="preserve"> częś</w:t>
      </w:r>
      <w:r w:rsidR="00B36421">
        <w:rPr>
          <w:rFonts w:ascii="Book Antiqua" w:hAnsi="Book Antiqua" w:cs="Book Antiqua"/>
          <w:sz w:val="20"/>
          <w:szCs w:val="20"/>
        </w:rPr>
        <w:t>ci</w:t>
      </w:r>
      <w:r>
        <w:rPr>
          <w:rFonts w:ascii="Book Antiqua" w:hAnsi="Book Antiqua" w:cs="Book Antiqua"/>
          <w:sz w:val="20"/>
          <w:szCs w:val="20"/>
        </w:rPr>
        <w:t>.</w:t>
      </w:r>
    </w:p>
    <w:p w:rsidR="00C72B50" w:rsidRPr="00897EFF" w:rsidRDefault="00C72B50" w:rsidP="00C72B50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72B50" w:rsidRPr="00897EFF" w:rsidRDefault="00AD4CDB" w:rsidP="00C72B50">
      <w:pPr>
        <w:spacing w:after="120"/>
        <w:ind w:left="426" w:hanging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="00C72B50" w:rsidRPr="00897EFF">
        <w:rPr>
          <w:rFonts w:ascii="Book Antiqua" w:hAnsi="Book Antiqua" w:cs="Book Antiqua"/>
          <w:sz w:val="20"/>
          <w:szCs w:val="20"/>
        </w:rPr>
        <w:t>)</w:t>
      </w:r>
      <w:r w:rsidR="00C72B50" w:rsidRPr="00897EFF">
        <w:rPr>
          <w:rFonts w:ascii="Book Antiqua" w:hAnsi="Book Antiqua" w:cs="Book Antiqua"/>
          <w:sz w:val="20"/>
          <w:szCs w:val="20"/>
        </w:rPr>
        <w:tab/>
        <w:t>Zamawiający unie</w:t>
      </w:r>
      <w:r w:rsidR="00B36421">
        <w:rPr>
          <w:rFonts w:ascii="Book Antiqua" w:hAnsi="Book Antiqua" w:cs="Book Antiqua"/>
          <w:sz w:val="20"/>
          <w:szCs w:val="20"/>
        </w:rPr>
        <w:t>ważnia postępowanie w część</w:t>
      </w:r>
      <w:r>
        <w:rPr>
          <w:rFonts w:ascii="Book Antiqua" w:hAnsi="Book Antiqua" w:cs="Book Antiqua"/>
          <w:sz w:val="20"/>
          <w:szCs w:val="20"/>
        </w:rPr>
        <w:t xml:space="preserve"> 2</w:t>
      </w:r>
    </w:p>
    <w:p w:rsidR="00C72B50" w:rsidRPr="00897EFF" w:rsidRDefault="00C72B50" w:rsidP="00C72B50">
      <w:pPr>
        <w:spacing w:after="120" w:line="24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897EFF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Uzasadnienie:</w:t>
      </w:r>
    </w:p>
    <w:p w:rsidR="00C72B50" w:rsidRPr="00897EFF" w:rsidRDefault="00C72B50" w:rsidP="00C72B50">
      <w:pPr>
        <w:spacing w:after="120" w:line="240" w:lineRule="auto"/>
        <w:ind w:left="426"/>
        <w:jc w:val="both"/>
        <w:rPr>
          <w:rFonts w:ascii="Book Antiqua" w:hAnsi="Book Antiqua" w:cs="Century Gothic"/>
          <w:sz w:val="20"/>
          <w:szCs w:val="20"/>
        </w:rPr>
      </w:pPr>
      <w:r w:rsidRPr="00897EFF">
        <w:rPr>
          <w:rFonts w:ascii="Book Antiqua" w:hAnsi="Book Antiqua" w:cs="Book Antiqua"/>
          <w:sz w:val="20"/>
          <w:szCs w:val="20"/>
        </w:rPr>
        <w:t xml:space="preserve">Zamawiający przeznaczył na realizację zamówienia </w:t>
      </w:r>
      <w:r w:rsidR="00AD4CDB">
        <w:rPr>
          <w:rFonts w:ascii="Book Antiqua" w:hAnsi="Book Antiqua" w:cs="Book Antiqua"/>
          <w:sz w:val="20"/>
          <w:szCs w:val="20"/>
        </w:rPr>
        <w:t>1200</w:t>
      </w:r>
      <w:r>
        <w:rPr>
          <w:rFonts w:ascii="Book Antiqua" w:hAnsi="Book Antiqua" w:cs="Book Antiqua"/>
          <w:sz w:val="20"/>
          <w:szCs w:val="20"/>
        </w:rPr>
        <w:t>,00</w:t>
      </w:r>
      <w:r w:rsidRPr="00897EFF">
        <w:rPr>
          <w:rFonts w:ascii="Book Antiqua" w:hAnsi="Book Antiqua" w:cs="Book Antiqua"/>
          <w:sz w:val="20"/>
          <w:szCs w:val="20"/>
        </w:rPr>
        <w:t xml:space="preserve"> zł </w:t>
      </w:r>
      <w:r w:rsidRPr="00897EFF">
        <w:rPr>
          <w:rFonts w:ascii="Book Antiqua" w:hAnsi="Book Antiqua" w:cs="Century Gothic"/>
          <w:sz w:val="20"/>
          <w:szCs w:val="20"/>
        </w:rPr>
        <w:t>brutto. W związku z powyższym oferta złożona w niniejszym postępowaniu przewyższa kwotę jaką Zamawiający przeznaczył na sfinansowanie zamówienia. Po analizie możliwości finansowych, Zamawiający stwierdził, iż w chwili obecnej nie ma możliwości zwiększenia kwoty pierwotnej przeznaczonej na realizację zamówienia do kwoty danej oferty.</w:t>
      </w:r>
    </w:p>
    <w:p w:rsidR="00C72B50" w:rsidRDefault="00C72B50" w:rsidP="006E62C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40BEB" w:rsidRDefault="00540BEB" w:rsidP="006E62C7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</w:t>
      </w:r>
      <w:r w:rsidR="00B04450">
        <w:rPr>
          <w:rFonts w:ascii="Book Antiqua" w:eastAsia="Times New Roman" w:hAnsi="Book Antiqua" w:cs="Book Antiqua"/>
          <w:sz w:val="20"/>
          <w:szCs w:val="20"/>
          <w:lang w:eastAsia="pl-PL"/>
        </w:rPr>
        <w:t>niniejszym postępowaniu zostały złożone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B04450">
        <w:rPr>
          <w:rFonts w:ascii="Book Antiqua" w:eastAsia="Times New Roman" w:hAnsi="Book Antiqua" w:cs="Book Antiqua"/>
          <w:sz w:val="20"/>
          <w:szCs w:val="20"/>
          <w:lang w:eastAsia="pl-PL"/>
        </w:rPr>
        <w:t>następujące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ofert</w:t>
      </w:r>
      <w:r w:rsidR="00B04450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81E27" w:rsidRDefault="00881E27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584"/>
        <w:gridCol w:w="1984"/>
        <w:gridCol w:w="1701"/>
        <w:gridCol w:w="1844"/>
      </w:tblGrid>
      <w:tr w:rsidR="000F423B" w:rsidTr="0033037B">
        <w:tc>
          <w:tcPr>
            <w:tcW w:w="528" w:type="dxa"/>
          </w:tcPr>
          <w:p w:rsidR="000F423B" w:rsidRPr="00562210" w:rsidRDefault="000F423B" w:rsidP="0033037B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lastRenderedPageBreak/>
              <w:t>Lp.</w:t>
            </w:r>
          </w:p>
        </w:tc>
        <w:tc>
          <w:tcPr>
            <w:tcW w:w="3584" w:type="dxa"/>
            <w:vAlign w:val="center"/>
          </w:tcPr>
          <w:p w:rsidR="000F423B" w:rsidRPr="00562210" w:rsidRDefault="000F423B" w:rsidP="0033037B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984" w:type="dxa"/>
            <w:vAlign w:val="center"/>
          </w:tcPr>
          <w:p w:rsidR="000F423B" w:rsidRPr="00562210" w:rsidRDefault="000F423B" w:rsidP="0033037B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701" w:type="dxa"/>
          </w:tcPr>
          <w:p w:rsidR="000F423B" w:rsidRPr="00562210" w:rsidRDefault="000F423B" w:rsidP="007939B8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Czas </w:t>
            </w:r>
            <w:r w:rsidR="007939B8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dostawy</w:t>
            </w:r>
          </w:p>
        </w:tc>
        <w:tc>
          <w:tcPr>
            <w:tcW w:w="1844" w:type="dxa"/>
            <w:vAlign w:val="center"/>
          </w:tcPr>
          <w:p w:rsidR="000F423B" w:rsidRPr="00562210" w:rsidRDefault="000F423B" w:rsidP="0033037B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B006DE" w:rsidTr="0033037B">
        <w:tc>
          <w:tcPr>
            <w:tcW w:w="528" w:type="dxa"/>
          </w:tcPr>
          <w:p w:rsidR="00B006DE" w:rsidRDefault="00B006DE" w:rsidP="00B006DE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584" w:type="dxa"/>
            <w:vAlign w:val="center"/>
          </w:tcPr>
          <w:p w:rsidR="00B006DE" w:rsidRDefault="00EB0A57" w:rsidP="00B006D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MAJA Marietta Grada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Długa 93, 89-652 Łąg</w:t>
            </w:r>
          </w:p>
        </w:tc>
        <w:tc>
          <w:tcPr>
            <w:tcW w:w="1984" w:type="dxa"/>
            <w:vAlign w:val="center"/>
          </w:tcPr>
          <w:p w:rsidR="00EB0A57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B0A57">
              <w:rPr>
                <w:rFonts w:ascii="Book Antiqua" w:eastAsia="Calibri" w:hAnsi="Book Antiqua" w:cs="Times New Roman"/>
                <w:sz w:val="20"/>
                <w:szCs w:val="20"/>
              </w:rPr>
              <w:t>3 092,22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Pr="00F043EC" w:rsidRDefault="00B006DE" w:rsidP="009D526F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B0A57">
              <w:rPr>
                <w:rFonts w:ascii="Book Antiqua" w:eastAsia="Calibri" w:hAnsi="Book Antiqua" w:cs="Times New Roman"/>
                <w:sz w:val="20"/>
                <w:szCs w:val="20"/>
              </w:rPr>
              <w:t>1 353,00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701" w:type="dxa"/>
            <w:vAlign w:val="center"/>
          </w:tcPr>
          <w:p w:rsidR="00EB0A57" w:rsidRDefault="00B006DE" w:rsidP="002B64B1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EB0A57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="002B64B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dni</w:t>
            </w:r>
          </w:p>
          <w:p w:rsidR="00B006DE" w:rsidRPr="00F043EC" w:rsidRDefault="00B006DE" w:rsidP="009D526F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EB0A57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</w:tc>
        <w:tc>
          <w:tcPr>
            <w:tcW w:w="1844" w:type="dxa"/>
            <w:vAlign w:val="center"/>
          </w:tcPr>
          <w:p w:rsidR="00EB0A57" w:rsidRDefault="002B64B1" w:rsidP="002B64B1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9D526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B006DE" w:rsidRPr="001F6443" w:rsidRDefault="002B64B1" w:rsidP="009D526F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9D526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100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</w:tr>
      <w:tr w:rsidR="00B006DE" w:rsidTr="006E62C7">
        <w:trPr>
          <w:trHeight w:val="828"/>
        </w:trPr>
        <w:tc>
          <w:tcPr>
            <w:tcW w:w="528" w:type="dxa"/>
          </w:tcPr>
          <w:p w:rsidR="00B006DE" w:rsidRDefault="00B006DE" w:rsidP="00B006DE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584" w:type="dxa"/>
            <w:vAlign w:val="center"/>
          </w:tcPr>
          <w:p w:rsidR="00B006DE" w:rsidRDefault="00A45831" w:rsidP="00B006DE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Biuro Inżynieryjne „DOT”</w:t>
            </w:r>
            <w:r w:rsidR="008126DF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8126DF">
              <w:rPr>
                <w:rFonts w:ascii="Book Antiqua" w:eastAsia="Calibri" w:hAnsi="Book Antiqua" w:cs="Times New Roman"/>
                <w:sz w:val="20"/>
                <w:szCs w:val="20"/>
              </w:rPr>
              <w:br/>
              <w:t>Tomasz Dubiecki</w:t>
            </w:r>
            <w:r w:rsidR="008126DF"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Lubomira 29 A, 62-090 Mrowino</w:t>
            </w:r>
          </w:p>
        </w:tc>
        <w:tc>
          <w:tcPr>
            <w:tcW w:w="1984" w:type="dxa"/>
            <w:vAlign w:val="center"/>
          </w:tcPr>
          <w:p w:rsidR="008126DF" w:rsidRDefault="00B006DE" w:rsidP="00B006DE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8126DF">
              <w:rPr>
                <w:rFonts w:ascii="Book Antiqua" w:eastAsia="Calibri" w:hAnsi="Book Antiqua" w:cs="Times New Roman"/>
                <w:sz w:val="20"/>
                <w:szCs w:val="20"/>
              </w:rPr>
              <w:t>5 904,00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  <w:p w:rsidR="00B006DE" w:rsidRPr="00F043EC" w:rsidRDefault="00B006DE" w:rsidP="009D526F">
            <w:pPr>
              <w:tabs>
                <w:tab w:val="left" w:pos="0"/>
                <w:tab w:val="decimal" w:pos="1451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  <w:r w:rsidR="008126DF">
              <w:rPr>
                <w:rFonts w:ascii="Book Antiqua" w:eastAsia="Calibri" w:hAnsi="Book Antiqua" w:cs="Times New Roman"/>
                <w:sz w:val="20"/>
                <w:szCs w:val="20"/>
              </w:rPr>
              <w:t>2 460,00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zł</w:t>
            </w:r>
          </w:p>
        </w:tc>
        <w:tc>
          <w:tcPr>
            <w:tcW w:w="1701" w:type="dxa"/>
            <w:vAlign w:val="center"/>
          </w:tcPr>
          <w:p w:rsidR="008126DF" w:rsidRDefault="00B006DE" w:rsidP="006F39D2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8126DF">
              <w:rPr>
                <w:rFonts w:ascii="Book Antiqua" w:eastAsia="Calibri" w:hAnsi="Book Antiqua" w:cs="Times New Roman"/>
                <w:sz w:val="20"/>
                <w:szCs w:val="20"/>
              </w:rPr>
              <w:t>10</w:t>
            </w:r>
            <w:r w:rsidR="006F39D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d</w:t>
            </w:r>
            <w:r w:rsidR="008126DF">
              <w:rPr>
                <w:rFonts w:ascii="Book Antiqua" w:eastAsia="Calibri" w:hAnsi="Book Antiqua" w:cs="Times New Roman"/>
                <w:sz w:val="20"/>
                <w:szCs w:val="20"/>
              </w:rPr>
              <w:t>ni</w:t>
            </w:r>
          </w:p>
          <w:p w:rsidR="00B006DE" w:rsidRPr="00F043EC" w:rsidRDefault="00B006DE" w:rsidP="009D526F">
            <w:pPr>
              <w:tabs>
                <w:tab w:val="left" w:pos="313"/>
                <w:tab w:val="decimal" w:pos="880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2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 xml:space="preserve"> </w:t>
            </w:r>
            <w:r w:rsidR="008126DF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</w:tc>
        <w:tc>
          <w:tcPr>
            <w:tcW w:w="1844" w:type="dxa"/>
            <w:vAlign w:val="center"/>
          </w:tcPr>
          <w:p w:rsidR="008126DF" w:rsidRPr="008126DF" w:rsidRDefault="00B006DE" w:rsidP="008126DF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Cz. 1 </w:t>
            </w:r>
            <w:r w:rsidRPr="001F644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9D526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55,90 </w:t>
            </w:r>
            <w:r w:rsidRPr="008126D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  <w:p w:rsidR="002B64B1" w:rsidRPr="001F6443" w:rsidRDefault="00B006DE" w:rsidP="009D526F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126D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2</w:t>
            </w:r>
            <w:r w:rsidRPr="008126D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ab/>
            </w:r>
            <w:r w:rsidR="009D526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58,00 </w:t>
            </w:r>
            <w:r w:rsidRPr="008126D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  <w:bookmarkStart w:id="0" w:name="_GoBack"/>
            <w:bookmarkEnd w:id="0"/>
          </w:p>
        </w:tc>
      </w:tr>
    </w:tbl>
    <w:p w:rsidR="008E465B" w:rsidRDefault="008E465B" w:rsidP="00D94F37">
      <w:pPr>
        <w:spacing w:line="360" w:lineRule="auto"/>
        <w:jc w:val="right"/>
        <w:rPr>
          <w:rFonts w:ascii="Century Gothic" w:hAnsi="Century Gothic"/>
          <w:szCs w:val="20"/>
        </w:rPr>
      </w:pPr>
    </w:p>
    <w:p w:rsidR="00164E1B" w:rsidRPr="0053198F" w:rsidRDefault="00164E1B" w:rsidP="00164E1B">
      <w:pPr>
        <w:jc w:val="right"/>
        <w:rPr>
          <w:rFonts w:ascii="Century Gothic" w:hAnsi="Century Gothic"/>
          <w:szCs w:val="20"/>
        </w:rPr>
      </w:pPr>
      <w:r w:rsidRPr="0053198F">
        <w:rPr>
          <w:rFonts w:ascii="Century Gothic" w:hAnsi="Century Gothic"/>
          <w:szCs w:val="20"/>
        </w:rPr>
        <w:t>Kanclerz UKW</w:t>
      </w:r>
    </w:p>
    <w:p w:rsidR="00164E1B" w:rsidRPr="0053198F" w:rsidRDefault="00164E1B" w:rsidP="00164E1B">
      <w:pPr>
        <w:jc w:val="right"/>
        <w:rPr>
          <w:rFonts w:ascii="Century Gothic" w:hAnsi="Century Gothic"/>
          <w:szCs w:val="20"/>
        </w:rPr>
      </w:pPr>
      <w:r w:rsidRPr="0053198F">
        <w:rPr>
          <w:rFonts w:ascii="Century Gothic" w:hAnsi="Century Gothic"/>
          <w:szCs w:val="20"/>
        </w:rPr>
        <w:t>Mgr Renata Malak</w:t>
      </w:r>
    </w:p>
    <w:p w:rsidR="00313E4E" w:rsidRDefault="00313E4E" w:rsidP="00CD3DEF">
      <w:pPr>
        <w:spacing w:after="0"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313E4E" w:rsidSect="00A113A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7FF0" w:rsidRDefault="006E7FF0" w:rsidP="00A65945">
      <w:pPr>
        <w:spacing w:after="0" w:line="240" w:lineRule="auto"/>
      </w:pPr>
      <w:r>
        <w:separator/>
      </w:r>
    </w:p>
  </w:endnote>
  <w:endnote w:type="continuationSeparator" w:id="0">
    <w:p w:rsidR="006E7FF0" w:rsidRDefault="006E7FF0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7FF0" w:rsidRDefault="006E7FF0" w:rsidP="00A65945">
      <w:pPr>
        <w:spacing w:after="0" w:line="240" w:lineRule="auto"/>
      </w:pPr>
      <w:r>
        <w:separator/>
      </w:r>
    </w:p>
  </w:footnote>
  <w:footnote w:type="continuationSeparator" w:id="0">
    <w:p w:rsidR="006E7FF0" w:rsidRDefault="006E7FF0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0546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536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7014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BB48C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36122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EC139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D302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1C76F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A34C2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C24D7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7337F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CD416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1777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B1736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81232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DC204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002DD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5B113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5"/>
  </w:num>
  <w:num w:numId="5">
    <w:abstractNumId w:val="23"/>
  </w:num>
  <w:num w:numId="6">
    <w:abstractNumId w:val="6"/>
  </w:num>
  <w:num w:numId="7">
    <w:abstractNumId w:val="19"/>
  </w:num>
  <w:num w:numId="8">
    <w:abstractNumId w:val="9"/>
  </w:num>
  <w:num w:numId="9">
    <w:abstractNumId w:val="8"/>
  </w:num>
  <w:num w:numId="10">
    <w:abstractNumId w:val="18"/>
  </w:num>
  <w:num w:numId="11">
    <w:abstractNumId w:val="14"/>
  </w:num>
  <w:num w:numId="12">
    <w:abstractNumId w:val="7"/>
  </w:num>
  <w:num w:numId="13">
    <w:abstractNumId w:val="2"/>
  </w:num>
  <w:num w:numId="14">
    <w:abstractNumId w:val="12"/>
  </w:num>
  <w:num w:numId="15">
    <w:abstractNumId w:val="13"/>
  </w:num>
  <w:num w:numId="16">
    <w:abstractNumId w:val="10"/>
  </w:num>
  <w:num w:numId="17">
    <w:abstractNumId w:val="1"/>
  </w:num>
  <w:num w:numId="18">
    <w:abstractNumId w:val="17"/>
  </w:num>
  <w:num w:numId="19">
    <w:abstractNumId w:val="21"/>
  </w:num>
  <w:num w:numId="20">
    <w:abstractNumId w:val="22"/>
  </w:num>
  <w:num w:numId="21">
    <w:abstractNumId w:val="0"/>
  </w:num>
  <w:num w:numId="22">
    <w:abstractNumId w:val="16"/>
  </w:num>
  <w:num w:numId="23">
    <w:abstractNumId w:val="3"/>
  </w:num>
  <w:num w:numId="24">
    <w:abstractNumId w:val="20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34CBE"/>
    <w:rsid w:val="000521D5"/>
    <w:rsid w:val="0006462F"/>
    <w:rsid w:val="00071FE4"/>
    <w:rsid w:val="0007340B"/>
    <w:rsid w:val="00080BCB"/>
    <w:rsid w:val="000D5EBF"/>
    <w:rsid w:val="000F423B"/>
    <w:rsid w:val="00104E03"/>
    <w:rsid w:val="00123B08"/>
    <w:rsid w:val="00145AB1"/>
    <w:rsid w:val="00164E1B"/>
    <w:rsid w:val="001A08DB"/>
    <w:rsid w:val="001A0B30"/>
    <w:rsid w:val="001B3D9C"/>
    <w:rsid w:val="001C6E27"/>
    <w:rsid w:val="001E0DE4"/>
    <w:rsid w:val="001E7130"/>
    <w:rsid w:val="001F6443"/>
    <w:rsid w:val="002008A9"/>
    <w:rsid w:val="00244F1F"/>
    <w:rsid w:val="002604D4"/>
    <w:rsid w:val="002628DD"/>
    <w:rsid w:val="00274A8B"/>
    <w:rsid w:val="002858FE"/>
    <w:rsid w:val="002A683E"/>
    <w:rsid w:val="002B3FAD"/>
    <w:rsid w:val="002B64B1"/>
    <w:rsid w:val="002C0D9F"/>
    <w:rsid w:val="00313E4E"/>
    <w:rsid w:val="0033037B"/>
    <w:rsid w:val="00332291"/>
    <w:rsid w:val="0033263D"/>
    <w:rsid w:val="00332F27"/>
    <w:rsid w:val="00362D35"/>
    <w:rsid w:val="00381DA4"/>
    <w:rsid w:val="00387271"/>
    <w:rsid w:val="00391F95"/>
    <w:rsid w:val="003929A0"/>
    <w:rsid w:val="003A0E9B"/>
    <w:rsid w:val="003B0C09"/>
    <w:rsid w:val="003E1CA4"/>
    <w:rsid w:val="004153AC"/>
    <w:rsid w:val="004161D9"/>
    <w:rsid w:val="00425753"/>
    <w:rsid w:val="0043515A"/>
    <w:rsid w:val="004400C9"/>
    <w:rsid w:val="00492E8A"/>
    <w:rsid w:val="004B0F68"/>
    <w:rsid w:val="004C7241"/>
    <w:rsid w:val="004F11DB"/>
    <w:rsid w:val="00511973"/>
    <w:rsid w:val="00523999"/>
    <w:rsid w:val="0052495E"/>
    <w:rsid w:val="005256D1"/>
    <w:rsid w:val="00526854"/>
    <w:rsid w:val="00540BEB"/>
    <w:rsid w:val="00553732"/>
    <w:rsid w:val="00553932"/>
    <w:rsid w:val="00566384"/>
    <w:rsid w:val="005E2EE2"/>
    <w:rsid w:val="005F3DC5"/>
    <w:rsid w:val="00622BEA"/>
    <w:rsid w:val="00693630"/>
    <w:rsid w:val="006A0016"/>
    <w:rsid w:val="006D61FA"/>
    <w:rsid w:val="006E62C7"/>
    <w:rsid w:val="006E64EA"/>
    <w:rsid w:val="006E7FF0"/>
    <w:rsid w:val="006F289D"/>
    <w:rsid w:val="006F39D2"/>
    <w:rsid w:val="00726EA3"/>
    <w:rsid w:val="00732685"/>
    <w:rsid w:val="00753958"/>
    <w:rsid w:val="00790246"/>
    <w:rsid w:val="00791B43"/>
    <w:rsid w:val="007939B8"/>
    <w:rsid w:val="007966C2"/>
    <w:rsid w:val="007A3038"/>
    <w:rsid w:val="007A6F76"/>
    <w:rsid w:val="007E22E8"/>
    <w:rsid w:val="007F28F8"/>
    <w:rsid w:val="007F6186"/>
    <w:rsid w:val="008126DF"/>
    <w:rsid w:val="00825077"/>
    <w:rsid w:val="00847CDA"/>
    <w:rsid w:val="00847CE9"/>
    <w:rsid w:val="00857A0B"/>
    <w:rsid w:val="00881E27"/>
    <w:rsid w:val="0089574F"/>
    <w:rsid w:val="008B0F18"/>
    <w:rsid w:val="008B6AF2"/>
    <w:rsid w:val="008C7D01"/>
    <w:rsid w:val="008E465B"/>
    <w:rsid w:val="008F2FD1"/>
    <w:rsid w:val="008F5892"/>
    <w:rsid w:val="00944C45"/>
    <w:rsid w:val="0097140D"/>
    <w:rsid w:val="00977EDC"/>
    <w:rsid w:val="009802D0"/>
    <w:rsid w:val="009861EA"/>
    <w:rsid w:val="009A6172"/>
    <w:rsid w:val="009D526F"/>
    <w:rsid w:val="009D75D4"/>
    <w:rsid w:val="00A113AA"/>
    <w:rsid w:val="00A14649"/>
    <w:rsid w:val="00A21E10"/>
    <w:rsid w:val="00A32796"/>
    <w:rsid w:val="00A403C7"/>
    <w:rsid w:val="00A434CE"/>
    <w:rsid w:val="00A45831"/>
    <w:rsid w:val="00A65945"/>
    <w:rsid w:val="00A750E9"/>
    <w:rsid w:val="00AC0666"/>
    <w:rsid w:val="00AD4CDB"/>
    <w:rsid w:val="00B006DE"/>
    <w:rsid w:val="00B04450"/>
    <w:rsid w:val="00B36421"/>
    <w:rsid w:val="00B6618E"/>
    <w:rsid w:val="00B743A3"/>
    <w:rsid w:val="00B814D9"/>
    <w:rsid w:val="00B8498C"/>
    <w:rsid w:val="00BA459F"/>
    <w:rsid w:val="00BA5EAE"/>
    <w:rsid w:val="00BC1048"/>
    <w:rsid w:val="00BC253B"/>
    <w:rsid w:val="00BD48C5"/>
    <w:rsid w:val="00C168C3"/>
    <w:rsid w:val="00C33C8F"/>
    <w:rsid w:val="00C717CB"/>
    <w:rsid w:val="00C72B50"/>
    <w:rsid w:val="00C83F08"/>
    <w:rsid w:val="00C8673C"/>
    <w:rsid w:val="00CA4BE8"/>
    <w:rsid w:val="00CD3DEF"/>
    <w:rsid w:val="00CE3CFB"/>
    <w:rsid w:val="00D0081E"/>
    <w:rsid w:val="00D47F96"/>
    <w:rsid w:val="00D520B4"/>
    <w:rsid w:val="00D53A41"/>
    <w:rsid w:val="00D71838"/>
    <w:rsid w:val="00D73073"/>
    <w:rsid w:val="00D809D0"/>
    <w:rsid w:val="00D94F37"/>
    <w:rsid w:val="00DB0DC1"/>
    <w:rsid w:val="00DD0550"/>
    <w:rsid w:val="00DD76D0"/>
    <w:rsid w:val="00DE77C1"/>
    <w:rsid w:val="00DF3096"/>
    <w:rsid w:val="00E31BAF"/>
    <w:rsid w:val="00E534B9"/>
    <w:rsid w:val="00E67DD1"/>
    <w:rsid w:val="00E84EDD"/>
    <w:rsid w:val="00EA6AA7"/>
    <w:rsid w:val="00EB0A57"/>
    <w:rsid w:val="00EB27C9"/>
    <w:rsid w:val="00EB57CC"/>
    <w:rsid w:val="00EC2E1B"/>
    <w:rsid w:val="00ED1B61"/>
    <w:rsid w:val="00ED5AD4"/>
    <w:rsid w:val="00EF3D46"/>
    <w:rsid w:val="00EF504B"/>
    <w:rsid w:val="00F00282"/>
    <w:rsid w:val="00F335C3"/>
    <w:rsid w:val="00F37020"/>
    <w:rsid w:val="00F41EBF"/>
    <w:rsid w:val="00F74F36"/>
    <w:rsid w:val="00F84B9D"/>
    <w:rsid w:val="00F853AE"/>
    <w:rsid w:val="00F900AC"/>
    <w:rsid w:val="00F91F37"/>
    <w:rsid w:val="00FA5C81"/>
    <w:rsid w:val="00FD0F5E"/>
    <w:rsid w:val="00FD5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B442AA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12D114-A46D-4E10-9B3A-907079F79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354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10</cp:revision>
  <cp:lastPrinted>2019-11-29T10:37:00Z</cp:lastPrinted>
  <dcterms:created xsi:type="dcterms:W3CDTF">2019-11-29T09:21:00Z</dcterms:created>
  <dcterms:modified xsi:type="dcterms:W3CDTF">2019-11-29T12:15:00Z</dcterms:modified>
</cp:coreProperties>
</file>