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1D1" w:rsidRDefault="009251D1" w:rsidP="009251D1">
      <w:pPr>
        <w:jc w:val="center"/>
        <w:rPr>
          <w:rFonts w:ascii="Arial" w:eastAsia="Times New Roman" w:hAnsi="Arial" w:cs="Arial"/>
          <w:sz w:val="22"/>
          <w:szCs w:val="22"/>
          <w:lang w:eastAsia="ar-SA"/>
        </w:rPr>
      </w:pPr>
      <w:r w:rsidRPr="001976A9">
        <w:rPr>
          <w:noProof/>
          <w:lang w:eastAsia="pl-PL"/>
        </w:rPr>
        <w:drawing>
          <wp:inline distT="0" distB="0" distL="0" distR="0">
            <wp:extent cx="2075180" cy="1113155"/>
            <wp:effectExtent l="0" t="0" r="1270" b="0"/>
            <wp:docPr id="1" name="Obraz 1" descr="C:\Users\oem\Downloads\logo_50latyczelni_CMYK-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:\Users\oem\Downloads\logo_50latyczelni_CMYK-0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1D1" w:rsidRDefault="009251D1" w:rsidP="009251D1">
      <w:pPr>
        <w:jc w:val="center"/>
        <w:rPr>
          <w:rFonts w:asciiTheme="minorHAnsi" w:eastAsia="Times New Roman" w:hAnsiTheme="minorHAnsi" w:cs="Arial"/>
          <w:sz w:val="22"/>
          <w:szCs w:val="22"/>
          <w:lang w:eastAsia="ar-SA"/>
        </w:rPr>
      </w:pPr>
      <w:r>
        <w:rPr>
          <w:rFonts w:asciiTheme="minorHAnsi" w:eastAsia="Times New Roman" w:hAnsiTheme="minorHAnsi" w:cs="Arial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</w:t>
      </w:r>
      <w:r w:rsidR="00B30EB5">
        <w:rPr>
          <w:rFonts w:asciiTheme="minorHAnsi" w:eastAsia="Times New Roman" w:hAnsiTheme="minorHAnsi" w:cs="Arial"/>
          <w:sz w:val="22"/>
          <w:szCs w:val="22"/>
          <w:lang w:eastAsia="ar-SA"/>
        </w:rPr>
        <w:t>Bydgoszcz, dn. 03. 12. 2019</w:t>
      </w:r>
      <w:r w:rsidRPr="009251D1">
        <w:rPr>
          <w:rFonts w:asciiTheme="minorHAnsi" w:eastAsia="Times New Roman" w:hAnsiTheme="minorHAnsi" w:cs="Arial"/>
          <w:sz w:val="22"/>
          <w:szCs w:val="22"/>
          <w:lang w:eastAsia="ar-SA"/>
        </w:rPr>
        <w:t xml:space="preserve"> r.</w:t>
      </w:r>
    </w:p>
    <w:p w:rsidR="009251D1" w:rsidRPr="009251D1" w:rsidRDefault="009251D1" w:rsidP="009251D1">
      <w:pPr>
        <w:jc w:val="center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8159AD" w:rsidRDefault="008159AD" w:rsidP="009251D1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566BC5" w:rsidRDefault="009251D1" w:rsidP="009251D1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9251D1">
        <w:rPr>
          <w:rFonts w:asciiTheme="minorHAnsi" w:hAnsiTheme="minorHAnsi" w:cs="Arial"/>
          <w:b/>
          <w:sz w:val="22"/>
          <w:szCs w:val="22"/>
        </w:rPr>
        <w:t xml:space="preserve">Dot. postępowania </w:t>
      </w:r>
      <w:r w:rsidR="008159AD">
        <w:rPr>
          <w:rFonts w:asciiTheme="minorHAnsi" w:hAnsiTheme="minorHAnsi" w:cs="Arial"/>
          <w:b/>
          <w:sz w:val="22"/>
          <w:szCs w:val="22"/>
        </w:rPr>
        <w:t>nr: UKW/DZP-281-R-146/2019</w:t>
      </w:r>
    </w:p>
    <w:p w:rsidR="009251D1" w:rsidRPr="009251D1" w:rsidRDefault="009251D1" w:rsidP="009251D1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8159AD" w:rsidRPr="008159AD" w:rsidRDefault="009251D1" w:rsidP="008159AD">
      <w:pPr>
        <w:suppressAutoHyphens w:val="0"/>
        <w:spacing w:line="360" w:lineRule="auto"/>
        <w:jc w:val="both"/>
        <w:rPr>
          <w:rFonts w:ascii="Calibri" w:eastAsia="Calibri" w:hAnsi="Calibri" w:cs="Arial"/>
          <w:b/>
          <w:i/>
          <w:sz w:val="22"/>
          <w:szCs w:val="22"/>
          <w:lang w:eastAsia="en-US"/>
        </w:rPr>
      </w:pPr>
      <w:r w:rsidRPr="009251D1">
        <w:rPr>
          <w:rFonts w:asciiTheme="minorHAnsi" w:hAnsiTheme="minorHAnsi"/>
          <w:sz w:val="22"/>
          <w:szCs w:val="22"/>
        </w:rPr>
        <w:t xml:space="preserve">           Działając na podstawie art. 38 ust. 1 ustawy Prawo zamówień publicznych (</w:t>
      </w:r>
      <w:r>
        <w:rPr>
          <w:rFonts w:ascii="Calibri" w:hAnsi="Calibri"/>
          <w:sz w:val="22"/>
          <w:szCs w:val="22"/>
        </w:rPr>
        <w:t>j.t.</w:t>
      </w:r>
      <w:r w:rsidRPr="00DF4454">
        <w:rPr>
          <w:rFonts w:ascii="Calibri" w:hAnsi="Calibri"/>
          <w:sz w:val="22"/>
          <w:szCs w:val="22"/>
        </w:rPr>
        <w:t xml:space="preserve"> </w:t>
      </w:r>
      <w:r w:rsidR="008159AD">
        <w:rPr>
          <w:rFonts w:ascii="Calibri" w:hAnsi="Calibri"/>
          <w:bCs/>
          <w:sz w:val="22"/>
          <w:szCs w:val="22"/>
          <w:shd w:val="clear" w:color="auto" w:fill="FFFFFF"/>
        </w:rPr>
        <w:t>z dnia 11 września 2019 r. Dz. U. z 2019 r. poz. 1843</w:t>
      </w:r>
      <w:r w:rsidRPr="00DF4454">
        <w:rPr>
          <w:rFonts w:ascii="Calibri" w:hAnsi="Calibri"/>
          <w:sz w:val="22"/>
          <w:szCs w:val="22"/>
        </w:rPr>
        <w:t>)</w:t>
      </w:r>
      <w:r w:rsidRPr="009251D1">
        <w:rPr>
          <w:rFonts w:asciiTheme="minorHAnsi" w:hAnsiTheme="minorHAnsi"/>
          <w:sz w:val="22"/>
          <w:szCs w:val="22"/>
        </w:rPr>
        <w:t xml:space="preserve"> Zamawiający odpowiada na pytania do SIWZ zadane przez Wykonawców w postępowaniu o udzielenie zamówienia publicznego na</w:t>
      </w:r>
      <w:r>
        <w:rPr>
          <w:rFonts w:asciiTheme="minorHAnsi" w:hAnsiTheme="minorHAnsi"/>
          <w:sz w:val="22"/>
          <w:szCs w:val="22"/>
        </w:rPr>
        <w:t xml:space="preserve"> </w:t>
      </w:r>
      <w:r w:rsidRPr="008159AD">
        <w:rPr>
          <w:rFonts w:asciiTheme="minorHAnsi" w:eastAsia="Times New Roman" w:hAnsiTheme="minorHAnsi" w:cs="Arial"/>
          <w:b/>
          <w:bCs/>
          <w:sz w:val="22"/>
          <w:szCs w:val="22"/>
          <w:lang w:eastAsia="ar-SA"/>
        </w:rPr>
        <w:t>„</w:t>
      </w:r>
      <w:r w:rsidR="008159AD" w:rsidRPr="008159AD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Rozbudowa, przebudowa i rozbiórka stanowiąca ETAP I inwestycji pn.: "Rozbudowa i zmiana sposobu użytkowania budynku Biblioteki Głównej, przy ul. Chodkiewicza 30 w Bydgoszczy na cele dydaktyczne, badawcze i administracyjno-gospodarcze na terenie nieruchomości </w:t>
      </w:r>
      <w:proofErr w:type="spellStart"/>
      <w:r w:rsidR="008159AD" w:rsidRPr="008159AD">
        <w:rPr>
          <w:rFonts w:ascii="Calibri" w:eastAsia="Calibri" w:hAnsi="Calibri" w:cs="Arial"/>
          <w:b/>
          <w:i/>
          <w:sz w:val="22"/>
          <w:szCs w:val="22"/>
          <w:lang w:eastAsia="en-US"/>
        </w:rPr>
        <w:t>ozn</w:t>
      </w:r>
      <w:proofErr w:type="spellEnd"/>
      <w:r w:rsidR="008159AD" w:rsidRPr="008159AD">
        <w:rPr>
          <w:rFonts w:ascii="Calibri" w:eastAsia="Calibri" w:hAnsi="Calibri" w:cs="Arial"/>
          <w:b/>
          <w:i/>
          <w:sz w:val="22"/>
          <w:szCs w:val="22"/>
          <w:lang w:eastAsia="en-US"/>
        </w:rPr>
        <w:t>. nr ew. 15/2 i 17 w obrębie 168."</w:t>
      </w:r>
    </w:p>
    <w:p w:rsidR="00566BC5" w:rsidRDefault="00566BC5" w:rsidP="008159AD">
      <w:pPr>
        <w:spacing w:line="360" w:lineRule="auto"/>
        <w:jc w:val="both"/>
      </w:pPr>
    </w:p>
    <w:p w:rsidR="00560A0E" w:rsidRDefault="00560A0E" w:rsidP="00560A0E">
      <w:pPr>
        <w:pStyle w:val="Akapitzlist"/>
        <w:spacing w:line="36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560A0E">
        <w:rPr>
          <w:rFonts w:asciiTheme="minorHAnsi" w:hAnsiTheme="minorHAnsi"/>
          <w:b/>
          <w:sz w:val="22"/>
          <w:szCs w:val="22"/>
        </w:rPr>
        <w:t>Pytanie nr 1</w:t>
      </w:r>
    </w:p>
    <w:p w:rsidR="008159AD" w:rsidRPr="008159AD" w:rsidRDefault="008159AD" w:rsidP="008159AD">
      <w:pPr>
        <w:widowControl/>
        <w:suppressAutoHyphens w:val="0"/>
        <w:spacing w:line="360" w:lineRule="auto"/>
        <w:jc w:val="both"/>
        <w:rPr>
          <w:rFonts w:asciiTheme="minorHAnsi" w:eastAsia="Calibri" w:hAnsiTheme="minorHAnsi"/>
          <w:bCs/>
          <w:sz w:val="22"/>
          <w:szCs w:val="22"/>
          <w:lang w:eastAsia="en-US"/>
        </w:rPr>
      </w:pPr>
      <w:r w:rsidRPr="008159A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W Specyfikacji Istotnych Warunków Zamówienia Zamawiający opisuje warunek udziału w postępowaniu dotyczący wiedzy i doświadczenia następująco (Tom I, Rozdział 1, ust. 7, pkt. 7.3, </w:t>
      </w:r>
      <w:proofErr w:type="spellStart"/>
      <w:r w:rsidRPr="008159AD">
        <w:rPr>
          <w:rFonts w:asciiTheme="minorHAnsi" w:eastAsia="Calibri" w:hAnsiTheme="minorHAnsi"/>
          <w:bCs/>
          <w:sz w:val="22"/>
          <w:szCs w:val="22"/>
          <w:lang w:eastAsia="en-US"/>
        </w:rPr>
        <w:t>ppkt</w:t>
      </w:r>
      <w:proofErr w:type="spellEnd"/>
      <w:r w:rsidRPr="008159AD">
        <w:rPr>
          <w:rFonts w:asciiTheme="minorHAnsi" w:eastAsia="Calibri" w:hAnsiTheme="minorHAnsi"/>
          <w:bCs/>
          <w:sz w:val="22"/>
          <w:szCs w:val="22"/>
          <w:lang w:eastAsia="en-US"/>
        </w:rPr>
        <w:t>. 7.3.3, lit. a):</w:t>
      </w:r>
    </w:p>
    <w:p w:rsidR="008159AD" w:rsidRPr="008159AD" w:rsidRDefault="008159AD" w:rsidP="008159AD">
      <w:pPr>
        <w:widowControl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ar-SA"/>
        </w:rPr>
      </w:pPr>
      <w:r w:rsidRPr="008159AD">
        <w:rPr>
          <w:rFonts w:asciiTheme="minorHAnsi" w:eastAsia="Times New Roman" w:hAnsiTheme="minorHAnsi"/>
          <w:sz w:val="22"/>
          <w:szCs w:val="22"/>
          <w:lang w:eastAsia="ar-SA"/>
        </w:rPr>
        <w:t xml:space="preserve">„Zamawiający uzna warunek za spełniony, jeżeli Wykonawca wykaże, że w ciągu 5 lat przed dniem wszczęcia postępowania o udzielenie zamówienia, a jeżeli okres prowadzenia działalności jest krótszy – w tym okresie, wykonał co najmniej </w:t>
      </w:r>
      <w:r w:rsidRPr="008159AD">
        <w:rPr>
          <w:rFonts w:asciiTheme="minorHAnsi" w:eastAsia="Times New Roman" w:hAnsiTheme="minorHAnsi"/>
          <w:b/>
          <w:bCs/>
          <w:sz w:val="22"/>
          <w:szCs w:val="22"/>
          <w:lang w:eastAsia="ar-SA"/>
        </w:rPr>
        <w:t>3</w:t>
      </w:r>
      <w:r w:rsidRPr="008159AD">
        <w:rPr>
          <w:rFonts w:asciiTheme="minorHAnsi" w:eastAsia="Times New Roman" w:hAnsiTheme="minorHAnsi"/>
          <w:sz w:val="22"/>
          <w:szCs w:val="22"/>
          <w:lang w:eastAsia="ar-SA"/>
        </w:rPr>
        <w:t xml:space="preserve"> (trzy)  roboty budowlane </w:t>
      </w:r>
      <w:r w:rsidRPr="008159AD">
        <w:rPr>
          <w:rFonts w:asciiTheme="minorHAnsi" w:eastAsia="Times New Roman" w:hAnsiTheme="minorHAnsi"/>
          <w:b/>
          <w:sz w:val="22"/>
          <w:szCs w:val="22"/>
          <w:lang w:eastAsia="ar-SA"/>
        </w:rPr>
        <w:t>o podobnym</w:t>
      </w:r>
      <w:r w:rsidRPr="008159AD">
        <w:rPr>
          <w:rFonts w:asciiTheme="minorHAnsi" w:eastAsia="Times New Roman" w:hAnsiTheme="minorHAnsi"/>
          <w:sz w:val="22"/>
          <w:szCs w:val="22"/>
          <w:lang w:eastAsia="ar-SA"/>
        </w:rPr>
        <w:t xml:space="preserve"> charakterze w zakresie przebudowy i zmiany użytkowania pomieszczeń, co przedmiot zamówienia, o wartości brutto minimum </w:t>
      </w:r>
      <w:r w:rsidRPr="008159AD">
        <w:rPr>
          <w:rFonts w:asciiTheme="minorHAnsi" w:eastAsia="Times New Roman" w:hAnsiTheme="minorHAnsi"/>
          <w:b/>
          <w:sz w:val="22"/>
          <w:szCs w:val="22"/>
          <w:lang w:eastAsia="ar-SA"/>
        </w:rPr>
        <w:t>4.000.000,00 zł brutto każda</w:t>
      </w:r>
      <w:r w:rsidRPr="008159AD">
        <w:rPr>
          <w:rFonts w:asciiTheme="minorHAnsi" w:eastAsia="Times New Roman" w:hAnsiTheme="minorHAnsi"/>
          <w:sz w:val="22"/>
          <w:szCs w:val="22"/>
          <w:lang w:eastAsia="ar-SA"/>
        </w:rPr>
        <w:t>”</w:t>
      </w:r>
    </w:p>
    <w:p w:rsidR="008159AD" w:rsidRPr="008159AD" w:rsidRDefault="008159AD" w:rsidP="008159AD">
      <w:pPr>
        <w:widowControl/>
        <w:numPr>
          <w:ilvl w:val="0"/>
          <w:numId w:val="3"/>
        </w:numPr>
        <w:spacing w:line="360" w:lineRule="auto"/>
        <w:ind w:left="0" w:firstLine="0"/>
        <w:jc w:val="both"/>
        <w:rPr>
          <w:rFonts w:asciiTheme="minorHAnsi" w:eastAsia="Times New Roman" w:hAnsiTheme="minorHAnsi"/>
          <w:kern w:val="1"/>
          <w:sz w:val="22"/>
          <w:szCs w:val="22"/>
          <w:lang w:eastAsia="ar-SA"/>
        </w:rPr>
      </w:pPr>
      <w:r w:rsidRPr="008159AD">
        <w:rPr>
          <w:rFonts w:asciiTheme="minorHAnsi" w:eastAsia="Times New Roman" w:hAnsiTheme="minorHAnsi"/>
          <w:sz w:val="22"/>
          <w:szCs w:val="22"/>
          <w:lang w:eastAsia="ar-SA"/>
        </w:rPr>
        <w:t>Czy Zamawiający uzna warunek za spełniony jeśli doświadczenie będzie dotyczyło budowy nowoprojektowanego budynku?</w:t>
      </w:r>
    </w:p>
    <w:p w:rsidR="00566BC5" w:rsidRPr="009251D1" w:rsidRDefault="00566BC5" w:rsidP="009251D1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9251D1">
        <w:rPr>
          <w:rFonts w:asciiTheme="minorHAnsi" w:hAnsiTheme="minorHAnsi" w:cs="Arial"/>
          <w:b/>
          <w:sz w:val="22"/>
          <w:szCs w:val="22"/>
        </w:rPr>
        <w:t>Odpowiedź:</w:t>
      </w:r>
    </w:p>
    <w:p w:rsidR="00566BC5" w:rsidRPr="00304614" w:rsidRDefault="00304614" w:rsidP="009251D1">
      <w:pPr>
        <w:jc w:val="both"/>
        <w:rPr>
          <w:rFonts w:asciiTheme="minorHAnsi" w:hAnsiTheme="minorHAnsi"/>
          <w:sz w:val="22"/>
          <w:szCs w:val="22"/>
        </w:rPr>
      </w:pPr>
      <w:r w:rsidRPr="00304614">
        <w:rPr>
          <w:rFonts w:asciiTheme="minorHAnsi" w:hAnsiTheme="minorHAnsi"/>
          <w:sz w:val="22"/>
          <w:szCs w:val="22"/>
        </w:rPr>
        <w:t>Zamawiający uzna warunek za spełniony.</w:t>
      </w:r>
    </w:p>
    <w:p w:rsidR="00304614" w:rsidRDefault="00304614" w:rsidP="009251D1">
      <w:pPr>
        <w:jc w:val="both"/>
      </w:pPr>
    </w:p>
    <w:p w:rsidR="00304614" w:rsidRDefault="00304614" w:rsidP="009251D1">
      <w:pPr>
        <w:jc w:val="both"/>
      </w:pPr>
      <w:bookmarkStart w:id="0" w:name="_GoBack"/>
      <w:bookmarkEnd w:id="0"/>
    </w:p>
    <w:p w:rsidR="00560A0E" w:rsidRDefault="00560A0E" w:rsidP="00560A0E">
      <w:pPr>
        <w:pStyle w:val="Akapitzlist"/>
        <w:spacing w:line="36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Pytanie nr 2</w:t>
      </w:r>
    </w:p>
    <w:p w:rsidR="00304614" w:rsidRPr="00304614" w:rsidRDefault="00304614" w:rsidP="00304614">
      <w:pPr>
        <w:widowControl/>
        <w:spacing w:line="360" w:lineRule="auto"/>
        <w:jc w:val="both"/>
        <w:rPr>
          <w:rFonts w:asciiTheme="minorHAnsi" w:eastAsia="Times New Roman" w:hAnsiTheme="minorHAnsi"/>
          <w:kern w:val="1"/>
          <w:sz w:val="22"/>
          <w:szCs w:val="22"/>
          <w:lang w:eastAsia="ar-SA"/>
        </w:rPr>
      </w:pPr>
      <w:r w:rsidRPr="00304614">
        <w:rPr>
          <w:rFonts w:asciiTheme="minorHAnsi" w:eastAsia="Times New Roman" w:hAnsiTheme="minorHAnsi"/>
          <w:kern w:val="1"/>
          <w:sz w:val="22"/>
          <w:szCs w:val="22"/>
          <w:lang w:eastAsia="ar-SA"/>
        </w:rPr>
        <w:t xml:space="preserve">Prosimy o zmianę wymaganej wartości zrealizowanych robót z 4 mln brutto na 3,7 mln brutto. Prośbę naszą uzasadniamy tym, że w ciągu ostatnich 3 lat znacznie wzrosły koszty produkcji budowlanej, głównie robocizny i materiałów. Wzrost ten wyniósł średnio 30% do wartości robót z przed 2016 roku. Dlatego gdyby zrewaloryzować pod kątem wzrostu cen  umowy z okresu 5 lat wstecz ich wartość na dzień dzisiejszy byłaby średnio 20-30 % większa a tym samym wykonawca, który zrealizował w ciągu </w:t>
      </w:r>
      <w:r w:rsidRPr="00304614">
        <w:rPr>
          <w:rFonts w:asciiTheme="minorHAnsi" w:eastAsia="Times New Roman" w:hAnsiTheme="minorHAnsi"/>
          <w:kern w:val="1"/>
          <w:sz w:val="22"/>
          <w:szCs w:val="22"/>
          <w:lang w:eastAsia="ar-SA"/>
        </w:rPr>
        <w:lastRenderedPageBreak/>
        <w:t>ostatnich 5 lat roboty o wartości 3 – 3.5 mln zł brutto dysponuje doświadczeniem jakby zrealizował roboty o wartości 4 mln zł brutto. Uprzejmie prosimy o pozytywne rozpatrzenie naszego wniosku.</w:t>
      </w:r>
    </w:p>
    <w:p w:rsidR="00566BC5" w:rsidRPr="009251D1" w:rsidRDefault="00566BC5" w:rsidP="009251D1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9251D1">
        <w:rPr>
          <w:rFonts w:asciiTheme="minorHAnsi" w:hAnsiTheme="minorHAnsi" w:cs="Arial"/>
          <w:b/>
          <w:sz w:val="22"/>
          <w:szCs w:val="22"/>
        </w:rPr>
        <w:t>Odpowiedź:</w:t>
      </w:r>
    </w:p>
    <w:p w:rsidR="00566BC5" w:rsidRDefault="006A0794" w:rsidP="009251D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251D1">
        <w:rPr>
          <w:rFonts w:asciiTheme="minorHAnsi" w:hAnsiTheme="minorHAnsi" w:cs="Arial"/>
          <w:sz w:val="22"/>
          <w:szCs w:val="22"/>
        </w:rPr>
        <w:t xml:space="preserve">Zamawiający </w:t>
      </w:r>
      <w:r w:rsidR="00304614">
        <w:rPr>
          <w:rFonts w:asciiTheme="minorHAnsi" w:hAnsiTheme="minorHAnsi" w:cs="Arial"/>
          <w:sz w:val="22"/>
          <w:szCs w:val="22"/>
        </w:rPr>
        <w:t xml:space="preserve">podtrzymuje zapisy SIWZ. </w:t>
      </w:r>
    </w:p>
    <w:p w:rsidR="00304614" w:rsidRDefault="00304614" w:rsidP="00304614">
      <w:pPr>
        <w:pStyle w:val="Akapitzlist"/>
        <w:spacing w:line="360" w:lineRule="auto"/>
        <w:ind w:left="0"/>
        <w:jc w:val="both"/>
        <w:rPr>
          <w:rFonts w:asciiTheme="minorHAnsi" w:hAnsiTheme="minorHAnsi"/>
        </w:rPr>
      </w:pPr>
    </w:p>
    <w:p w:rsidR="00304614" w:rsidRDefault="00560A0E" w:rsidP="00304614">
      <w:pPr>
        <w:pStyle w:val="Akapitzlist"/>
        <w:spacing w:line="36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Pytanie nr 3</w:t>
      </w:r>
    </w:p>
    <w:p w:rsidR="00304614" w:rsidRPr="00304614" w:rsidRDefault="00304614" w:rsidP="00304614">
      <w:pPr>
        <w:pStyle w:val="Akapitzlist"/>
        <w:spacing w:line="36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304614">
        <w:rPr>
          <w:rFonts w:asciiTheme="minorHAnsi" w:eastAsia="Times New Roman" w:hAnsiTheme="minorHAnsi" w:cs="Arial"/>
          <w:sz w:val="22"/>
          <w:szCs w:val="22"/>
          <w:lang w:eastAsia="pl-PL"/>
        </w:rPr>
        <w:t>Czy Zamawiający dopuszcza fakturowanie częściowe?</w:t>
      </w:r>
    </w:p>
    <w:p w:rsidR="006A0794" w:rsidRDefault="006A0794" w:rsidP="006A0794">
      <w:pPr>
        <w:jc w:val="both"/>
        <w:rPr>
          <w:rFonts w:asciiTheme="minorHAnsi" w:hAnsiTheme="minorHAnsi"/>
          <w:b/>
          <w:sz w:val="22"/>
          <w:szCs w:val="22"/>
        </w:rPr>
      </w:pPr>
      <w:r w:rsidRPr="009251D1">
        <w:rPr>
          <w:rFonts w:asciiTheme="minorHAnsi" w:hAnsiTheme="minorHAnsi"/>
          <w:b/>
          <w:sz w:val="22"/>
          <w:szCs w:val="22"/>
        </w:rPr>
        <w:t>Odpowiedź:</w:t>
      </w:r>
    </w:p>
    <w:p w:rsidR="00304614" w:rsidRPr="00304614" w:rsidRDefault="00304614" w:rsidP="00304614">
      <w:pPr>
        <w:widowControl/>
        <w:suppressAutoHyphens w:val="0"/>
        <w:spacing w:before="100" w:beforeAutospacing="1" w:after="120"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304614">
        <w:rPr>
          <w:rFonts w:asciiTheme="minorHAnsi" w:eastAsia="Times New Roman" w:hAnsiTheme="minorHAnsi" w:cs="Arial"/>
          <w:sz w:val="22"/>
          <w:szCs w:val="22"/>
          <w:lang w:eastAsia="pl-PL"/>
        </w:rPr>
        <w:t>TAK Zamawiający dopuszcza fakturowanie częściowe wynikające z załączonych do oferty kosztorysów i harmonogramu rzeczowo – finansowego Wykonawcy.</w:t>
      </w:r>
    </w:p>
    <w:p w:rsidR="00304614" w:rsidRDefault="00560A0E" w:rsidP="00304614">
      <w:pPr>
        <w:pStyle w:val="Akapitzlist"/>
        <w:spacing w:line="36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Pytanie nr 4</w:t>
      </w:r>
    </w:p>
    <w:p w:rsidR="00304614" w:rsidRPr="00304614" w:rsidRDefault="00304614" w:rsidP="00304614">
      <w:pPr>
        <w:pStyle w:val="Akapitzlist"/>
        <w:spacing w:line="36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304614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Czy załączone przedmiary robót dotyczą tylko przedmiotowego przetargu, czyli tylko ETAPU I inwestycji pn. </w:t>
      </w:r>
      <w:r w:rsidRPr="00304614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”Rozbudowa i zmiana sposobu użytkowania budynku Biblioteki Głównej, przy ul. Chodkiewicza 30 w Bydgoszczy na cele dydaktyczne, badawcze i administracyjno-gospodarcze na terenie nieruchomości </w:t>
      </w:r>
      <w:proofErr w:type="spellStart"/>
      <w:r w:rsidRPr="00304614">
        <w:rPr>
          <w:rFonts w:asciiTheme="minorHAnsi" w:eastAsia="Calibri" w:hAnsiTheme="minorHAnsi" w:cs="Arial"/>
          <w:bCs/>
          <w:sz w:val="22"/>
          <w:szCs w:val="22"/>
          <w:lang w:eastAsia="en-US"/>
        </w:rPr>
        <w:t>ozn</w:t>
      </w:r>
      <w:proofErr w:type="spellEnd"/>
      <w:r w:rsidRPr="00304614">
        <w:rPr>
          <w:rFonts w:asciiTheme="minorHAnsi" w:eastAsia="Calibri" w:hAnsiTheme="minorHAnsi" w:cs="Arial"/>
          <w:bCs/>
          <w:sz w:val="22"/>
          <w:szCs w:val="22"/>
          <w:lang w:eastAsia="en-US"/>
        </w:rPr>
        <w:t>. nr ew. 15/2 i 17 w obrębie 168”?</w:t>
      </w:r>
    </w:p>
    <w:p w:rsidR="00770049" w:rsidRPr="009251D1" w:rsidRDefault="006A0794" w:rsidP="006A0794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9251D1">
        <w:rPr>
          <w:rFonts w:asciiTheme="minorHAnsi" w:hAnsiTheme="minorHAnsi" w:cs="Arial"/>
          <w:b/>
          <w:sz w:val="22"/>
          <w:szCs w:val="22"/>
        </w:rPr>
        <w:t>Odpowiedź:</w:t>
      </w:r>
    </w:p>
    <w:p w:rsidR="00304614" w:rsidRPr="00304614" w:rsidRDefault="00304614" w:rsidP="00304614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304614">
        <w:rPr>
          <w:rFonts w:asciiTheme="minorHAnsi" w:eastAsia="Times New Roman" w:hAnsiTheme="minorHAnsi" w:cs="Arial"/>
          <w:sz w:val="22"/>
          <w:szCs w:val="22"/>
          <w:lang w:eastAsia="pl-PL"/>
        </w:rPr>
        <w:t>Załączone przedmiary, opisy oraz rysunki dotyczą etapu, który dla Zamawiającego stanowi</w:t>
      </w:r>
      <w:r w:rsidRPr="00304614">
        <w:rPr>
          <w:rFonts w:asciiTheme="minorHAnsi" w:eastAsia="Times New Roman" w:hAnsiTheme="minorHAnsi" w:cs="Arial"/>
          <w:sz w:val="22"/>
          <w:szCs w:val="22"/>
          <w:lang w:eastAsia="pl-PL"/>
        </w:rPr>
        <w:br/>
        <w:t>etap I</w:t>
      </w:r>
      <w:r>
        <w:rPr>
          <w:rFonts w:asciiTheme="minorHAnsi" w:eastAsia="Times New Roman" w:hAnsiTheme="minorHAnsi" w:cs="Arial"/>
          <w:sz w:val="22"/>
          <w:szCs w:val="22"/>
          <w:lang w:eastAsia="pl-PL"/>
        </w:rPr>
        <w:t>.</w:t>
      </w:r>
    </w:p>
    <w:p w:rsidR="00566BC5" w:rsidRPr="00304614" w:rsidRDefault="00566BC5" w:rsidP="006A0794">
      <w:pPr>
        <w:jc w:val="both"/>
        <w:rPr>
          <w:rFonts w:asciiTheme="minorHAnsi" w:hAnsiTheme="minorHAnsi" w:cs="Arial"/>
          <w:sz w:val="22"/>
          <w:szCs w:val="22"/>
        </w:rPr>
      </w:pPr>
    </w:p>
    <w:p w:rsidR="00304614" w:rsidRDefault="00304614" w:rsidP="006A0794">
      <w:pPr>
        <w:jc w:val="both"/>
        <w:rPr>
          <w:rFonts w:asciiTheme="minorHAnsi" w:hAnsiTheme="minorHAnsi" w:cs="Arial"/>
          <w:sz w:val="22"/>
          <w:szCs w:val="22"/>
        </w:rPr>
      </w:pPr>
    </w:p>
    <w:p w:rsidR="00304614" w:rsidRDefault="00304614" w:rsidP="006A0794">
      <w:pPr>
        <w:jc w:val="both"/>
        <w:rPr>
          <w:rFonts w:asciiTheme="minorHAnsi" w:hAnsiTheme="minorHAnsi" w:cs="Arial"/>
          <w:sz w:val="22"/>
          <w:szCs w:val="22"/>
        </w:rPr>
      </w:pPr>
    </w:p>
    <w:p w:rsidR="00304614" w:rsidRDefault="00304614" w:rsidP="006A0794">
      <w:pPr>
        <w:jc w:val="both"/>
      </w:pPr>
    </w:p>
    <w:p w:rsidR="00512334" w:rsidRPr="00512334" w:rsidRDefault="00304614" w:rsidP="00512334">
      <w:pPr>
        <w:spacing w:line="360" w:lineRule="auto"/>
        <w:jc w:val="righ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</w:t>
      </w:r>
      <w:r w:rsidR="00512334">
        <w:rPr>
          <w:rFonts w:asciiTheme="minorHAnsi" w:hAnsiTheme="minorHAnsi"/>
          <w:i/>
          <w:sz w:val="22"/>
          <w:szCs w:val="22"/>
        </w:rPr>
        <w:t xml:space="preserve">(-) </w:t>
      </w:r>
      <w:r w:rsidR="00512334" w:rsidRPr="00512334">
        <w:rPr>
          <w:rFonts w:asciiTheme="minorHAnsi" w:hAnsiTheme="minorHAnsi"/>
          <w:i/>
          <w:sz w:val="22"/>
          <w:szCs w:val="22"/>
        </w:rPr>
        <w:t>Kanclerz UKW</w:t>
      </w:r>
    </w:p>
    <w:p w:rsidR="00512334" w:rsidRPr="00512334" w:rsidRDefault="00512334" w:rsidP="00512334">
      <w:pPr>
        <w:spacing w:line="360" w:lineRule="auto"/>
        <w:jc w:val="righ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m</w:t>
      </w:r>
      <w:r w:rsidRPr="00512334">
        <w:rPr>
          <w:rFonts w:asciiTheme="minorHAnsi" w:hAnsiTheme="minorHAnsi"/>
          <w:i/>
          <w:sz w:val="22"/>
          <w:szCs w:val="22"/>
        </w:rPr>
        <w:t>gr Renata Malak</w:t>
      </w:r>
    </w:p>
    <w:sectPr w:rsidR="00512334" w:rsidRPr="00512334" w:rsidSect="009251D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Mincho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StarSymbol" w:eastAsia="Lucida Sans Unicode" w:hAnsi="StarSymbol" w:cs="StarSymbol"/>
        <w:b w:val="0"/>
        <w:iCs/>
        <w:strike w:val="0"/>
        <w:dstrike w:val="0"/>
        <w:sz w:val="18"/>
        <w:szCs w:val="18"/>
      </w:rPr>
    </w:lvl>
  </w:abstractNum>
  <w:abstractNum w:abstractNumId="1" w15:restartNumberingAfterBreak="0">
    <w:nsid w:val="1254480F"/>
    <w:multiLevelType w:val="hybridMultilevel"/>
    <w:tmpl w:val="14708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0037"/>
    <w:multiLevelType w:val="hybridMultilevel"/>
    <w:tmpl w:val="F8BE28B6"/>
    <w:lvl w:ilvl="0" w:tplc="1FB82F5E">
      <w:start w:val="1"/>
      <w:numFmt w:val="decimal"/>
      <w:lvlText w:val="%1."/>
      <w:lvlJc w:val="left"/>
      <w:pPr>
        <w:ind w:left="0" w:hanging="360"/>
      </w:pPr>
      <w:rPr>
        <w:rFonts w:ascii="Calibri" w:hAnsi="Calibri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3700146"/>
    <w:multiLevelType w:val="hybridMultilevel"/>
    <w:tmpl w:val="14708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23243"/>
    <w:multiLevelType w:val="hybridMultilevel"/>
    <w:tmpl w:val="B3485A2C"/>
    <w:lvl w:ilvl="0" w:tplc="DCE4D60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C5"/>
    <w:rsid w:val="000A1962"/>
    <w:rsid w:val="000F096D"/>
    <w:rsid w:val="002C7DA3"/>
    <w:rsid w:val="00304614"/>
    <w:rsid w:val="003B5466"/>
    <w:rsid w:val="00512334"/>
    <w:rsid w:val="00512872"/>
    <w:rsid w:val="00560A0E"/>
    <w:rsid w:val="00566BC5"/>
    <w:rsid w:val="005969FB"/>
    <w:rsid w:val="006476CE"/>
    <w:rsid w:val="00677DB8"/>
    <w:rsid w:val="006A0794"/>
    <w:rsid w:val="006E61D6"/>
    <w:rsid w:val="0071222E"/>
    <w:rsid w:val="00770049"/>
    <w:rsid w:val="008159AD"/>
    <w:rsid w:val="00887C5D"/>
    <w:rsid w:val="009251D1"/>
    <w:rsid w:val="00960465"/>
    <w:rsid w:val="009677E9"/>
    <w:rsid w:val="00AC032E"/>
    <w:rsid w:val="00B30EB5"/>
    <w:rsid w:val="00C41985"/>
    <w:rsid w:val="00CF3093"/>
    <w:rsid w:val="00D5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B4D4"/>
  <w15:chartTrackingRefBased/>
  <w15:docId w15:val="{2D5C7C0E-A30E-47A4-9836-864AC80A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BC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566BC5"/>
    <w:rPr>
      <w:b/>
      <w:bCs/>
    </w:rPr>
  </w:style>
  <w:style w:type="paragraph" w:customStyle="1" w:styleId="rozdzia">
    <w:name w:val="rozdział"/>
    <w:basedOn w:val="Normalny"/>
    <w:rsid w:val="00566BC5"/>
    <w:pPr>
      <w:ind w:left="540" w:hanging="540"/>
      <w:jc w:val="both"/>
    </w:pPr>
    <w:rPr>
      <w:rFonts w:ascii="Verdana" w:hAnsi="Verdana" w:cs="Verdana"/>
      <w:b/>
      <w:i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41985"/>
    <w:rPr>
      <w:color w:val="0000FF"/>
      <w:u w:val="single"/>
    </w:rPr>
  </w:style>
  <w:style w:type="paragraph" w:customStyle="1" w:styleId="ZnakZnak5">
    <w:name w:val="Znak Znak5"/>
    <w:basedOn w:val="Normalny"/>
    <w:rsid w:val="009251D1"/>
    <w:pPr>
      <w:widowControl/>
      <w:suppressAutoHyphens w:val="0"/>
    </w:pPr>
    <w:rPr>
      <w:rFonts w:ascii="Arial" w:eastAsia="Calibri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9251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09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96D"/>
    <w:rPr>
      <w:rFonts w:ascii="Segoe UI" w:eastAsia="Lucida Sans Unicode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2018-09-19T07:13:00Z</cp:lastPrinted>
  <dcterms:created xsi:type="dcterms:W3CDTF">2019-12-03T10:39:00Z</dcterms:created>
  <dcterms:modified xsi:type="dcterms:W3CDTF">2019-12-03T10:39:00Z</dcterms:modified>
</cp:coreProperties>
</file>