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076B3B">
        <w:rPr>
          <w:rFonts w:asciiTheme="minorHAnsi" w:eastAsia="Times New Roman" w:hAnsiTheme="minorHAnsi" w:cs="Arial"/>
          <w:sz w:val="22"/>
          <w:szCs w:val="22"/>
          <w:lang w:eastAsia="ar-SA"/>
        </w:rPr>
        <w:t>Bydgoszcz, dn. 04</w:t>
      </w:r>
      <w:r w:rsidR="00B30EB5">
        <w:rPr>
          <w:rFonts w:asciiTheme="minorHAnsi" w:eastAsia="Times New Roman" w:hAnsiTheme="minorHAnsi" w:cs="Arial"/>
          <w:sz w:val="22"/>
          <w:szCs w:val="22"/>
          <w:lang w:eastAsia="ar-SA"/>
        </w:rPr>
        <w:t>. 12. 2019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8159AD">
        <w:rPr>
          <w:rFonts w:asciiTheme="minorHAnsi" w:hAnsiTheme="minorHAnsi" w:cs="Arial"/>
          <w:b/>
          <w:sz w:val="22"/>
          <w:szCs w:val="22"/>
        </w:rPr>
        <w:t>nr: UKW/DZP-281-R-146/2019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8159AD" w:rsidRPr="008159A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8159AD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</w:t>
      </w:r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 xml:space="preserve">Rozbudowa, przebudowa i rozbiórka stanowiąca ETAP I inwestycji pn.: "Rozbudowa i zmiana sposobu użytkowania budynku Biblioteki Głównej, przy ul. Chodkiewicza 30 w Bydgoszczy na cele dydaktyczne, badawcze i administracyjno-gospodarcze na terenie nieruchomości </w:t>
      </w:r>
      <w:proofErr w:type="spellStart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ozn</w:t>
      </w:r>
      <w:proofErr w:type="spellEnd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. nr ew. 15/2 i 17 w obrębie 168."</w:t>
      </w:r>
    </w:p>
    <w:p w:rsidR="00566BC5" w:rsidRDefault="00566BC5" w:rsidP="008159AD">
      <w:pPr>
        <w:spacing w:line="360" w:lineRule="auto"/>
        <w:jc w:val="both"/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076B3B" w:rsidRPr="00076B3B" w:rsidRDefault="00076B3B" w:rsidP="00076B3B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076B3B">
        <w:rPr>
          <w:rFonts w:ascii="Calibri" w:eastAsia="Times New Roman" w:hAnsi="Calibri" w:cs="Calibri"/>
          <w:sz w:val="22"/>
          <w:szCs w:val="22"/>
          <w:lang w:eastAsia="ar-SA"/>
        </w:rPr>
        <w:t>Wnosimy o załączenie dokumentacji dotyczącej rozbiórek – obecnie zamieszczona nie otwiera się, co wstrzymuje prace nad wyceną.</w:t>
      </w: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566BC5" w:rsidRPr="00304614" w:rsidRDefault="00304614" w:rsidP="009251D1">
      <w:pPr>
        <w:jc w:val="both"/>
        <w:rPr>
          <w:rFonts w:asciiTheme="minorHAnsi" w:hAnsiTheme="minorHAnsi"/>
          <w:sz w:val="22"/>
          <w:szCs w:val="22"/>
        </w:rPr>
      </w:pPr>
      <w:r w:rsidRPr="00304614">
        <w:rPr>
          <w:rFonts w:asciiTheme="minorHAnsi" w:hAnsiTheme="minorHAnsi"/>
          <w:sz w:val="22"/>
          <w:szCs w:val="22"/>
        </w:rPr>
        <w:t>Zamaw</w:t>
      </w:r>
      <w:r w:rsidR="00076B3B">
        <w:rPr>
          <w:rFonts w:asciiTheme="minorHAnsi" w:hAnsiTheme="minorHAnsi"/>
          <w:sz w:val="22"/>
          <w:szCs w:val="22"/>
        </w:rPr>
        <w:t>iający informuje, że umieszczona dokumentacja otwiera się prawidłowo i została umieszczona w plikach pdf</w:t>
      </w:r>
      <w:r w:rsidRPr="00304614">
        <w:rPr>
          <w:rFonts w:asciiTheme="minorHAnsi" w:hAnsiTheme="minorHAnsi"/>
          <w:sz w:val="22"/>
          <w:szCs w:val="22"/>
        </w:rPr>
        <w:t>.</w:t>
      </w:r>
    </w:p>
    <w:p w:rsidR="00304614" w:rsidRDefault="00304614" w:rsidP="009251D1">
      <w:pPr>
        <w:jc w:val="both"/>
      </w:pPr>
    </w:p>
    <w:p w:rsidR="00304614" w:rsidRDefault="00304614" w:rsidP="009251D1">
      <w:pPr>
        <w:jc w:val="both"/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</w:t>
      </w:r>
    </w:p>
    <w:p w:rsidR="00076B3B" w:rsidRPr="00076B3B" w:rsidRDefault="00076B3B" w:rsidP="00076B3B">
      <w:pPr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076B3B">
        <w:rPr>
          <w:rFonts w:ascii="Calibri" w:eastAsia="Times New Roman" w:hAnsi="Calibri" w:cs="Calibri"/>
          <w:sz w:val="22"/>
          <w:szCs w:val="22"/>
          <w:lang w:eastAsia="ar-SA"/>
        </w:rPr>
        <w:t>Wnosimy o załączenie pełnych przedmiarów branży sanitarnej (np. przedmiarów dotyczących co).</w:t>
      </w: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076B3B" w:rsidRPr="00076B3B" w:rsidRDefault="00076B3B" w:rsidP="00076B3B">
      <w:pPr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076B3B">
        <w:rPr>
          <w:rFonts w:ascii="Calibri" w:eastAsia="Times New Roman" w:hAnsi="Calibri" w:cs="Calibri"/>
          <w:sz w:val="22"/>
          <w:szCs w:val="22"/>
          <w:lang w:eastAsia="ar-SA"/>
        </w:rPr>
        <w:t>Zamawiający informuje, że zamieścił na stronie przedmiary we wszystkich branżach w ATH.</w:t>
      </w:r>
    </w:p>
    <w:p w:rsidR="00076B3B" w:rsidRPr="00A76A41" w:rsidRDefault="00076B3B" w:rsidP="00076B3B">
      <w:pPr>
        <w:jc w:val="both"/>
        <w:rPr>
          <w:rFonts w:ascii="Calibri" w:eastAsia="Times New Roman" w:hAnsi="Calibri" w:cs="Calibri"/>
          <w:i/>
          <w:color w:val="FF0000"/>
          <w:lang w:eastAsia="ar-SA"/>
        </w:rPr>
      </w:pPr>
    </w:p>
    <w:p w:rsidR="00304614" w:rsidRDefault="00560A0E" w:rsidP="00304614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3</w:t>
      </w:r>
    </w:p>
    <w:p w:rsidR="00076B3B" w:rsidRPr="00076B3B" w:rsidRDefault="00076B3B" w:rsidP="00076B3B">
      <w:pPr>
        <w:spacing w:line="360" w:lineRule="auto"/>
        <w:jc w:val="both"/>
        <w:rPr>
          <w:rFonts w:asciiTheme="minorHAnsi" w:eastAsia="Calibri" w:hAnsiTheme="minorHAnsi" w:cs="Calibri"/>
          <w:sz w:val="22"/>
          <w:szCs w:val="22"/>
          <w:lang w:eastAsia="ar-SA"/>
        </w:rPr>
      </w:pPr>
      <w:r w:rsidRPr="00076B3B">
        <w:rPr>
          <w:rFonts w:asciiTheme="minorHAnsi" w:eastAsia="Times New Roman" w:hAnsiTheme="minorHAnsi" w:cs="Calibri"/>
          <w:sz w:val="22"/>
          <w:szCs w:val="22"/>
          <w:lang w:eastAsia="ar-SA"/>
        </w:rPr>
        <w:t>Zamawiający określa następujący warunek posiadanej zdolności zawodowej:</w:t>
      </w:r>
    </w:p>
    <w:p w:rsidR="00076B3B" w:rsidRPr="00076B3B" w:rsidRDefault="00076B3B" w:rsidP="00076B3B">
      <w:pPr>
        <w:spacing w:line="360" w:lineRule="auto"/>
        <w:jc w:val="both"/>
        <w:rPr>
          <w:rFonts w:asciiTheme="minorHAnsi" w:eastAsia="Times New Roman" w:hAnsiTheme="minorHAnsi" w:cs="Calibri"/>
          <w:sz w:val="22"/>
          <w:szCs w:val="22"/>
          <w:lang w:eastAsia="ar-SA"/>
        </w:rPr>
      </w:pPr>
      <w:r w:rsidRPr="00076B3B">
        <w:rPr>
          <w:rFonts w:asciiTheme="minorHAnsi" w:eastAsia="Calibri" w:hAnsiTheme="minorHAnsi" w:cs="Calibri"/>
          <w:sz w:val="22"/>
          <w:szCs w:val="22"/>
          <w:lang w:eastAsia="ar-SA"/>
        </w:rPr>
        <w:t xml:space="preserve"> „</w:t>
      </w:r>
      <w:r w:rsidRPr="00076B3B">
        <w:rPr>
          <w:rFonts w:asciiTheme="minorHAnsi" w:eastAsia="Times New Roman" w:hAnsiTheme="minorHAnsi" w:cs="Calibri"/>
          <w:sz w:val="22"/>
          <w:szCs w:val="22"/>
          <w:lang w:eastAsia="ar-SA"/>
        </w:rPr>
        <w:t xml:space="preserve">Zamawiający uzna warunek za spełniony, jeżeli Wykonawca wykaże, że w ciągu 5 lat przed dniem wszczęcia postępowania o udzielenie zamówienia, a jeżeli okres prowadzenia działalności jest krótszy – w tym okresie, wykonał co najmniej 3 (trzy)  </w:t>
      </w:r>
      <w:r w:rsidRPr="00076B3B">
        <w:rPr>
          <w:rFonts w:asciiTheme="minorHAnsi" w:eastAsia="Times New Roman" w:hAnsiTheme="minorHAnsi" w:cs="Calibri"/>
          <w:b/>
          <w:bCs/>
          <w:sz w:val="22"/>
          <w:szCs w:val="22"/>
          <w:u w:val="single"/>
          <w:lang w:eastAsia="ar-SA"/>
        </w:rPr>
        <w:t>roboty budowlane o podobnym charakterze</w:t>
      </w:r>
      <w:r w:rsidRPr="00076B3B">
        <w:rPr>
          <w:rFonts w:asciiTheme="minorHAnsi" w:eastAsia="Times New Roman" w:hAnsiTheme="minorHAnsi" w:cs="Calibri"/>
          <w:b/>
          <w:bCs/>
          <w:sz w:val="22"/>
          <w:szCs w:val="22"/>
          <w:lang w:eastAsia="ar-SA"/>
        </w:rPr>
        <w:t xml:space="preserve"> </w:t>
      </w:r>
      <w:r w:rsidRPr="00076B3B">
        <w:rPr>
          <w:rFonts w:asciiTheme="minorHAnsi" w:eastAsia="Times New Roman" w:hAnsiTheme="minorHAnsi" w:cs="Calibri"/>
          <w:sz w:val="22"/>
          <w:szCs w:val="22"/>
          <w:lang w:eastAsia="ar-SA"/>
        </w:rPr>
        <w:t>w zakresie przebudowy i zmiany użytkowania pomieszczeń, co przedmiot zamówienia, o wartości brutto minimum 4.000.000,00 zł brutto każda.”</w:t>
      </w:r>
    </w:p>
    <w:p w:rsidR="00076B3B" w:rsidRPr="00076B3B" w:rsidRDefault="00076B3B" w:rsidP="00076B3B">
      <w:pPr>
        <w:spacing w:line="360" w:lineRule="auto"/>
        <w:jc w:val="both"/>
        <w:rPr>
          <w:rFonts w:asciiTheme="minorHAnsi" w:eastAsia="Times New Roman" w:hAnsiTheme="minorHAnsi" w:cs="Calibri"/>
          <w:sz w:val="22"/>
          <w:szCs w:val="22"/>
          <w:lang w:eastAsia="ar-SA"/>
        </w:rPr>
      </w:pPr>
      <w:r w:rsidRPr="00076B3B">
        <w:rPr>
          <w:rFonts w:asciiTheme="minorHAnsi" w:eastAsia="Times New Roman" w:hAnsiTheme="minorHAnsi" w:cs="Calibri"/>
          <w:sz w:val="22"/>
          <w:szCs w:val="22"/>
          <w:lang w:eastAsia="ar-SA"/>
        </w:rPr>
        <w:t xml:space="preserve">Prosimy o doprecyzowanie czy roboty o podobnym charakterze to roboty polegające na przebudowie lub budowie lub rozbudowie budynków? Pragniemy zaznaczyć, że wymaganie dotyczące zmiany </w:t>
      </w:r>
      <w:r w:rsidRPr="00076B3B">
        <w:rPr>
          <w:rFonts w:asciiTheme="minorHAnsi" w:eastAsia="Times New Roman" w:hAnsiTheme="minorHAnsi" w:cs="Calibri"/>
          <w:sz w:val="22"/>
          <w:szCs w:val="22"/>
          <w:lang w:eastAsia="ar-SA"/>
        </w:rPr>
        <w:lastRenderedPageBreak/>
        <w:t xml:space="preserve">sposobu użytkowania nie ma uzasadnienia prawnego, wskazany w dokumentacji zakres robót nie skutkuje zmianą sposobu użytkowania budynku. </w:t>
      </w:r>
    </w:p>
    <w:p w:rsidR="00076B3B" w:rsidRPr="00076B3B" w:rsidRDefault="00076B3B" w:rsidP="00076B3B">
      <w:pPr>
        <w:spacing w:line="360" w:lineRule="auto"/>
        <w:jc w:val="both"/>
        <w:rPr>
          <w:rFonts w:asciiTheme="minorHAnsi" w:eastAsia="Times New Roman" w:hAnsiTheme="minorHAnsi" w:cs="Calibri"/>
          <w:sz w:val="22"/>
          <w:szCs w:val="22"/>
          <w:lang w:eastAsia="ar-SA"/>
        </w:rPr>
      </w:pPr>
      <w:r w:rsidRPr="00076B3B">
        <w:rPr>
          <w:rFonts w:asciiTheme="minorHAnsi" w:eastAsia="Times New Roman" w:hAnsiTheme="minorHAnsi" w:cs="Calibri"/>
          <w:sz w:val="22"/>
          <w:szCs w:val="22"/>
          <w:lang w:eastAsia="ar-SA"/>
        </w:rPr>
        <w:t>Tak więc taki zapis prowadzi jedynie do nieuzasadnionego ograniczenia kręgu potencjalnych Wykonawców,  ograniczenia konkurencyjności oraz może mieć wpływ na cenę oferty w związku z ograniczeniem liczby składanych ofert.</w:t>
      </w:r>
    </w:p>
    <w:p w:rsidR="00076B3B" w:rsidRPr="00076B3B" w:rsidRDefault="00076B3B" w:rsidP="00076B3B">
      <w:pPr>
        <w:spacing w:line="360" w:lineRule="auto"/>
        <w:jc w:val="both"/>
        <w:rPr>
          <w:rFonts w:asciiTheme="minorHAnsi" w:eastAsia="Times New Roman" w:hAnsiTheme="minorHAnsi" w:cs="Calibri"/>
          <w:sz w:val="22"/>
          <w:szCs w:val="22"/>
          <w:lang w:eastAsia="ar-SA"/>
        </w:rPr>
      </w:pPr>
      <w:r w:rsidRPr="00076B3B">
        <w:rPr>
          <w:rFonts w:asciiTheme="minorHAnsi" w:eastAsia="Times New Roman" w:hAnsiTheme="minorHAnsi" w:cs="Calibri"/>
          <w:sz w:val="22"/>
          <w:szCs w:val="22"/>
          <w:lang w:eastAsia="ar-SA"/>
        </w:rPr>
        <w:t>Prosimy o pilną odpowiedź gdyż determinuje ona możliwość udziału Wykonawców w postępowaniu i istotnie skraca czas na przygotowanie oferty w związku z niepewnością możliwości przystąpienia do postępowania</w:t>
      </w:r>
    </w:p>
    <w:p w:rsidR="006A0794" w:rsidRDefault="006A0794" w:rsidP="006A0794">
      <w:pPr>
        <w:jc w:val="both"/>
        <w:rPr>
          <w:rFonts w:asciiTheme="minorHAnsi" w:hAnsiTheme="minorHAnsi"/>
          <w:b/>
          <w:sz w:val="22"/>
          <w:szCs w:val="22"/>
        </w:rPr>
      </w:pPr>
      <w:r w:rsidRPr="009251D1">
        <w:rPr>
          <w:rFonts w:asciiTheme="minorHAnsi" w:hAnsiTheme="minorHAnsi"/>
          <w:b/>
          <w:sz w:val="22"/>
          <w:szCs w:val="22"/>
        </w:rPr>
        <w:t>Odpowiedź:</w:t>
      </w:r>
    </w:p>
    <w:p w:rsidR="00076B3B" w:rsidRPr="003010E7" w:rsidRDefault="00076B3B" w:rsidP="00076B3B">
      <w:pPr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3010E7">
        <w:rPr>
          <w:rFonts w:ascii="Calibri" w:eastAsia="Times New Roman" w:hAnsi="Calibri" w:cs="Calibri"/>
          <w:sz w:val="22"/>
          <w:szCs w:val="22"/>
          <w:lang w:eastAsia="ar-SA"/>
        </w:rPr>
        <w:t>Warunek nie będzie spełniony w przypadku nowoprojektowanego budynku.</w:t>
      </w:r>
    </w:p>
    <w:p w:rsidR="00076B3B" w:rsidRPr="003010E7" w:rsidRDefault="00076B3B" w:rsidP="00076B3B">
      <w:pPr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</w:p>
    <w:p w:rsidR="00076B3B" w:rsidRPr="003010E7" w:rsidRDefault="00076B3B" w:rsidP="006A0794">
      <w:pPr>
        <w:jc w:val="both"/>
        <w:rPr>
          <w:rFonts w:asciiTheme="minorHAnsi" w:hAnsiTheme="minorHAnsi"/>
          <w:b/>
          <w:sz w:val="22"/>
          <w:szCs w:val="22"/>
        </w:rPr>
      </w:pPr>
    </w:p>
    <w:p w:rsidR="00304614" w:rsidRDefault="00560A0E" w:rsidP="00304614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4</w:t>
      </w:r>
    </w:p>
    <w:p w:rsidR="008C30C6" w:rsidRPr="008C30C6" w:rsidRDefault="008C30C6" w:rsidP="008C30C6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8C30C6">
        <w:rPr>
          <w:rFonts w:ascii="Calibri" w:eastAsia="Times New Roman" w:hAnsi="Calibri" w:cs="Calibri"/>
          <w:sz w:val="22"/>
          <w:szCs w:val="22"/>
          <w:lang w:eastAsia="ar-SA"/>
        </w:rPr>
        <w:t>Wnosimy o wyznaczenie terminu  zalecanej przez Zamawiającego wizji lokalnej.</w:t>
      </w:r>
    </w:p>
    <w:p w:rsidR="008C30C6" w:rsidRPr="008C30C6" w:rsidRDefault="008C30C6" w:rsidP="008C30C6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8C30C6">
        <w:rPr>
          <w:rFonts w:ascii="Calibri" w:eastAsia="Times New Roman" w:hAnsi="Calibri" w:cs="Calibri"/>
          <w:sz w:val="22"/>
          <w:szCs w:val="22"/>
          <w:lang w:eastAsia="ar-SA"/>
        </w:rPr>
        <w:t>Wnosimy, aby wizja odbyła się w terminie jak najbliższym, ze względu na upływ terminu w którym Zamawiający zobowiązany jest do odpowiedzi na zadawane pytania.</w:t>
      </w:r>
    </w:p>
    <w:p w:rsidR="00770049" w:rsidRPr="009251D1" w:rsidRDefault="006A0794" w:rsidP="006A0794">
      <w:pPr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8C30C6" w:rsidRPr="008C30C6" w:rsidRDefault="008C30C6" w:rsidP="008C30C6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8C30C6">
        <w:rPr>
          <w:rFonts w:ascii="Calibri" w:eastAsia="Times New Roman" w:hAnsi="Calibri" w:cs="Calibri"/>
          <w:sz w:val="22"/>
          <w:szCs w:val="22"/>
          <w:lang w:eastAsia="ar-SA"/>
        </w:rPr>
        <w:t>Zamawiający informuje, że wizja lokalna odbędzie się  w piątek  dnia 06.12.2019r. o godzinie 10.00.</w:t>
      </w:r>
    </w:p>
    <w:p w:rsidR="00304614" w:rsidRPr="008C30C6" w:rsidRDefault="00304614" w:rsidP="008C30C6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:rsid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</w:p>
    <w:p w:rsidR="008C30C6" w:rsidRDefault="008C30C6" w:rsidP="008C30C6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5</w:t>
      </w:r>
    </w:p>
    <w:p w:rsidR="008C30C6" w:rsidRPr="008C30C6" w:rsidRDefault="008C30C6" w:rsidP="008C30C6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8C30C6">
        <w:rPr>
          <w:rFonts w:ascii="Calibri" w:eastAsia="Times New Roman" w:hAnsi="Calibri" w:cs="Calibri"/>
          <w:sz w:val="22"/>
          <w:szCs w:val="22"/>
          <w:lang w:eastAsia="ar-SA"/>
        </w:rPr>
        <w:t xml:space="preserve">Czy dobrze rozumiemy, że </w:t>
      </w:r>
      <w:r w:rsidRPr="008C30C6">
        <w:rPr>
          <w:rFonts w:ascii="Calibri" w:eastAsia="Times New Roman" w:hAnsi="Calibri" w:cs="Calibri"/>
          <w:bCs/>
          <w:sz w:val="22"/>
          <w:szCs w:val="22"/>
          <w:lang w:eastAsia="pl-PL"/>
        </w:rPr>
        <w:t xml:space="preserve">Zamawiający wymaga, aby czynności w zakresie robót ogólnobudowlanych  oraz instalacyjnych wykonywały osoby zatrudnione na podstawie umowy o pracę, tj. </w:t>
      </w:r>
      <w:r w:rsidRPr="008C30C6">
        <w:rPr>
          <w:rFonts w:ascii="Calibri" w:eastAsia="Times New Roman" w:hAnsi="Calibri" w:cs="Calibri"/>
          <w:sz w:val="22"/>
          <w:szCs w:val="22"/>
          <w:shd w:val="clear" w:color="auto" w:fill="FFFFFF"/>
          <w:lang w:eastAsia="ar-SA"/>
        </w:rPr>
        <w:t>20</w:t>
      </w:r>
      <w:r w:rsidRPr="008C30C6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  <w:lang w:eastAsia="ar-SA"/>
        </w:rPr>
        <w:t xml:space="preserve"> pracowników budowlanych</w:t>
      </w:r>
      <w:r w:rsidRPr="008C30C6">
        <w:rPr>
          <w:rFonts w:ascii="Calibri" w:eastAsia="Times New Roman" w:hAnsi="Calibri" w:cs="Calibri"/>
          <w:color w:val="000000"/>
          <w:sz w:val="22"/>
          <w:szCs w:val="22"/>
          <w:lang w:eastAsia="ar-SA"/>
        </w:rPr>
        <w:t xml:space="preserve">, </w:t>
      </w:r>
      <w:r w:rsidRPr="008C30C6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  <w:lang w:eastAsia="ar-SA"/>
        </w:rPr>
        <w:t>6 hydraulików</w:t>
      </w:r>
      <w:r w:rsidRPr="008C30C6">
        <w:rPr>
          <w:rFonts w:ascii="Calibri" w:eastAsia="Times New Roman" w:hAnsi="Calibri" w:cs="Calibri"/>
          <w:color w:val="000000"/>
          <w:sz w:val="22"/>
          <w:szCs w:val="22"/>
          <w:lang w:eastAsia="ar-SA"/>
        </w:rPr>
        <w:t xml:space="preserve">, </w:t>
      </w:r>
      <w:r w:rsidRPr="008C30C6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  <w:lang w:eastAsia="ar-SA"/>
        </w:rPr>
        <w:t xml:space="preserve">4 elektryków z uprawnieniami energetycznymi do 1 </w:t>
      </w:r>
      <w:proofErr w:type="spellStart"/>
      <w:r w:rsidRPr="008C30C6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  <w:lang w:eastAsia="ar-SA"/>
        </w:rPr>
        <w:t>kV</w:t>
      </w:r>
      <w:proofErr w:type="spellEnd"/>
      <w:r w:rsidRPr="008C30C6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  <w:lang w:eastAsia="ar-SA"/>
        </w:rPr>
        <w:t>, przez Wykonawcę, Podwykonawcę lub dalszego Podwykonawcę.</w:t>
      </w:r>
    </w:p>
    <w:p w:rsidR="008C30C6" w:rsidRPr="009251D1" w:rsidRDefault="008C30C6" w:rsidP="008C30C6">
      <w:pPr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8C30C6" w:rsidRPr="008C30C6" w:rsidRDefault="008C30C6" w:rsidP="008C30C6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8C30C6">
        <w:rPr>
          <w:rFonts w:ascii="Calibri" w:eastAsia="Times New Roman" w:hAnsi="Calibri" w:cs="Calibri"/>
          <w:sz w:val="22"/>
          <w:szCs w:val="22"/>
          <w:lang w:eastAsia="ar-SA"/>
        </w:rPr>
        <w:t xml:space="preserve">Zamawiający podtrzymuje zapisy w SIWZ w zakresie min. zatrudnienia </w:t>
      </w:r>
      <w:r w:rsidRPr="008C30C6">
        <w:rPr>
          <w:rFonts w:ascii="Calibri" w:eastAsia="Times New Roman" w:hAnsi="Calibri" w:cs="Calibri"/>
          <w:bCs/>
          <w:sz w:val="22"/>
          <w:szCs w:val="22"/>
          <w:lang w:eastAsia="pl-PL"/>
        </w:rPr>
        <w:t>na podstawie umowy o pracę.</w:t>
      </w:r>
    </w:p>
    <w:p w:rsidR="008C30C6" w:rsidRDefault="008C30C6" w:rsidP="008C30C6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8C30C6" w:rsidRDefault="008C30C6" w:rsidP="008C30C6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6</w:t>
      </w:r>
    </w:p>
    <w:p w:rsidR="008C30C6" w:rsidRPr="008C30C6" w:rsidRDefault="008C30C6" w:rsidP="008C30C6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8C30C6">
        <w:rPr>
          <w:rFonts w:ascii="Calibri" w:eastAsia="Times New Roman" w:hAnsi="Calibri" w:cs="Calibri"/>
          <w:sz w:val="22"/>
          <w:szCs w:val="22"/>
          <w:lang w:eastAsia="ar-SA"/>
        </w:rPr>
        <w:t>Zamawiający na stronie 15 SIWZ wymaga załączenie wykazu osób odpowiedzialnych za usługę opracowania dokumentacji – w tym wielobranżowej. Wnosimy o wyjaśnienie czy zaszła tu omyłka – wówczas wnosimy o zmianę zapisów SIWZ, czy też w zakresie jest opracowanie dokumentacji i oprócz kierowników branżowych Zamawiający wymaga wykazania się w wykazie innymi osobami – jeśli tak wnosimy o doprecyzowanie jaką kadrą ma dysponować Wykonawca.</w:t>
      </w:r>
    </w:p>
    <w:p w:rsidR="008C30C6" w:rsidRPr="009251D1" w:rsidRDefault="008C30C6" w:rsidP="008C30C6">
      <w:pPr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8C30C6" w:rsidRPr="008C30C6" w:rsidRDefault="008C30C6" w:rsidP="008C30C6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>
        <w:rPr>
          <w:rFonts w:ascii="Calibri" w:eastAsia="Times New Roman" w:hAnsi="Calibri" w:cs="Calibri"/>
          <w:sz w:val="22"/>
          <w:szCs w:val="22"/>
          <w:lang w:eastAsia="ar-SA"/>
        </w:rPr>
        <w:t>Zamawiający informuje, że w SIWZ wystąpiła omyłka pisarska, w związku z tym zamawiający dokona niezbędnej modyfikacji SIWZ w tym zakresie.</w:t>
      </w:r>
    </w:p>
    <w:p w:rsidR="008C30C6" w:rsidRDefault="008C30C6" w:rsidP="008C30C6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7</w:t>
      </w:r>
    </w:p>
    <w:p w:rsidR="008C30C6" w:rsidRPr="008C30C6" w:rsidRDefault="008C30C6" w:rsidP="008C30C6">
      <w:pPr>
        <w:spacing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8C30C6">
        <w:rPr>
          <w:rFonts w:asciiTheme="minorHAnsi" w:eastAsia="Times New Roman" w:hAnsiTheme="minorHAnsi" w:cs="Calibri"/>
          <w:sz w:val="22"/>
          <w:szCs w:val="22"/>
          <w:lang w:eastAsia="ar-SA"/>
        </w:rPr>
        <w:lastRenderedPageBreak/>
        <w:t xml:space="preserve">Zamawiający na stronie 17 SIWZ pkt </w:t>
      </w:r>
      <w:r w:rsidRPr="008C30C6">
        <w:rPr>
          <w:rStyle w:val="fontstyle01"/>
          <w:rFonts w:asciiTheme="minorHAnsi" w:eastAsia="Times New Roman" w:hAnsiTheme="minorHAnsi" w:cs="Calibri"/>
          <w:color w:val="auto"/>
          <w:sz w:val="22"/>
          <w:szCs w:val="22"/>
          <w:lang w:eastAsia="ar-SA"/>
        </w:rPr>
        <w:t>9.5. umieścił zapis o następującej treści: „Zamawiający żąda od Wykonawcy, który polega na zdolnościach lub sytuacji innych podmiotów</w:t>
      </w:r>
      <w:r w:rsidRPr="008C30C6">
        <w:rPr>
          <w:rFonts w:asciiTheme="minorHAnsi" w:eastAsia="Times New Roman" w:hAnsiTheme="minorHAnsi" w:cs="Calibri"/>
          <w:sz w:val="22"/>
          <w:szCs w:val="22"/>
          <w:lang w:eastAsia="ar-SA"/>
        </w:rPr>
        <w:t xml:space="preserve"> </w:t>
      </w:r>
      <w:r w:rsidRPr="008C30C6">
        <w:rPr>
          <w:rStyle w:val="fontstyle01"/>
          <w:rFonts w:asciiTheme="minorHAnsi" w:eastAsia="Times New Roman" w:hAnsiTheme="minorHAnsi" w:cs="Calibri"/>
          <w:color w:val="auto"/>
          <w:sz w:val="22"/>
          <w:szCs w:val="22"/>
          <w:lang w:eastAsia="ar-SA"/>
        </w:rPr>
        <w:t xml:space="preserve">na zasadach określonych w art. 22a </w:t>
      </w:r>
      <w:proofErr w:type="spellStart"/>
      <w:r w:rsidRPr="008C30C6">
        <w:rPr>
          <w:rStyle w:val="fontstyle01"/>
          <w:rFonts w:asciiTheme="minorHAnsi" w:eastAsia="Times New Roman" w:hAnsiTheme="minorHAnsi" w:cs="Calibri"/>
          <w:color w:val="auto"/>
          <w:sz w:val="22"/>
          <w:szCs w:val="22"/>
          <w:lang w:eastAsia="ar-SA"/>
        </w:rPr>
        <w:t>Pzp</w:t>
      </w:r>
      <w:proofErr w:type="spellEnd"/>
      <w:r w:rsidRPr="008C30C6">
        <w:rPr>
          <w:rStyle w:val="fontstyle01"/>
          <w:rFonts w:asciiTheme="minorHAnsi" w:eastAsia="Times New Roman" w:hAnsiTheme="minorHAnsi" w:cs="Calibri"/>
          <w:color w:val="auto"/>
          <w:sz w:val="22"/>
          <w:szCs w:val="22"/>
          <w:lang w:eastAsia="ar-SA"/>
        </w:rPr>
        <w:t>, przedstawienia w odniesieniu do tych podmiotów</w:t>
      </w:r>
      <w:r w:rsidRPr="008C30C6">
        <w:rPr>
          <w:rFonts w:asciiTheme="minorHAnsi" w:eastAsia="Times New Roman" w:hAnsiTheme="minorHAnsi" w:cs="Calibri"/>
          <w:sz w:val="22"/>
          <w:szCs w:val="22"/>
          <w:lang w:eastAsia="ar-SA"/>
        </w:rPr>
        <w:t xml:space="preserve"> </w:t>
      </w:r>
      <w:r w:rsidRPr="008C30C6">
        <w:rPr>
          <w:rStyle w:val="fontstyle01"/>
          <w:rFonts w:asciiTheme="minorHAnsi" w:eastAsia="Times New Roman" w:hAnsiTheme="minorHAnsi" w:cs="Calibri"/>
          <w:color w:val="auto"/>
          <w:sz w:val="22"/>
          <w:szCs w:val="22"/>
          <w:lang w:eastAsia="ar-SA"/>
        </w:rPr>
        <w:t>dokumentów wymienionych w pkt 9.2.6. lit. „a” SIWZ.”</w:t>
      </w:r>
    </w:p>
    <w:p w:rsidR="008C30C6" w:rsidRPr="008C30C6" w:rsidRDefault="008C30C6" w:rsidP="008C30C6">
      <w:pPr>
        <w:jc w:val="both"/>
        <w:rPr>
          <w:rFonts w:ascii="Calibri" w:eastAsia="Times New Roman" w:hAnsi="Calibri" w:cs="Arial"/>
          <w:sz w:val="22"/>
          <w:szCs w:val="22"/>
          <w:lang w:eastAsia="ar-SA"/>
        </w:rPr>
      </w:pPr>
      <w:r w:rsidRPr="008C30C6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>SIWZ nie posiada pkt 9.2.6. lit. „a”  - wnosimy o wyjaśnienie  tej kwestii.</w:t>
      </w:r>
    </w:p>
    <w:p w:rsidR="008C30C6" w:rsidRPr="008C30C6" w:rsidRDefault="008C30C6" w:rsidP="008C30C6">
      <w:pPr>
        <w:spacing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C30C6" w:rsidRDefault="008C30C6" w:rsidP="008C30C6">
      <w:pPr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AE6F7D" w:rsidRPr="009251D1" w:rsidRDefault="00AE6F7D" w:rsidP="008C30C6">
      <w:pPr>
        <w:jc w:val="both"/>
        <w:rPr>
          <w:rFonts w:asciiTheme="minorHAnsi" w:hAnsiTheme="minorHAnsi" w:cs="Arial"/>
          <w:b/>
          <w:sz w:val="22"/>
          <w:szCs w:val="22"/>
        </w:rPr>
      </w:pPr>
    </w:p>
    <w:p w:rsidR="00AE6F7D" w:rsidRPr="008C30C6" w:rsidRDefault="00AE6F7D" w:rsidP="00AE6F7D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>
        <w:rPr>
          <w:rFonts w:ascii="Calibri" w:eastAsia="Times New Roman" w:hAnsi="Calibri" w:cs="Calibri"/>
          <w:sz w:val="22"/>
          <w:szCs w:val="22"/>
          <w:lang w:eastAsia="ar-SA"/>
        </w:rPr>
        <w:t>Zamawiający informuje, że w SIWZ wystąpiła omyłka pisarska, w związku z tym zamawiający dokona niezbędnej modyfikacji SIWZ w tym zakresie.</w:t>
      </w:r>
    </w:p>
    <w:p w:rsidR="008C30C6" w:rsidRDefault="008C30C6" w:rsidP="008C30C6">
      <w:pPr>
        <w:tabs>
          <w:tab w:val="left" w:pos="0"/>
        </w:tabs>
        <w:spacing w:line="360" w:lineRule="auto"/>
        <w:ind w:right="8221"/>
        <w:jc w:val="both"/>
        <w:rPr>
          <w:rFonts w:asciiTheme="minorHAnsi" w:hAnsiTheme="minorHAnsi"/>
          <w:i/>
          <w:sz w:val="22"/>
          <w:szCs w:val="22"/>
        </w:rPr>
      </w:pPr>
    </w:p>
    <w:p w:rsidR="00AE6F7D" w:rsidRDefault="00AE6F7D" w:rsidP="00AE6F7D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8</w:t>
      </w:r>
    </w:p>
    <w:p w:rsidR="00AE6F7D" w:rsidRPr="00AE6F7D" w:rsidRDefault="00AE6F7D" w:rsidP="00AE6F7D">
      <w:pPr>
        <w:jc w:val="both"/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</w:pPr>
      <w:r w:rsidRPr="00AE6F7D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>Czy Zamawiający wymaga udzielenia gwarancji na wbudowane urządzenia i sprzęt wg gwarancji producenta?</w:t>
      </w:r>
    </w:p>
    <w:p w:rsidR="00AE6F7D" w:rsidRDefault="00AE6F7D" w:rsidP="00AE6F7D">
      <w:pPr>
        <w:jc w:val="both"/>
        <w:rPr>
          <w:rFonts w:asciiTheme="minorHAnsi" w:hAnsiTheme="minorHAnsi" w:cs="Arial"/>
          <w:b/>
          <w:sz w:val="22"/>
          <w:szCs w:val="22"/>
        </w:rPr>
      </w:pPr>
    </w:p>
    <w:p w:rsidR="00AE6F7D" w:rsidRDefault="00AE6F7D" w:rsidP="00AE6F7D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AE6F7D" w:rsidRPr="00AE6F7D" w:rsidRDefault="00AE6F7D" w:rsidP="00AE6F7D">
      <w:pPr>
        <w:spacing w:line="360" w:lineRule="auto"/>
        <w:jc w:val="both"/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</w:pPr>
      <w:r w:rsidRPr="00AE6F7D">
        <w:rPr>
          <w:rFonts w:ascii="Calibri" w:hAnsi="Calibri" w:cs="Calibri"/>
          <w:bCs/>
          <w:sz w:val="22"/>
          <w:szCs w:val="22"/>
        </w:rPr>
        <w:t xml:space="preserve">Gwarancja na </w:t>
      </w:r>
      <w:r w:rsidRPr="00AE6F7D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>wbudowane urządzenia i sprzęt</w:t>
      </w:r>
      <w:r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 xml:space="preserve"> wg gwarancji udzielonej przez W</w:t>
      </w:r>
      <w:r w:rsidRPr="00AE6F7D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>ykonawcę robót na całość zadania, jednak  nie mniej niż gwarancja producenta.</w:t>
      </w:r>
    </w:p>
    <w:p w:rsidR="00AE6F7D" w:rsidRDefault="00AE6F7D" w:rsidP="00AE6F7D">
      <w:pPr>
        <w:tabs>
          <w:tab w:val="left" w:pos="0"/>
        </w:tabs>
        <w:spacing w:line="360" w:lineRule="auto"/>
        <w:ind w:right="8221"/>
        <w:jc w:val="both"/>
        <w:rPr>
          <w:rFonts w:asciiTheme="minorHAnsi" w:hAnsiTheme="minorHAnsi"/>
          <w:sz w:val="22"/>
          <w:szCs w:val="22"/>
        </w:rPr>
      </w:pPr>
    </w:p>
    <w:p w:rsidR="00AE6F7D" w:rsidRDefault="00AE6F7D" w:rsidP="00AE6F7D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9</w:t>
      </w:r>
    </w:p>
    <w:p w:rsidR="00AE6F7D" w:rsidRPr="00AE6F7D" w:rsidRDefault="00AE6F7D" w:rsidP="00AE6F7D">
      <w:pPr>
        <w:spacing w:line="360" w:lineRule="auto"/>
        <w:jc w:val="both"/>
        <w:rPr>
          <w:rStyle w:val="fontstyle01"/>
          <w:rFonts w:ascii="Calibri" w:eastAsia="Calibri" w:hAnsi="Calibri" w:cs="Calibri"/>
          <w:sz w:val="22"/>
          <w:szCs w:val="22"/>
          <w:lang w:eastAsia="ar-SA"/>
        </w:rPr>
      </w:pPr>
      <w:r w:rsidRPr="00AE6F7D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 xml:space="preserve">Na stronie 4 </w:t>
      </w:r>
      <w:proofErr w:type="spellStart"/>
      <w:r w:rsidRPr="00AE6F7D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>STWiOR</w:t>
      </w:r>
      <w:proofErr w:type="spellEnd"/>
      <w:r w:rsidRPr="00AE6F7D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 xml:space="preserve"> ST 0.0 pojawia się zapis o następującej treści:</w:t>
      </w:r>
    </w:p>
    <w:p w:rsidR="00AE6F7D" w:rsidRPr="00AE6F7D" w:rsidRDefault="00AE6F7D" w:rsidP="00AE6F7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AE6F7D">
        <w:rPr>
          <w:rStyle w:val="fontstyle01"/>
          <w:rFonts w:ascii="Calibri" w:eastAsia="Calibri" w:hAnsi="Calibri" w:cs="Calibri"/>
          <w:sz w:val="22"/>
          <w:szCs w:val="22"/>
          <w:lang w:eastAsia="ar-SA"/>
        </w:rPr>
        <w:t>„</w:t>
      </w:r>
      <w:r w:rsidRPr="00AE6F7D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>sieci podziemne w większości są własnością inwestora. UWAGA – wg informacji uzyskanych w trakcie rozmów z Inwestorem wnioskujemy, że część sieci nie jest umieszczona na mapie”</w:t>
      </w:r>
    </w:p>
    <w:p w:rsidR="00AE6F7D" w:rsidRPr="00AE6F7D" w:rsidRDefault="00AE6F7D" w:rsidP="00AE6F7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:rsidR="00AE6F7D" w:rsidRPr="00AE6F7D" w:rsidRDefault="00AE6F7D" w:rsidP="00AE6F7D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AE6F7D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>Wnosimy o umieszczenie na mapie wszystkich instalacji. Zamawiający ma obowiązek dokładnie i wyczerpująco opisać przedmiot zamówienia nie przenosząc odpowiedzialności za swoje ewentualne zaniechania w tym zakresie na Wykonawcę. Konieczność przenoszenia istniejących sieci i instalacji generuje koszty, których nie pokrywa Wykonawca jeśli nie są one zapisane do wykonania w ramach przedmiotu zamówienia. W interesie Zamawiającego więc, oraz w celu wypełnienia zapisów i wymagań obowiązującego prawa Zamawiający zobowiązany jest zamieścić odpowiednie instalacje i sieci na mapach.</w:t>
      </w:r>
    </w:p>
    <w:p w:rsidR="00AE6F7D" w:rsidRDefault="00AE6F7D" w:rsidP="00AE6F7D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AE6F7D" w:rsidRPr="00AE6F7D" w:rsidRDefault="00AE6F7D" w:rsidP="00AE6F7D">
      <w:pPr>
        <w:jc w:val="both"/>
        <w:rPr>
          <w:rFonts w:ascii="Calibri" w:hAnsi="Calibri" w:cs="Calibri"/>
          <w:sz w:val="22"/>
          <w:szCs w:val="22"/>
        </w:rPr>
      </w:pPr>
      <w:r w:rsidRPr="00AE6F7D">
        <w:rPr>
          <w:rFonts w:ascii="Calibri" w:hAnsi="Calibri" w:cs="Calibri"/>
          <w:sz w:val="22"/>
          <w:szCs w:val="22"/>
        </w:rPr>
        <w:t>Załączone rys. przedstawiają stan rzeczywisty projektowanych instalacji zewnętrznych</w:t>
      </w:r>
    </w:p>
    <w:p w:rsidR="00AE6F7D" w:rsidRPr="00AE6F7D" w:rsidRDefault="00AE6F7D" w:rsidP="00AE6F7D">
      <w:pPr>
        <w:jc w:val="both"/>
        <w:rPr>
          <w:rFonts w:ascii="Calibri" w:hAnsi="Calibri" w:cs="Calibri"/>
          <w:sz w:val="22"/>
          <w:szCs w:val="22"/>
        </w:rPr>
      </w:pPr>
    </w:p>
    <w:p w:rsidR="0018606C" w:rsidRDefault="0018606C" w:rsidP="0018606C">
      <w:pPr>
        <w:tabs>
          <w:tab w:val="left" w:pos="0"/>
        </w:tabs>
        <w:spacing w:line="360" w:lineRule="auto"/>
        <w:ind w:right="8221"/>
        <w:jc w:val="both"/>
        <w:rPr>
          <w:rFonts w:asciiTheme="minorHAnsi" w:hAnsiTheme="minorHAnsi"/>
          <w:sz w:val="22"/>
          <w:szCs w:val="22"/>
        </w:rPr>
      </w:pPr>
    </w:p>
    <w:p w:rsidR="0018606C" w:rsidRDefault="0018606C" w:rsidP="0018606C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10</w:t>
      </w:r>
    </w:p>
    <w:p w:rsidR="0018606C" w:rsidRPr="0018606C" w:rsidRDefault="0018606C" w:rsidP="0018606C">
      <w:pPr>
        <w:jc w:val="both"/>
        <w:rPr>
          <w:rFonts w:ascii="Calibri" w:hAnsi="Calibri" w:cs="Calibri"/>
          <w:sz w:val="22"/>
          <w:szCs w:val="22"/>
        </w:rPr>
      </w:pPr>
      <w:r w:rsidRPr="0018606C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>W jakim terminie od daty podpisania umowy zostanie przekazany teren budowy? Jest to niezbędne do wyliczenia kosztów.</w:t>
      </w:r>
    </w:p>
    <w:p w:rsidR="0018606C" w:rsidRDefault="0018606C" w:rsidP="0018606C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18606C" w:rsidRDefault="0018606C" w:rsidP="0018606C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lastRenderedPageBreak/>
        <w:t>Odpowiedź:</w:t>
      </w:r>
    </w:p>
    <w:p w:rsidR="00AE6F7D" w:rsidRDefault="0018606C" w:rsidP="0018606C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Zamawiający informuje, że teren budowy zostanie przekazany w ciągu 3 (trzech) dni, licząc od dnia podpisania umowy przez Strony.</w:t>
      </w:r>
    </w:p>
    <w:p w:rsidR="00C2404E" w:rsidRDefault="00C2404E" w:rsidP="0018606C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C2404E" w:rsidRDefault="00C2404E" w:rsidP="00C2404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11</w:t>
      </w:r>
    </w:p>
    <w:p w:rsidR="00C2404E" w:rsidRPr="00C2404E" w:rsidRDefault="00C2404E" w:rsidP="00C2404E">
      <w:pPr>
        <w:jc w:val="both"/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</w:pPr>
      <w:r w:rsidRPr="00C2404E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>Czy Wykonawca ma opracować harmonogram prac? Jeśli tak w jakim terminie ma go przekazać Zamawiającemu?</w:t>
      </w:r>
    </w:p>
    <w:p w:rsidR="00C2404E" w:rsidRDefault="00C2404E" w:rsidP="00C2404E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C2404E" w:rsidRPr="00C2404E" w:rsidRDefault="00C2404E" w:rsidP="00C2404E">
      <w:pPr>
        <w:jc w:val="both"/>
        <w:rPr>
          <w:rFonts w:ascii="Calibri" w:hAnsi="Calibri" w:cs="Calibri"/>
          <w:sz w:val="22"/>
          <w:szCs w:val="22"/>
        </w:rPr>
      </w:pPr>
      <w:r w:rsidRPr="00C2404E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>Tak, w momencie podpisania umowy.</w:t>
      </w:r>
    </w:p>
    <w:p w:rsidR="00C2404E" w:rsidRDefault="00C2404E" w:rsidP="0018606C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C2404E" w:rsidRDefault="00C2404E" w:rsidP="00C2404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12</w:t>
      </w:r>
    </w:p>
    <w:p w:rsidR="00C2404E" w:rsidRPr="00C2404E" w:rsidRDefault="00C2404E" w:rsidP="00C2404E">
      <w:pPr>
        <w:jc w:val="both"/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</w:pPr>
      <w:r w:rsidRPr="00C2404E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>Zamawiający w dokumentacji powołuje się na zapisy PFU. Prosimy o załączenie PFU.</w:t>
      </w:r>
    </w:p>
    <w:p w:rsidR="00C2404E" w:rsidRDefault="00C2404E" w:rsidP="00C2404E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C2404E" w:rsidRPr="00C2404E" w:rsidRDefault="00C2404E" w:rsidP="00C2404E">
      <w:pPr>
        <w:jc w:val="both"/>
        <w:rPr>
          <w:rFonts w:ascii="Calibri" w:hAnsi="Calibri" w:cs="Calibri"/>
          <w:sz w:val="22"/>
          <w:szCs w:val="22"/>
        </w:rPr>
      </w:pPr>
      <w:r w:rsidRPr="00C2404E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>Na obecnym etapie zapisy PFU nie są wiążące</w:t>
      </w:r>
    </w:p>
    <w:p w:rsidR="00C2404E" w:rsidRPr="00C2404E" w:rsidRDefault="00C2404E" w:rsidP="00C2404E">
      <w:pPr>
        <w:jc w:val="both"/>
        <w:rPr>
          <w:rFonts w:ascii="Calibri" w:hAnsi="Calibri" w:cs="Calibri"/>
          <w:sz w:val="22"/>
          <w:szCs w:val="22"/>
        </w:rPr>
      </w:pPr>
    </w:p>
    <w:p w:rsidR="00C2404E" w:rsidRDefault="00C2404E" w:rsidP="00C2404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13</w:t>
      </w:r>
    </w:p>
    <w:p w:rsidR="00C2404E" w:rsidRPr="00C2404E" w:rsidRDefault="00C2404E" w:rsidP="00C2404E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C2404E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>Zamawiający zamieścił w dokumentacji branży architektonicznej zapisy warunkujące sposób wykonywania prac ukończeniem przebudowy bryły głównej budynku.</w:t>
      </w:r>
    </w:p>
    <w:p w:rsidR="00C2404E" w:rsidRPr="00C2404E" w:rsidRDefault="00C2404E" w:rsidP="00C2404E">
      <w:pPr>
        <w:spacing w:line="360" w:lineRule="auto"/>
        <w:jc w:val="both"/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</w:pPr>
      <w:r w:rsidRPr="00C2404E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>Czy Wykonawca ma przyjąć w wycenie zakres prac z założeniem że będzie ukończona przebudowa bryły głównej budynku czy też ma wycenić konieczność zastosowania rozwiązań tymczasowych? Zaznaczamy, iż aby oferty były porównywalne wszyscy Wykonawcy muszą wycenić taki sam zakres prac a przedmiot zamówienia musi być opisany w sposób wyczerpujący i dokładny.</w:t>
      </w:r>
    </w:p>
    <w:p w:rsidR="00C2404E" w:rsidRDefault="00C2404E" w:rsidP="00C2404E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C2404E" w:rsidRPr="00C2404E" w:rsidRDefault="00C2404E" w:rsidP="00C2404E">
      <w:pPr>
        <w:jc w:val="both"/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</w:pPr>
      <w:r w:rsidRPr="00C2404E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>Zakres robót określonych w przetargu nie obejmuje rozwiązań tymczasowych.</w:t>
      </w:r>
    </w:p>
    <w:p w:rsidR="00C2404E" w:rsidRPr="00C2404E" w:rsidRDefault="00C2404E" w:rsidP="00C2404E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C2404E" w:rsidRDefault="00C2404E" w:rsidP="00C2404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14</w:t>
      </w:r>
    </w:p>
    <w:p w:rsidR="00C2404E" w:rsidRPr="00C2404E" w:rsidRDefault="00C2404E" w:rsidP="00C2404E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C2404E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>W dokumentacji istnieją rozbieżności dotyczące zakupu dźwigu osobowego. Czy zakup dźwigu jest objęty przedmiotem zamówienia czy też nie?</w:t>
      </w:r>
    </w:p>
    <w:p w:rsidR="00C2404E" w:rsidRDefault="00C2404E" w:rsidP="00C2404E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C2404E" w:rsidRPr="00C2404E" w:rsidRDefault="00C2404E" w:rsidP="00C2404E">
      <w:pPr>
        <w:jc w:val="both"/>
        <w:rPr>
          <w:rFonts w:ascii="Calibri" w:hAnsi="Calibri" w:cs="Calibri"/>
          <w:sz w:val="22"/>
          <w:szCs w:val="22"/>
        </w:rPr>
      </w:pPr>
      <w:r w:rsidRPr="00C2404E">
        <w:rPr>
          <w:rFonts w:ascii="Calibri" w:hAnsi="Calibri" w:cs="Calibri"/>
          <w:sz w:val="22"/>
          <w:szCs w:val="22"/>
        </w:rPr>
        <w:t>Przedmiotem zamówienia jest montaż dźwigu w klatce schodowej od strony zachodniej.</w:t>
      </w:r>
    </w:p>
    <w:p w:rsidR="00C2404E" w:rsidRDefault="00C2404E" w:rsidP="00C2404E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334FBC" w:rsidRDefault="00334FBC" w:rsidP="00334FBC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15</w:t>
      </w:r>
    </w:p>
    <w:p w:rsidR="006A18EB" w:rsidRPr="006A18EB" w:rsidRDefault="006A18EB" w:rsidP="006A18EB">
      <w:pPr>
        <w:spacing w:line="360" w:lineRule="auto"/>
        <w:jc w:val="both"/>
        <w:rPr>
          <w:rFonts w:ascii="Calibri" w:eastAsia="Calibri" w:hAnsi="Calibri" w:cs="Calibri"/>
          <w:b/>
          <w:i/>
          <w:w w:val="90"/>
          <w:sz w:val="22"/>
          <w:szCs w:val="22"/>
          <w:lang w:eastAsia="pl-PL"/>
        </w:rPr>
      </w:pPr>
      <w:r w:rsidRPr="006A18EB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 xml:space="preserve">Zamawiający w </w:t>
      </w:r>
      <w:r w:rsidRPr="006A18EB">
        <w:rPr>
          <w:rStyle w:val="fontstyle01"/>
          <w:rFonts w:ascii="Calibri" w:eastAsia="Times New Roman" w:hAnsi="Calibri" w:cs="Calibri"/>
          <w:b/>
          <w:color w:val="auto"/>
          <w:w w:val="90"/>
          <w:sz w:val="22"/>
          <w:szCs w:val="22"/>
          <w:lang w:eastAsia="pl-PL"/>
        </w:rPr>
        <w:t xml:space="preserve">§ 10 PODWYKONASTWO </w:t>
      </w:r>
      <w:r w:rsidRPr="006A18EB">
        <w:rPr>
          <w:rStyle w:val="fontstyle01"/>
          <w:rFonts w:ascii="Calibri" w:eastAsia="Times New Roman" w:hAnsi="Calibri" w:cs="Calibri"/>
          <w:b/>
          <w:i/>
          <w:color w:val="auto"/>
          <w:w w:val="90"/>
          <w:sz w:val="22"/>
          <w:szCs w:val="22"/>
          <w:lang w:eastAsia="pl-PL"/>
        </w:rPr>
        <w:t>umieścił zapisy o następującej treści:</w:t>
      </w:r>
    </w:p>
    <w:p w:rsidR="006A18EB" w:rsidRPr="006A18EB" w:rsidRDefault="006A18EB" w:rsidP="006A18EB">
      <w:pPr>
        <w:spacing w:line="360" w:lineRule="auto"/>
        <w:jc w:val="both"/>
        <w:rPr>
          <w:rFonts w:ascii="Calibri" w:eastAsia="Calibri" w:hAnsi="Calibri" w:cs="Calibri"/>
          <w:w w:val="90"/>
          <w:sz w:val="22"/>
          <w:szCs w:val="22"/>
          <w:lang w:eastAsia="pl-PL"/>
        </w:rPr>
      </w:pPr>
      <w:r w:rsidRPr="006A18EB">
        <w:rPr>
          <w:rFonts w:ascii="Calibri" w:eastAsia="Calibri" w:hAnsi="Calibri" w:cs="Calibri"/>
          <w:b/>
          <w:i/>
          <w:w w:val="90"/>
          <w:sz w:val="22"/>
          <w:szCs w:val="22"/>
          <w:lang w:eastAsia="pl-PL"/>
        </w:rPr>
        <w:t>„</w:t>
      </w:r>
      <w:r w:rsidRPr="006A18EB">
        <w:rPr>
          <w:rFonts w:ascii="Calibri" w:hAnsi="Calibri" w:cs="Calibri"/>
          <w:b/>
          <w:i/>
          <w:w w:val="90"/>
          <w:sz w:val="22"/>
          <w:szCs w:val="22"/>
          <w:lang w:eastAsia="pl-PL"/>
        </w:rPr>
        <w:t xml:space="preserve">1. </w:t>
      </w:r>
      <w:r w:rsidRPr="006A18EB">
        <w:rPr>
          <w:rFonts w:ascii="Calibri" w:hAnsi="Calibri" w:cs="Calibri"/>
          <w:w w:val="90"/>
          <w:sz w:val="22"/>
          <w:szCs w:val="22"/>
          <w:lang w:eastAsia="pl-PL"/>
        </w:rPr>
        <w:t>Wykonawca przy udziale Podwykonawców wykona następujące roboty:</w:t>
      </w:r>
    </w:p>
    <w:p w:rsidR="006A18EB" w:rsidRPr="006A18EB" w:rsidRDefault="006A18EB" w:rsidP="006A18EB">
      <w:pPr>
        <w:tabs>
          <w:tab w:val="left" w:pos="142"/>
        </w:tabs>
        <w:spacing w:line="360" w:lineRule="auto"/>
        <w:jc w:val="both"/>
        <w:rPr>
          <w:rStyle w:val="fontstyle01"/>
          <w:rFonts w:ascii="Calibri" w:eastAsia="Times New Roman" w:hAnsi="Calibri" w:cs="Calibri"/>
          <w:color w:val="auto"/>
          <w:w w:val="90"/>
          <w:sz w:val="22"/>
          <w:szCs w:val="22"/>
          <w:lang w:eastAsia="pl-PL"/>
        </w:rPr>
      </w:pPr>
      <w:r w:rsidRPr="006A18EB">
        <w:rPr>
          <w:rFonts w:ascii="Calibri" w:eastAsia="Calibri" w:hAnsi="Calibri" w:cs="Calibri"/>
          <w:w w:val="90"/>
          <w:sz w:val="22"/>
          <w:szCs w:val="22"/>
          <w:lang w:eastAsia="pl-PL"/>
        </w:rPr>
        <w:t>…………………………………………………………………………………………………………</w:t>
      </w:r>
      <w:r w:rsidRPr="006A18EB">
        <w:rPr>
          <w:rFonts w:ascii="Calibri" w:hAnsi="Calibri" w:cs="Calibri"/>
          <w:w w:val="90"/>
          <w:sz w:val="22"/>
          <w:szCs w:val="22"/>
          <w:lang w:eastAsia="pl-PL"/>
        </w:rPr>
        <w:t>............................</w:t>
      </w:r>
    </w:p>
    <w:p w:rsidR="006A18EB" w:rsidRPr="006A18EB" w:rsidRDefault="006A18EB" w:rsidP="006A18EB">
      <w:pPr>
        <w:tabs>
          <w:tab w:val="left" w:pos="142"/>
        </w:tabs>
        <w:spacing w:line="360" w:lineRule="auto"/>
        <w:jc w:val="both"/>
        <w:rPr>
          <w:sz w:val="22"/>
          <w:szCs w:val="22"/>
        </w:rPr>
      </w:pPr>
      <w:r w:rsidRPr="006A18EB">
        <w:rPr>
          <w:rStyle w:val="fontstyle01"/>
          <w:rFonts w:ascii="Calibri" w:eastAsia="Times New Roman" w:hAnsi="Calibri" w:cs="Calibri"/>
          <w:color w:val="auto"/>
          <w:w w:val="90"/>
          <w:sz w:val="22"/>
          <w:szCs w:val="22"/>
          <w:lang w:eastAsia="pl-PL"/>
        </w:rPr>
        <w:t>2. Pozostały zakres przedmiotu umowy Wykonawca wykona siłami własnymi. „</w:t>
      </w:r>
    </w:p>
    <w:p w:rsidR="006A18EB" w:rsidRPr="006A18EB" w:rsidRDefault="006A18EB" w:rsidP="006A18EB">
      <w:pPr>
        <w:tabs>
          <w:tab w:val="left" w:pos="142"/>
        </w:tabs>
        <w:spacing w:line="360" w:lineRule="auto"/>
        <w:jc w:val="both"/>
        <w:rPr>
          <w:sz w:val="22"/>
          <w:szCs w:val="22"/>
        </w:rPr>
      </w:pPr>
    </w:p>
    <w:p w:rsidR="006A18EB" w:rsidRPr="006A18EB" w:rsidRDefault="006A18EB" w:rsidP="006A18EB">
      <w:pPr>
        <w:tabs>
          <w:tab w:val="left" w:pos="142"/>
        </w:tabs>
        <w:spacing w:line="360" w:lineRule="auto"/>
        <w:jc w:val="both"/>
        <w:rPr>
          <w:rFonts w:ascii="Calibri" w:eastAsia="Calibri" w:hAnsi="Calibri" w:cs="Calibri"/>
          <w:b/>
          <w:i/>
          <w:w w:val="90"/>
          <w:sz w:val="22"/>
          <w:szCs w:val="22"/>
          <w:lang w:eastAsia="pl-PL"/>
        </w:rPr>
      </w:pPr>
      <w:r w:rsidRPr="006A18EB">
        <w:rPr>
          <w:rStyle w:val="fontstyle01"/>
          <w:rFonts w:ascii="Calibri" w:eastAsia="Times New Roman" w:hAnsi="Calibri" w:cs="Calibri"/>
          <w:color w:val="auto"/>
          <w:w w:val="90"/>
          <w:sz w:val="22"/>
          <w:szCs w:val="22"/>
          <w:lang w:eastAsia="pl-PL"/>
        </w:rPr>
        <w:t>Wykonawca na etapie podpisywania umowy nie jest pewien</w:t>
      </w:r>
      <w:r>
        <w:rPr>
          <w:rStyle w:val="fontstyle01"/>
          <w:rFonts w:ascii="Calibri" w:eastAsia="Times New Roman" w:hAnsi="Calibri" w:cs="Calibri"/>
          <w:color w:val="auto"/>
          <w:w w:val="90"/>
          <w:sz w:val="22"/>
          <w:szCs w:val="22"/>
          <w:lang w:eastAsia="pl-PL"/>
        </w:rPr>
        <w:t>,</w:t>
      </w:r>
      <w:r w:rsidRPr="006A18EB">
        <w:rPr>
          <w:rStyle w:val="fontstyle01"/>
          <w:rFonts w:ascii="Calibri" w:eastAsia="Times New Roman" w:hAnsi="Calibri" w:cs="Calibri"/>
          <w:color w:val="auto"/>
          <w:w w:val="90"/>
          <w:sz w:val="22"/>
          <w:szCs w:val="22"/>
          <w:lang w:eastAsia="pl-PL"/>
        </w:rPr>
        <w:t xml:space="preserve"> czy nie zmieni się sytuacja w zakresie </w:t>
      </w:r>
      <w:r w:rsidRPr="006A18EB">
        <w:rPr>
          <w:rStyle w:val="fontstyle01"/>
          <w:rFonts w:ascii="Calibri" w:eastAsia="Times New Roman" w:hAnsi="Calibri" w:cs="Calibri"/>
          <w:color w:val="auto"/>
          <w:w w:val="90"/>
          <w:sz w:val="22"/>
          <w:szCs w:val="22"/>
          <w:lang w:eastAsia="pl-PL"/>
        </w:rPr>
        <w:lastRenderedPageBreak/>
        <w:t>podwykonawstwa, a nie istnieje przesłanka uprawniająca Zamawiającego do kształtowania tego typu relacji u Wykonawcy, w związku z tym wnosi o zmianę zapisu na zapis o następującej treści:</w:t>
      </w:r>
    </w:p>
    <w:p w:rsidR="006A18EB" w:rsidRPr="006A18EB" w:rsidRDefault="006A18EB" w:rsidP="006A18EB">
      <w:pPr>
        <w:tabs>
          <w:tab w:val="left" w:pos="142"/>
        </w:tabs>
        <w:spacing w:line="360" w:lineRule="auto"/>
        <w:jc w:val="both"/>
        <w:rPr>
          <w:rFonts w:ascii="Calibri" w:eastAsia="Calibri" w:hAnsi="Calibri" w:cs="Calibri"/>
          <w:b/>
          <w:i/>
          <w:w w:val="90"/>
          <w:sz w:val="22"/>
          <w:szCs w:val="22"/>
          <w:lang w:eastAsia="pl-PL"/>
        </w:rPr>
      </w:pPr>
    </w:p>
    <w:p w:rsidR="006A18EB" w:rsidRPr="006A18EB" w:rsidRDefault="006A18EB" w:rsidP="006A18EB">
      <w:pPr>
        <w:spacing w:line="360" w:lineRule="auto"/>
        <w:jc w:val="both"/>
        <w:rPr>
          <w:rFonts w:ascii="Calibri" w:eastAsia="Calibri" w:hAnsi="Calibri" w:cs="Calibri"/>
          <w:w w:val="90"/>
          <w:sz w:val="22"/>
          <w:szCs w:val="22"/>
          <w:lang w:eastAsia="pl-PL"/>
        </w:rPr>
      </w:pPr>
      <w:r w:rsidRPr="006A18EB">
        <w:rPr>
          <w:rFonts w:ascii="Calibri" w:eastAsia="Calibri" w:hAnsi="Calibri" w:cs="Calibri"/>
          <w:b/>
          <w:i/>
          <w:w w:val="90"/>
          <w:sz w:val="22"/>
          <w:szCs w:val="22"/>
          <w:lang w:eastAsia="pl-PL"/>
        </w:rPr>
        <w:t>„</w:t>
      </w:r>
      <w:r w:rsidRPr="006A18EB">
        <w:rPr>
          <w:rFonts w:ascii="Calibri" w:hAnsi="Calibri" w:cs="Calibri"/>
          <w:b/>
          <w:i/>
          <w:w w:val="90"/>
          <w:sz w:val="22"/>
          <w:szCs w:val="22"/>
          <w:lang w:eastAsia="pl-PL"/>
        </w:rPr>
        <w:t xml:space="preserve">1. </w:t>
      </w:r>
      <w:r w:rsidRPr="006A18EB">
        <w:rPr>
          <w:rFonts w:ascii="Calibri" w:hAnsi="Calibri" w:cs="Calibri"/>
          <w:w w:val="90"/>
          <w:sz w:val="22"/>
          <w:szCs w:val="22"/>
          <w:lang w:eastAsia="pl-PL"/>
        </w:rPr>
        <w:t>Wykonawca przy udziale Podwykonawców wykona następujące roboty:</w:t>
      </w:r>
    </w:p>
    <w:p w:rsidR="006A18EB" w:rsidRPr="006A18EB" w:rsidRDefault="006A18EB" w:rsidP="006A18EB">
      <w:pPr>
        <w:tabs>
          <w:tab w:val="left" w:pos="142"/>
        </w:tabs>
        <w:spacing w:line="360" w:lineRule="auto"/>
        <w:jc w:val="both"/>
        <w:rPr>
          <w:rStyle w:val="fontstyle01"/>
          <w:rFonts w:ascii="Calibri" w:eastAsia="Times New Roman" w:hAnsi="Calibri" w:cs="Calibri"/>
          <w:color w:val="auto"/>
          <w:w w:val="90"/>
          <w:sz w:val="22"/>
          <w:szCs w:val="22"/>
          <w:lang w:eastAsia="pl-PL"/>
        </w:rPr>
      </w:pPr>
      <w:r w:rsidRPr="006A18EB">
        <w:rPr>
          <w:rFonts w:ascii="Calibri" w:eastAsia="Calibri" w:hAnsi="Calibri" w:cs="Calibri"/>
          <w:w w:val="90"/>
          <w:sz w:val="22"/>
          <w:szCs w:val="22"/>
          <w:lang w:eastAsia="pl-PL"/>
        </w:rPr>
        <w:t>…………………………………………………………………………………………………………</w:t>
      </w:r>
      <w:r w:rsidRPr="006A18EB">
        <w:rPr>
          <w:rFonts w:ascii="Calibri" w:hAnsi="Calibri" w:cs="Calibri"/>
          <w:w w:val="90"/>
          <w:sz w:val="22"/>
          <w:szCs w:val="22"/>
          <w:lang w:eastAsia="pl-PL"/>
        </w:rPr>
        <w:t>............................</w:t>
      </w:r>
    </w:p>
    <w:p w:rsidR="006A18EB" w:rsidRPr="006A18EB" w:rsidRDefault="006A18EB" w:rsidP="006A18EB">
      <w:pPr>
        <w:tabs>
          <w:tab w:val="left" w:pos="142"/>
        </w:tabs>
        <w:spacing w:line="360" w:lineRule="auto"/>
        <w:jc w:val="both"/>
        <w:rPr>
          <w:rStyle w:val="fontstyle01"/>
          <w:rFonts w:ascii="Calibri" w:eastAsia="Times New Roman" w:hAnsi="Calibri" w:cs="Calibri"/>
          <w:color w:val="auto"/>
          <w:w w:val="90"/>
          <w:sz w:val="22"/>
          <w:szCs w:val="22"/>
          <w:lang w:eastAsia="pl-PL"/>
        </w:rPr>
      </w:pPr>
      <w:r w:rsidRPr="006A18EB">
        <w:rPr>
          <w:rStyle w:val="fontstyle01"/>
          <w:rFonts w:ascii="Calibri" w:eastAsia="Times New Roman" w:hAnsi="Calibri" w:cs="Calibri"/>
          <w:color w:val="auto"/>
          <w:w w:val="90"/>
          <w:sz w:val="22"/>
          <w:szCs w:val="22"/>
          <w:lang w:eastAsia="pl-PL"/>
        </w:rPr>
        <w:t>2. Pozostały zakres przedmiotu umowy Wykonawca wykona siłami własnymi.</w:t>
      </w:r>
    </w:p>
    <w:p w:rsidR="006A18EB" w:rsidRPr="006A18EB" w:rsidRDefault="006A18EB" w:rsidP="006A18EB">
      <w:pPr>
        <w:jc w:val="both"/>
        <w:rPr>
          <w:sz w:val="22"/>
          <w:szCs w:val="22"/>
        </w:rPr>
      </w:pPr>
      <w:r w:rsidRPr="006A18EB">
        <w:rPr>
          <w:rStyle w:val="fontstyle01"/>
          <w:rFonts w:ascii="Calibri" w:eastAsia="Times New Roman" w:hAnsi="Calibri" w:cs="Calibri"/>
          <w:color w:val="auto"/>
          <w:w w:val="90"/>
          <w:sz w:val="22"/>
          <w:szCs w:val="22"/>
          <w:lang w:eastAsia="pl-PL"/>
        </w:rPr>
        <w:t>Wykonawca na każdym etapie trwania umowy ma prawo zmienić zakres prac wykonywan</w:t>
      </w:r>
      <w:r>
        <w:rPr>
          <w:rStyle w:val="fontstyle01"/>
          <w:rFonts w:ascii="Calibri" w:eastAsia="Times New Roman" w:hAnsi="Calibri" w:cs="Calibri"/>
          <w:color w:val="auto"/>
          <w:w w:val="90"/>
          <w:sz w:val="22"/>
          <w:szCs w:val="22"/>
          <w:lang w:eastAsia="pl-PL"/>
        </w:rPr>
        <w:t xml:space="preserve">ych przez podwykonawców i nie </w:t>
      </w:r>
      <w:r w:rsidRPr="00905906">
        <w:rPr>
          <w:rStyle w:val="fontstyle01"/>
          <w:rFonts w:ascii="Calibri" w:eastAsia="Times New Roman" w:hAnsi="Calibri" w:cs="Calibri"/>
          <w:color w:val="00B050"/>
          <w:w w:val="90"/>
          <w:lang w:eastAsia="pl-PL"/>
        </w:rPr>
        <w:t xml:space="preserve"> </w:t>
      </w:r>
      <w:r w:rsidRPr="006A18EB">
        <w:rPr>
          <w:rStyle w:val="fontstyle01"/>
          <w:rFonts w:ascii="Calibri" w:eastAsia="Times New Roman" w:hAnsi="Calibri" w:cs="Calibri"/>
          <w:color w:val="auto"/>
          <w:w w:val="90"/>
          <w:sz w:val="22"/>
          <w:szCs w:val="22"/>
          <w:lang w:eastAsia="pl-PL"/>
        </w:rPr>
        <w:t>wymaga to aneksu do umowy”</w:t>
      </w:r>
      <w:r w:rsidRPr="006A18EB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 xml:space="preserve"> </w:t>
      </w:r>
    </w:p>
    <w:p w:rsidR="00334FBC" w:rsidRDefault="00334FBC" w:rsidP="006A18EB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6A18EB" w:rsidRDefault="006A18EB" w:rsidP="006A18EB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6A18EB" w:rsidRPr="006A18EB" w:rsidRDefault="006A18EB" w:rsidP="006A18EB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6A18EB">
        <w:rPr>
          <w:rFonts w:asciiTheme="minorHAnsi" w:hAnsiTheme="minorHAnsi" w:cs="Arial"/>
          <w:sz w:val="22"/>
          <w:szCs w:val="22"/>
        </w:rPr>
        <w:t>Zamawiający podtrzymuje zapisy projektu umowy.</w:t>
      </w:r>
    </w:p>
    <w:p w:rsidR="006A18EB" w:rsidRPr="006A18EB" w:rsidRDefault="006A18EB" w:rsidP="006A18EB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  <w:shd w:val="clear" w:color="auto" w:fill="FFFFFF"/>
        </w:rPr>
      </w:pPr>
      <w:r w:rsidRPr="006A18EB">
        <w:rPr>
          <w:rFonts w:asciiTheme="minorHAnsi" w:hAnsiTheme="minorHAnsi"/>
          <w:sz w:val="22"/>
          <w:szCs w:val="22"/>
          <w:shd w:val="clear" w:color="auto" w:fill="FFFFFF"/>
        </w:rPr>
        <w:t>Przepisy ustawy Prawo zamówień publicznych (dalej zwanej: „</w:t>
      </w:r>
      <w:proofErr w:type="spellStart"/>
      <w:r w:rsidRPr="006A18EB">
        <w:rPr>
          <w:rFonts w:asciiTheme="minorHAnsi" w:hAnsiTheme="minorHAnsi"/>
          <w:sz w:val="22"/>
          <w:szCs w:val="22"/>
          <w:shd w:val="clear" w:color="auto" w:fill="FFFFFF"/>
        </w:rPr>
        <w:t>Pzp</w:t>
      </w:r>
      <w:proofErr w:type="spellEnd"/>
      <w:r w:rsidRPr="006A18EB">
        <w:rPr>
          <w:rFonts w:asciiTheme="minorHAnsi" w:hAnsiTheme="minorHAnsi"/>
          <w:sz w:val="22"/>
          <w:szCs w:val="22"/>
          <w:shd w:val="clear" w:color="auto" w:fill="FFFFFF"/>
        </w:rPr>
        <w:t xml:space="preserve">”), wprowadzone ustawą z dnia 22 czerwca 2016 r. – o zmianie ustawy Prawo zamówień publicznych oraz niektórych innych ustaw (Dz. U. z 2016 r. poz. 1020 ze zm.), wskazują, iż zamawiający w toku postępowania o udzielenie zamówienia publicznego ma obowiązek zażądać od wykonawców wskazania tych części zamówienia, których realizację zamierza powierzyć podwykonawcom, a także podania nazw firm tych podmiotów (por. art. 36b ust. 1 ustawy </w:t>
      </w:r>
      <w:proofErr w:type="spellStart"/>
      <w:r w:rsidRPr="006A18EB">
        <w:rPr>
          <w:rFonts w:asciiTheme="minorHAnsi" w:hAnsiTheme="minorHAnsi"/>
          <w:sz w:val="22"/>
          <w:szCs w:val="22"/>
          <w:shd w:val="clear" w:color="auto" w:fill="FFFFFF"/>
        </w:rPr>
        <w:t>Pzp</w:t>
      </w:r>
      <w:proofErr w:type="spellEnd"/>
      <w:r w:rsidRPr="006A18EB">
        <w:rPr>
          <w:rFonts w:asciiTheme="minorHAnsi" w:hAnsiTheme="minorHAnsi"/>
          <w:sz w:val="22"/>
          <w:szCs w:val="22"/>
          <w:shd w:val="clear" w:color="auto" w:fill="FFFFFF"/>
        </w:rPr>
        <w:t xml:space="preserve">). W świetle art. 36b ust. 1a ustawy </w:t>
      </w:r>
      <w:proofErr w:type="spellStart"/>
      <w:r w:rsidRPr="006A18EB">
        <w:rPr>
          <w:rFonts w:asciiTheme="minorHAnsi" w:hAnsiTheme="minorHAnsi"/>
          <w:sz w:val="22"/>
          <w:szCs w:val="22"/>
          <w:shd w:val="clear" w:color="auto" w:fill="FFFFFF"/>
        </w:rPr>
        <w:t>Pzp</w:t>
      </w:r>
      <w:proofErr w:type="spellEnd"/>
      <w:r w:rsidRPr="006A18EB">
        <w:rPr>
          <w:rFonts w:asciiTheme="minorHAnsi" w:hAnsiTheme="minorHAnsi"/>
          <w:sz w:val="22"/>
          <w:szCs w:val="22"/>
          <w:shd w:val="clear" w:color="auto" w:fill="FFFFFF"/>
        </w:rPr>
        <w:t>, w przypadku zamówień na roboty budowlane lub usługi, które mają być wykonane w miejscu podlegającym bezpośredniemu nadzorowi zamawiającego, zamawiający żąda, aby przed przystąpieniem do wykonania zamówienia wykonawca, o ile są one już znane, podał nazwy albo imiona i nazwiska oraz dane kontaktowe podwykonawców i osób do kontaktu z nimi, zaangażowanych w takie roboty budowlane lub usługi.</w:t>
      </w:r>
    </w:p>
    <w:p w:rsidR="006A18EB" w:rsidRPr="006A18EB" w:rsidRDefault="006A18EB" w:rsidP="006A18EB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A18EB">
        <w:rPr>
          <w:rFonts w:asciiTheme="minorHAnsi" w:hAnsiTheme="minorHAnsi"/>
          <w:sz w:val="22"/>
          <w:szCs w:val="22"/>
          <w:shd w:val="clear" w:color="auto" w:fill="FFFFFF"/>
        </w:rPr>
        <w:t xml:space="preserve">Adresatem normy prawnej określonej w art. 36b ust. 1 ustawy  </w:t>
      </w:r>
      <w:proofErr w:type="spellStart"/>
      <w:r w:rsidRPr="006A18EB">
        <w:rPr>
          <w:rFonts w:asciiTheme="minorHAnsi" w:hAnsiTheme="minorHAnsi"/>
          <w:sz w:val="22"/>
          <w:szCs w:val="22"/>
          <w:shd w:val="clear" w:color="auto" w:fill="FFFFFF"/>
        </w:rPr>
        <w:t>Pzp</w:t>
      </w:r>
      <w:proofErr w:type="spellEnd"/>
      <w:r w:rsidRPr="006A18EB">
        <w:rPr>
          <w:rFonts w:asciiTheme="minorHAnsi" w:hAnsiTheme="minorHAnsi"/>
          <w:sz w:val="22"/>
          <w:szCs w:val="22"/>
          <w:shd w:val="clear" w:color="auto" w:fill="FFFFFF"/>
        </w:rPr>
        <w:t>  jest zamawiający, który zobligowany jest żądać od wykonawców wskazania tych części zamówienia, które zrealizowane zostaną z udziałem podwykonawców, a także wymagać wskazania nazw firm tych podmiotów.</w:t>
      </w:r>
    </w:p>
    <w:p w:rsidR="006A18EB" w:rsidRDefault="006A18EB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167FF1" w:rsidRDefault="00167FF1" w:rsidP="00167FF1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16</w:t>
      </w:r>
    </w:p>
    <w:p w:rsidR="00167FF1" w:rsidRPr="00167FF1" w:rsidRDefault="00167FF1" w:rsidP="00167FF1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167FF1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>Czy przedmiary robót zgodnie z zapisami umowy określają zakres przedmiotu zamówienia czy też zgodnie z zapisami SIWZ stanowią materiał pomocniczy?</w:t>
      </w:r>
    </w:p>
    <w:p w:rsidR="00167FF1" w:rsidRDefault="00167FF1" w:rsidP="00167FF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167FF1" w:rsidRPr="00167FF1" w:rsidRDefault="00167FF1" w:rsidP="00167FF1">
      <w:pPr>
        <w:jc w:val="both"/>
        <w:rPr>
          <w:rStyle w:val="fontstyle01"/>
          <w:rFonts w:asciiTheme="minorHAnsi" w:eastAsia="Times New Roman" w:hAnsiTheme="minorHAnsi" w:cs="Calibri"/>
          <w:color w:val="auto"/>
          <w:sz w:val="22"/>
          <w:szCs w:val="22"/>
          <w:lang w:eastAsia="ar-SA"/>
        </w:rPr>
      </w:pPr>
      <w:r w:rsidRPr="00167FF1">
        <w:rPr>
          <w:rStyle w:val="fontstyle01"/>
          <w:rFonts w:asciiTheme="minorHAnsi" w:eastAsia="Times New Roman" w:hAnsiTheme="minorHAnsi" w:cs="Calibri"/>
          <w:color w:val="auto"/>
          <w:sz w:val="22"/>
          <w:szCs w:val="22"/>
          <w:lang w:eastAsia="ar-SA"/>
        </w:rPr>
        <w:t>Przedmiary robót zgodnie z zapisami umowy określają zakres przedmiotu zamówienia.</w:t>
      </w:r>
    </w:p>
    <w:p w:rsidR="00167FF1" w:rsidRDefault="00167FF1" w:rsidP="00167FF1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167FF1" w:rsidRDefault="00167FF1" w:rsidP="00167FF1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17</w:t>
      </w:r>
    </w:p>
    <w:p w:rsidR="00167FF1" w:rsidRPr="00167FF1" w:rsidRDefault="00167FF1" w:rsidP="00167FF1">
      <w:pPr>
        <w:jc w:val="both"/>
        <w:rPr>
          <w:rFonts w:ascii="Calibri" w:hAnsi="Calibri" w:cs="Calibri"/>
          <w:sz w:val="22"/>
          <w:szCs w:val="22"/>
        </w:rPr>
      </w:pPr>
      <w:r w:rsidRPr="00167FF1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 xml:space="preserve">Prosimy o udostępnienie, przedmiarów robót w formacie </w:t>
      </w:r>
      <w:proofErr w:type="spellStart"/>
      <w:r w:rsidRPr="00167FF1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>ath</w:t>
      </w:r>
      <w:proofErr w:type="spellEnd"/>
      <w:r w:rsidRPr="00167FF1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 xml:space="preserve">. </w:t>
      </w:r>
    </w:p>
    <w:p w:rsidR="00167FF1" w:rsidRDefault="00167FF1" w:rsidP="00167FF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167FF1" w:rsidRDefault="00167FF1" w:rsidP="00167FF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167FF1" w:rsidRPr="00167FF1" w:rsidRDefault="00167FF1" w:rsidP="00167FF1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167FF1">
        <w:rPr>
          <w:rFonts w:asciiTheme="minorHAnsi" w:hAnsiTheme="minorHAnsi" w:cs="Arial"/>
          <w:sz w:val="22"/>
          <w:szCs w:val="22"/>
        </w:rPr>
        <w:t xml:space="preserve">Zamawiający informuje, że udostępnił na stronie internetowej przedmiary robót w </w:t>
      </w:r>
      <w:proofErr w:type="spellStart"/>
      <w:r w:rsidRPr="00167FF1">
        <w:rPr>
          <w:rFonts w:asciiTheme="minorHAnsi" w:hAnsiTheme="minorHAnsi" w:cs="Arial"/>
          <w:sz w:val="22"/>
          <w:szCs w:val="22"/>
        </w:rPr>
        <w:t>ath</w:t>
      </w:r>
      <w:proofErr w:type="spellEnd"/>
      <w:r w:rsidRPr="00167FF1">
        <w:rPr>
          <w:rFonts w:asciiTheme="minorHAnsi" w:hAnsiTheme="minorHAnsi" w:cs="Arial"/>
          <w:sz w:val="22"/>
          <w:szCs w:val="22"/>
        </w:rPr>
        <w:t>.</w:t>
      </w:r>
    </w:p>
    <w:p w:rsidR="00167FF1" w:rsidRDefault="00167FF1" w:rsidP="00167FF1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167FF1" w:rsidRDefault="00167FF1" w:rsidP="00167FF1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lastRenderedPageBreak/>
        <w:t>Pytanie nr 18</w:t>
      </w:r>
    </w:p>
    <w:p w:rsidR="00167FF1" w:rsidRPr="00167FF1" w:rsidRDefault="00167FF1" w:rsidP="00167FF1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167FF1">
        <w:rPr>
          <w:rFonts w:ascii="Calibri" w:hAnsi="Calibri" w:cs="Calibri"/>
          <w:sz w:val="22"/>
          <w:szCs w:val="22"/>
        </w:rPr>
        <w:t xml:space="preserve">W związku z rozbieżnościami między SIWZ i umową proszę o jednoznaczne określenie Przedmiotu Zamówienia. Wg. SIWZ jest to tylko zał. 13, natomiast wg umowy przedmiar, projekt oraz zał. 14. </w:t>
      </w:r>
    </w:p>
    <w:p w:rsidR="00167FF1" w:rsidRDefault="00167FF1" w:rsidP="00167FF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167FF1" w:rsidRDefault="00167FF1" w:rsidP="00167FF1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Zamawiający informuje, że zapisy w SIWZ i umowie są prawidłowe. Szczegółowy opis przedmiotu zamówienia stanowi załącznik 13, natomiast cała dokumentacja projektowa załącznik nr 14.</w:t>
      </w:r>
    </w:p>
    <w:p w:rsidR="00167FF1" w:rsidRDefault="00167FF1" w:rsidP="00167FF1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167FF1" w:rsidRDefault="00167FF1" w:rsidP="00167FF1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19</w:t>
      </w:r>
    </w:p>
    <w:p w:rsidR="00167FF1" w:rsidRPr="00167FF1" w:rsidRDefault="00167FF1" w:rsidP="00167FF1">
      <w:pPr>
        <w:jc w:val="both"/>
        <w:rPr>
          <w:rFonts w:ascii="Calibri" w:hAnsi="Calibri" w:cs="Calibri"/>
          <w:sz w:val="22"/>
          <w:szCs w:val="22"/>
        </w:rPr>
      </w:pPr>
      <w:r w:rsidRPr="00167FF1">
        <w:rPr>
          <w:rFonts w:ascii="Calibri" w:hAnsi="Calibri" w:cs="Calibri"/>
          <w:sz w:val="22"/>
          <w:szCs w:val="22"/>
        </w:rPr>
        <w:t>Prosimy o udostępnienie d</w:t>
      </w:r>
      <w:r>
        <w:rPr>
          <w:rFonts w:ascii="Calibri" w:hAnsi="Calibri" w:cs="Calibri"/>
          <w:sz w:val="22"/>
          <w:szCs w:val="22"/>
        </w:rPr>
        <w:t xml:space="preserve">ecyzji o Pozwoleniu na budowę. </w:t>
      </w:r>
    </w:p>
    <w:p w:rsidR="00167FF1" w:rsidRDefault="00167FF1" w:rsidP="00167FF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167FF1" w:rsidRDefault="00167FF1" w:rsidP="00167FF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167FF1" w:rsidRPr="00167FF1" w:rsidRDefault="00167FF1" w:rsidP="00167FF1">
      <w:pPr>
        <w:jc w:val="both"/>
        <w:rPr>
          <w:rFonts w:ascii="Calibri" w:hAnsi="Calibri" w:cs="Calibri"/>
          <w:sz w:val="22"/>
          <w:szCs w:val="22"/>
        </w:rPr>
      </w:pPr>
      <w:r w:rsidRPr="00167FF1">
        <w:rPr>
          <w:rFonts w:ascii="Calibri" w:hAnsi="Calibri" w:cs="Calibri"/>
          <w:sz w:val="22"/>
          <w:szCs w:val="22"/>
        </w:rPr>
        <w:t>Zamawiający przekaże decyzję o Pozwoleniu na budowę wybranemu Wykonawcy.</w:t>
      </w:r>
    </w:p>
    <w:p w:rsidR="00167FF1" w:rsidRDefault="00167FF1" w:rsidP="00167FF1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167FF1" w:rsidRDefault="00167FF1" w:rsidP="00167FF1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20</w:t>
      </w:r>
    </w:p>
    <w:p w:rsidR="00BB7692" w:rsidRPr="00BB7692" w:rsidRDefault="00BB7692" w:rsidP="00BB7692">
      <w:pPr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BB7692">
        <w:rPr>
          <w:rFonts w:ascii="Calibri" w:eastAsia="Times New Roman" w:hAnsi="Calibri" w:cs="Calibri"/>
          <w:sz w:val="22"/>
          <w:szCs w:val="22"/>
          <w:lang w:eastAsia="ar-SA"/>
        </w:rPr>
        <w:t xml:space="preserve">Czy zamawiający posiada projekty wykonawcze ? Jeśli tak, prosimy o udostępnienie. </w:t>
      </w:r>
    </w:p>
    <w:p w:rsidR="00167FF1" w:rsidRDefault="00167FF1" w:rsidP="00167FF1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BB7692" w:rsidRDefault="00BB7692" w:rsidP="00BB7692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666B69" w:rsidRPr="00666B69" w:rsidRDefault="00666B69" w:rsidP="00666B69">
      <w:pPr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666B69">
        <w:rPr>
          <w:rFonts w:ascii="Calibri" w:eastAsia="Times New Roman" w:hAnsi="Calibri" w:cs="Calibri"/>
          <w:sz w:val="22"/>
          <w:szCs w:val="22"/>
          <w:lang w:eastAsia="ar-SA"/>
        </w:rPr>
        <w:t>Zamawiający</w:t>
      </w:r>
      <w:bookmarkStart w:id="0" w:name="_GoBack"/>
      <w:bookmarkEnd w:id="0"/>
      <w:r w:rsidRPr="00666B69">
        <w:rPr>
          <w:rFonts w:ascii="Calibri" w:eastAsia="Times New Roman" w:hAnsi="Calibri" w:cs="Calibri"/>
          <w:sz w:val="22"/>
          <w:szCs w:val="22"/>
          <w:lang w:eastAsia="ar-SA"/>
        </w:rPr>
        <w:t xml:space="preserve"> nie posiada projektów wykonawczych.</w:t>
      </w:r>
    </w:p>
    <w:p w:rsidR="00BB7692" w:rsidRDefault="00BB7692" w:rsidP="00167FF1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BB7692" w:rsidRPr="00BB7692" w:rsidRDefault="00BB7692" w:rsidP="00BB7692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BB7692">
        <w:rPr>
          <w:rFonts w:ascii="Calibri" w:eastAsia="Times New Roman" w:hAnsi="Calibri" w:cs="Calibri"/>
          <w:b/>
          <w:bCs/>
          <w:sz w:val="22"/>
          <w:szCs w:val="22"/>
          <w:u w:val="single"/>
          <w:lang w:eastAsia="ar-SA"/>
        </w:rPr>
        <w:t>Pytanie 21:</w:t>
      </w:r>
    </w:p>
    <w:p w:rsidR="00BB7692" w:rsidRPr="00BB7692" w:rsidRDefault="00BB7692" w:rsidP="00BB7692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BB7692">
        <w:rPr>
          <w:rFonts w:ascii="Calibri" w:eastAsia="Times New Roman" w:hAnsi="Calibri" w:cs="Calibri"/>
          <w:sz w:val="22"/>
          <w:szCs w:val="22"/>
          <w:lang w:eastAsia="ar-SA"/>
        </w:rPr>
        <w:t xml:space="preserve">Zamawiający wymaga dysponowania co najmniej 1 osobą posiadającą uprawnienia do kierowania robotami budowlanymi w specjalności instalacyjnej w zakresie sieci instalacji, i urządzeń cieplnych, wentylacyjnych, </w:t>
      </w:r>
      <w:r w:rsidRPr="00BB7692">
        <w:rPr>
          <w:rFonts w:ascii="Calibri" w:eastAsia="Times New Roman" w:hAnsi="Calibri" w:cs="Calibri"/>
          <w:b/>
          <w:bCs/>
          <w:i/>
          <w:iCs/>
          <w:sz w:val="22"/>
          <w:szCs w:val="22"/>
          <w:u w:val="single"/>
          <w:lang w:eastAsia="ar-SA"/>
        </w:rPr>
        <w:t>gazowych,</w:t>
      </w:r>
      <w:r w:rsidRPr="00BB7692">
        <w:rPr>
          <w:rFonts w:ascii="Calibri" w:eastAsia="Times New Roman" w:hAnsi="Calibri" w:cs="Calibri"/>
          <w:sz w:val="22"/>
          <w:szCs w:val="22"/>
          <w:lang w:eastAsia="ar-SA"/>
        </w:rPr>
        <w:t xml:space="preserve"> wodociągowych i kanalizacyjnych bez ograniczeń. Czy zakres prac obejmuje instalację gazową? Jeśli nie, prosimy o modyfikację powyższego wymagania. </w:t>
      </w:r>
    </w:p>
    <w:p w:rsidR="00BB7692" w:rsidRDefault="00BB7692" w:rsidP="00BB7692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BB7692" w:rsidRPr="00BB7692" w:rsidRDefault="00BB7692" w:rsidP="00BB7692">
      <w:pPr>
        <w:jc w:val="both"/>
        <w:rPr>
          <w:rFonts w:ascii="Calibri" w:hAnsi="Calibri" w:cs="Calibri"/>
          <w:sz w:val="22"/>
          <w:szCs w:val="22"/>
        </w:rPr>
      </w:pPr>
      <w:r w:rsidRPr="00BB7692">
        <w:rPr>
          <w:rFonts w:ascii="Calibri" w:eastAsia="Times New Roman" w:hAnsi="Calibri" w:cs="Calibri"/>
          <w:sz w:val="22"/>
          <w:szCs w:val="22"/>
          <w:lang w:eastAsia="ar-SA"/>
        </w:rPr>
        <w:t>Zamawiający podtrzymuje zapisy SIWZ.</w:t>
      </w:r>
    </w:p>
    <w:p w:rsidR="00BB7692" w:rsidRPr="00BB7692" w:rsidRDefault="00BB7692" w:rsidP="00BB7692">
      <w:pPr>
        <w:jc w:val="both"/>
        <w:rPr>
          <w:rFonts w:ascii="Calibri" w:hAnsi="Calibri" w:cs="Calibri"/>
          <w:sz w:val="22"/>
          <w:szCs w:val="22"/>
        </w:rPr>
      </w:pPr>
    </w:p>
    <w:p w:rsidR="00BB7692" w:rsidRPr="00BB7692" w:rsidRDefault="00BB7692" w:rsidP="00BB7692">
      <w:pPr>
        <w:spacing w:line="360" w:lineRule="auto"/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>
        <w:rPr>
          <w:rFonts w:ascii="Calibri" w:eastAsia="Times New Roman" w:hAnsi="Calibri" w:cs="Calibri"/>
          <w:b/>
          <w:bCs/>
          <w:sz w:val="22"/>
          <w:szCs w:val="22"/>
          <w:u w:val="single"/>
          <w:lang w:eastAsia="ar-SA"/>
        </w:rPr>
        <w:t>Pytanie 22</w:t>
      </w:r>
      <w:r w:rsidRPr="00BB7692">
        <w:rPr>
          <w:rFonts w:ascii="Calibri" w:eastAsia="Times New Roman" w:hAnsi="Calibri" w:cs="Calibri"/>
          <w:b/>
          <w:bCs/>
          <w:sz w:val="22"/>
          <w:szCs w:val="22"/>
          <w:u w:val="single"/>
          <w:lang w:eastAsia="ar-SA"/>
        </w:rPr>
        <w:t>:</w:t>
      </w:r>
    </w:p>
    <w:p w:rsidR="00BB7692" w:rsidRPr="00BB7692" w:rsidRDefault="00BB7692" w:rsidP="00BB7692">
      <w:pPr>
        <w:spacing w:line="360" w:lineRule="auto"/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BB7692">
        <w:rPr>
          <w:rStyle w:val="fontstyle01"/>
          <w:rFonts w:ascii="Calibri" w:eastAsia="Times New Roman" w:hAnsi="Calibri" w:cs="Calibri"/>
          <w:sz w:val="22"/>
          <w:szCs w:val="22"/>
          <w:lang w:eastAsia="ar-SA"/>
        </w:rPr>
        <w:t xml:space="preserve">W umowie § 12 ust.5 jest zapis  – </w:t>
      </w:r>
      <w:r w:rsidRPr="00BB7692">
        <w:rPr>
          <w:rStyle w:val="fontstyle01"/>
          <w:rFonts w:ascii="Calibri" w:eastAsia="Times New Roman" w:hAnsi="Calibri" w:cs="Calibri"/>
          <w:i/>
          <w:sz w:val="22"/>
          <w:szCs w:val="22"/>
          <w:lang w:eastAsia="ar-SA"/>
        </w:rPr>
        <w:t>„</w:t>
      </w:r>
      <w:r w:rsidRPr="00BB7692">
        <w:rPr>
          <w:rFonts w:ascii="Calibri" w:hAnsi="Calibri" w:cs="Calibri"/>
          <w:i/>
          <w:sz w:val="22"/>
          <w:szCs w:val="22"/>
        </w:rPr>
        <w:t xml:space="preserve">Wykonawca w okresie gwarancji zobowiązany jest do przeprowadzania nieodpłatnie przeglądów, konserwacji oraz pomiarów wymaganych prawem (min. </w:t>
      </w:r>
      <w:r w:rsidRPr="00BB7692">
        <w:rPr>
          <w:rFonts w:ascii="Calibri" w:hAnsi="Calibri" w:cs="Calibri"/>
          <w:i/>
          <w:sz w:val="22"/>
          <w:szCs w:val="22"/>
          <w:shd w:val="clear" w:color="auto" w:fill="FFFFFF"/>
        </w:rPr>
        <w:t xml:space="preserve">Rozporządzenie MSW w Sprawie Ochrony Przeciwpożarowej Budynków i Terenów Przyległych, Prawem Budowlanym, Prawem Energetycznym, Polskich Norm).”  </w:t>
      </w:r>
      <w:r w:rsidRPr="00BB7692">
        <w:rPr>
          <w:rFonts w:ascii="Calibri" w:hAnsi="Calibri" w:cs="Calibri"/>
          <w:sz w:val="22"/>
          <w:szCs w:val="22"/>
          <w:shd w:val="clear" w:color="auto" w:fill="FFFFFF"/>
        </w:rPr>
        <w:t xml:space="preserve">Prosimy o doprecyzowanie jakich  urządzeń dotyczy nieodpłatne przeprowadzanie przeglądów , konserwacji oraz wyspecyfikowanie rodzaju pomiarów do wykonania przez Wykonawcę w okresie gwarancji wg w/w wymienionych przepisów. Wnosimy o potwierdzenie, że materiały eksploatacyjne są po stronie Zamawiającego. Nadmieniamy, że dokonywanie pomiarów wymaganych prawem wg przytoczonych przepisów należy do obowiązków Zamawiającego/Użytkownika, i nie można tego obowiązku przerzucać na Wykonawcę w ramach </w:t>
      </w:r>
      <w:r w:rsidRPr="00BB7692">
        <w:rPr>
          <w:rFonts w:ascii="Calibri" w:hAnsi="Calibri" w:cs="Calibri"/>
          <w:sz w:val="22"/>
          <w:szCs w:val="22"/>
          <w:shd w:val="clear" w:color="auto" w:fill="FFFFFF"/>
        </w:rPr>
        <w:lastRenderedPageBreak/>
        <w:t xml:space="preserve">udzielonych gwarancji. Wykonawca nie może ponosić odpowiedzialności za bezpieczeństwo użytkowania obiektu budowlanego, instalacji przez Zamawiającego.  </w:t>
      </w:r>
    </w:p>
    <w:p w:rsidR="00BB7692" w:rsidRDefault="00BB7692" w:rsidP="00BB7692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BB7692" w:rsidRPr="00BB7692" w:rsidRDefault="00BB7692" w:rsidP="00BB7692">
      <w:pPr>
        <w:jc w:val="both"/>
        <w:rPr>
          <w:rFonts w:ascii="Calibri" w:hAnsi="Calibri" w:cs="Calibri"/>
          <w:sz w:val="22"/>
          <w:szCs w:val="22"/>
          <w:shd w:val="clear" w:color="auto" w:fill="FFFFFF"/>
        </w:rPr>
      </w:pPr>
      <w:r w:rsidRPr="00BB7692">
        <w:rPr>
          <w:rFonts w:ascii="Calibri" w:hAnsi="Calibri" w:cs="Calibri"/>
          <w:sz w:val="22"/>
          <w:szCs w:val="22"/>
          <w:shd w:val="clear" w:color="auto" w:fill="FFFFFF"/>
        </w:rPr>
        <w:t>Zamawiający podtrzymuje  wymagania zawarte powyżej, dotyczy to m.in. dźwigu i węzła CO.</w:t>
      </w:r>
    </w:p>
    <w:p w:rsidR="00BB7692" w:rsidRDefault="00BB7692" w:rsidP="00167FF1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BB7692" w:rsidRPr="00BB7692" w:rsidRDefault="00BB7692" w:rsidP="00BB7692">
      <w:pPr>
        <w:spacing w:line="360" w:lineRule="auto"/>
        <w:jc w:val="both"/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</w:pPr>
      <w:r w:rsidRPr="00BB7692">
        <w:rPr>
          <w:rStyle w:val="fontstyle01"/>
          <w:rFonts w:ascii="Calibri" w:eastAsia="Times New Roman" w:hAnsi="Calibri" w:cs="Calibri"/>
          <w:b/>
          <w:bCs/>
          <w:color w:val="auto"/>
          <w:sz w:val="22"/>
          <w:szCs w:val="22"/>
          <w:u w:val="single"/>
          <w:lang w:eastAsia="ar-SA"/>
        </w:rPr>
        <w:t>Pytanie 23:</w:t>
      </w:r>
    </w:p>
    <w:p w:rsidR="00BB7692" w:rsidRDefault="00BB7692" w:rsidP="00BB7692">
      <w:pPr>
        <w:spacing w:line="360" w:lineRule="auto"/>
        <w:jc w:val="both"/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</w:pPr>
      <w:r w:rsidRPr="00BB7692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>W związku z dużą liczbą kwestii wymagających wyjaśnienia i mających znaczący wpływ na decyzję o przystąpieniu do postępowania jak i na możliwość dokonania wyceny oferty wnosimy o przedłużenie terminu składania ofert o dwa tygodnie zgodnie z dyspozycją art. 38 ust. 8  ustawy Prawo zamówień publicznych.</w:t>
      </w:r>
    </w:p>
    <w:p w:rsidR="00BB7692" w:rsidRDefault="00BB7692" w:rsidP="00BB7692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BB7692" w:rsidRPr="00BB7692" w:rsidRDefault="00BB7692" w:rsidP="00BB7692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B7692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>Zamawiający  prz</w:t>
      </w:r>
      <w:r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 xml:space="preserve">edłuża termin składania ofert na dzień </w:t>
      </w:r>
      <w:r w:rsidRPr="00BB7692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 xml:space="preserve"> 17 grudnia 2019</w:t>
      </w:r>
      <w:r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 xml:space="preserve"> </w:t>
      </w:r>
      <w:r w:rsidRPr="00BB7692"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>r.</w:t>
      </w:r>
      <w:r>
        <w:rPr>
          <w:rStyle w:val="fontstyle01"/>
          <w:rFonts w:ascii="Calibri" w:eastAsia="Times New Roman" w:hAnsi="Calibri" w:cs="Calibri"/>
          <w:color w:val="auto"/>
          <w:sz w:val="22"/>
          <w:szCs w:val="22"/>
          <w:lang w:eastAsia="ar-SA"/>
        </w:rPr>
        <w:t xml:space="preserve"> W tym celu dokona niezbędnej modyfikacji SIWZ.</w:t>
      </w:r>
    </w:p>
    <w:p w:rsidR="00BB7692" w:rsidRPr="00BB7692" w:rsidRDefault="00BB7692" w:rsidP="00BB7692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:rsidR="00BB7692" w:rsidRPr="00BB7692" w:rsidRDefault="00BB7692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sectPr w:rsidR="00BB7692" w:rsidRPr="00BB7692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A1962"/>
    <w:rsid w:val="000F096D"/>
    <w:rsid w:val="00167FF1"/>
    <w:rsid w:val="0018606C"/>
    <w:rsid w:val="002C7DA3"/>
    <w:rsid w:val="003010E7"/>
    <w:rsid w:val="00304614"/>
    <w:rsid w:val="00334FBC"/>
    <w:rsid w:val="003B5466"/>
    <w:rsid w:val="004F1742"/>
    <w:rsid w:val="00512334"/>
    <w:rsid w:val="00512872"/>
    <w:rsid w:val="00560A0E"/>
    <w:rsid w:val="00566BC5"/>
    <w:rsid w:val="005969FB"/>
    <w:rsid w:val="006476CE"/>
    <w:rsid w:val="00666B69"/>
    <w:rsid w:val="00677DB8"/>
    <w:rsid w:val="006A0794"/>
    <w:rsid w:val="006A18EB"/>
    <w:rsid w:val="006E61D6"/>
    <w:rsid w:val="0071222E"/>
    <w:rsid w:val="00770049"/>
    <w:rsid w:val="008159AD"/>
    <w:rsid w:val="00887C5D"/>
    <w:rsid w:val="008C30C6"/>
    <w:rsid w:val="009251D1"/>
    <w:rsid w:val="00960465"/>
    <w:rsid w:val="009677E9"/>
    <w:rsid w:val="00AC032E"/>
    <w:rsid w:val="00AE6F7D"/>
    <w:rsid w:val="00B30EB5"/>
    <w:rsid w:val="00BB7692"/>
    <w:rsid w:val="00C2404E"/>
    <w:rsid w:val="00C41985"/>
    <w:rsid w:val="00CF3093"/>
    <w:rsid w:val="00D5792C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1780</Words>
  <Characters>10681</Characters>
  <Application>Microsoft Office Word</Application>
  <DocSecurity>0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2018-09-19T07:13:00Z</cp:lastPrinted>
  <dcterms:created xsi:type="dcterms:W3CDTF">2019-12-04T12:53:00Z</dcterms:created>
  <dcterms:modified xsi:type="dcterms:W3CDTF">2019-12-04T13:48:00Z</dcterms:modified>
</cp:coreProperties>
</file>