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Default="003441C5" w:rsidP="004370D2">
      <w:pPr>
        <w:jc w:val="right"/>
        <w:rPr>
          <w:rFonts w:ascii="Book Antiqua" w:hAnsi="Book Antiqua"/>
          <w:sz w:val="20"/>
          <w:szCs w:val="20"/>
        </w:rPr>
      </w:pPr>
      <w:r w:rsidRPr="00193B4F">
        <w:rPr>
          <w:rFonts w:ascii="Book Antiqua" w:hAnsi="Book Antiqua"/>
          <w:sz w:val="20"/>
          <w:szCs w:val="20"/>
        </w:rPr>
        <w:t xml:space="preserve">Bydgoszcz, dnia </w:t>
      </w:r>
      <w:r w:rsidR="001B4EB9">
        <w:rPr>
          <w:rFonts w:ascii="Book Antiqua" w:hAnsi="Book Antiqua"/>
          <w:sz w:val="20"/>
          <w:szCs w:val="20"/>
        </w:rPr>
        <w:t>1</w:t>
      </w:r>
      <w:r w:rsidR="00813907">
        <w:rPr>
          <w:rFonts w:ascii="Book Antiqua" w:hAnsi="Book Antiqua"/>
          <w:sz w:val="20"/>
          <w:szCs w:val="20"/>
        </w:rPr>
        <w:t>7</w:t>
      </w:r>
      <w:r w:rsidR="00684D4D" w:rsidRPr="00193B4F">
        <w:rPr>
          <w:rFonts w:ascii="Book Antiqua" w:hAnsi="Book Antiqua"/>
          <w:sz w:val="20"/>
          <w:szCs w:val="20"/>
        </w:rPr>
        <w:t>.</w:t>
      </w:r>
      <w:r w:rsidR="00193B4F" w:rsidRPr="00193B4F">
        <w:rPr>
          <w:rFonts w:ascii="Book Antiqua" w:hAnsi="Book Antiqua"/>
          <w:sz w:val="20"/>
          <w:szCs w:val="20"/>
        </w:rPr>
        <w:t>1</w:t>
      </w:r>
      <w:r w:rsidR="001B4EB9">
        <w:rPr>
          <w:rFonts w:ascii="Book Antiqua" w:hAnsi="Book Antiqua"/>
          <w:sz w:val="20"/>
          <w:szCs w:val="20"/>
        </w:rPr>
        <w:t>2</w:t>
      </w:r>
      <w:r w:rsidR="004370D2" w:rsidRPr="00193B4F">
        <w:rPr>
          <w:rFonts w:ascii="Book Antiqua" w:hAnsi="Book Antiqua"/>
          <w:sz w:val="20"/>
          <w:szCs w:val="20"/>
        </w:rPr>
        <w:t>.201</w:t>
      </w:r>
      <w:r w:rsidR="0055622D" w:rsidRPr="00193B4F">
        <w:rPr>
          <w:rFonts w:ascii="Book Antiqua" w:hAnsi="Book Antiqua"/>
          <w:sz w:val="20"/>
          <w:szCs w:val="20"/>
        </w:rPr>
        <w:t>9</w:t>
      </w:r>
      <w:r w:rsidR="004370D2" w:rsidRPr="00193B4F">
        <w:rPr>
          <w:rFonts w:ascii="Book Antiqua" w:hAnsi="Book Antiqua"/>
          <w:sz w:val="20"/>
          <w:szCs w:val="20"/>
        </w:rPr>
        <w:t xml:space="preserve"> r.</w:t>
      </w:r>
    </w:p>
    <w:p w:rsidR="00256F10" w:rsidRDefault="00256F10" w:rsidP="004370D2">
      <w:pPr>
        <w:jc w:val="right"/>
        <w:rPr>
          <w:rFonts w:ascii="Book Antiqua" w:hAnsi="Book Antiqua"/>
          <w:sz w:val="20"/>
          <w:szCs w:val="20"/>
        </w:rPr>
      </w:pPr>
    </w:p>
    <w:p w:rsidR="00256F10" w:rsidRDefault="00256F10" w:rsidP="00256F10">
      <w:pPr>
        <w:jc w:val="center"/>
        <w:rPr>
          <w:rFonts w:ascii="Book Antiqua" w:hAnsi="Book Antiqua" w:cs="Questrial"/>
          <w:color w:val="000000"/>
          <w:sz w:val="20"/>
          <w:szCs w:val="20"/>
          <w:lang w:eastAsia="ar-SA"/>
        </w:rPr>
      </w:pPr>
      <w:r>
        <w:rPr>
          <w:rFonts w:ascii="Book Antiqua" w:hAnsi="Book Antiqua" w:cs="Questrial"/>
          <w:color w:val="000000"/>
          <w:sz w:val="20"/>
          <w:szCs w:val="20"/>
          <w:lang w:eastAsia="ar-SA"/>
        </w:rPr>
        <w:t xml:space="preserve">     </w:t>
      </w:r>
    </w:p>
    <w:p w:rsidR="00256F10" w:rsidRDefault="00256F10" w:rsidP="00256F10">
      <w:pPr>
        <w:jc w:val="center"/>
        <w:rPr>
          <w:rFonts w:ascii="Book Antiqua" w:hAnsi="Book Antiqua" w:cs="Questrial"/>
          <w:color w:val="000000"/>
          <w:sz w:val="20"/>
          <w:szCs w:val="20"/>
          <w:lang w:eastAsia="ar-SA"/>
        </w:rPr>
      </w:pPr>
    </w:p>
    <w:p w:rsidR="004370D2" w:rsidRDefault="004E39DD" w:rsidP="00A238E3">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A238E3" w:rsidRPr="003441C5" w:rsidRDefault="00A238E3" w:rsidP="00A238E3">
      <w:pPr>
        <w:tabs>
          <w:tab w:val="left" w:pos="6521"/>
        </w:tabs>
        <w:jc w:val="right"/>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5B44FC" w:rsidRDefault="005B44FC"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813907">
        <w:rPr>
          <w:rFonts w:ascii="Book Antiqua" w:hAnsi="Book Antiqua"/>
          <w:b/>
        </w:rPr>
        <w:t>1</w:t>
      </w:r>
      <w:r w:rsidR="001B4EB9">
        <w:rPr>
          <w:rFonts w:ascii="Book Antiqua" w:hAnsi="Book Antiqua"/>
          <w:b/>
        </w:rPr>
        <w:t>64</w:t>
      </w:r>
      <w:r w:rsidRPr="003441C5">
        <w:rPr>
          <w:rFonts w:ascii="Book Antiqua" w:hAnsi="Book Antiqua"/>
          <w:b/>
        </w:rPr>
        <w:t>/201</w:t>
      </w:r>
      <w:r w:rsidR="0055622D">
        <w:rPr>
          <w:rFonts w:ascii="Book Antiqua" w:hAnsi="Book Antiqua"/>
          <w:b/>
        </w:rPr>
        <w:t>9</w:t>
      </w:r>
    </w:p>
    <w:p w:rsidR="00256F10" w:rsidRDefault="00256F10" w:rsidP="00B73606">
      <w:pPr>
        <w:pStyle w:val="Normalny1"/>
        <w:spacing w:after="0" w:line="240" w:lineRule="auto"/>
        <w:jc w:val="both"/>
        <w:rPr>
          <w:rFonts w:ascii="Book Antiqua" w:hAnsi="Book Antiqua" w:cs="Book Antiqua"/>
          <w:sz w:val="20"/>
          <w:szCs w:val="20"/>
        </w:rPr>
      </w:pPr>
    </w:p>
    <w:p w:rsidR="005B44FC" w:rsidRPr="003032F4" w:rsidRDefault="005B44FC"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Uniwersytet Kazimierza Wielkiego w Bydgoszczy ul. Chodkiewicza 30, 85-064 Bydgoszcz występuje, na podstawie art. 4  ust</w:t>
      </w:r>
      <w:r w:rsidRPr="00813907">
        <w:rPr>
          <w:rFonts w:ascii="Book Antiqua" w:hAnsi="Book Antiqua" w:cs="Century Gothic"/>
          <w:color w:val="FF0000"/>
          <w:sz w:val="20"/>
          <w:szCs w:val="20"/>
        </w:rPr>
        <w:t>.</w:t>
      </w:r>
      <w:r w:rsidR="00813907">
        <w:rPr>
          <w:rFonts w:ascii="Book Antiqua" w:hAnsi="Book Antiqua" w:cs="Century Gothic"/>
          <w:color w:val="FF0000"/>
          <w:sz w:val="20"/>
          <w:szCs w:val="20"/>
        </w:rPr>
        <w:t xml:space="preserve"> </w:t>
      </w:r>
      <w:r w:rsidR="00813907" w:rsidRPr="00813907">
        <w:rPr>
          <w:rFonts w:ascii="Book Antiqua" w:hAnsi="Book Antiqua" w:cs="Century Gothic"/>
          <w:color w:val="auto"/>
          <w:sz w:val="20"/>
          <w:szCs w:val="20"/>
        </w:rPr>
        <w:t>8</w:t>
      </w:r>
      <w:r w:rsidRPr="00813907">
        <w:rPr>
          <w:rFonts w:ascii="Book Antiqua" w:hAnsi="Book Antiqua" w:cs="Century Gothic"/>
          <w:color w:val="auto"/>
          <w:sz w:val="20"/>
          <w:szCs w:val="20"/>
        </w:rPr>
        <w:t xml:space="preserve"> ustawy Prawo </w:t>
      </w:r>
      <w:r w:rsidR="00944133" w:rsidRPr="00813907">
        <w:rPr>
          <w:rFonts w:ascii="Book Antiqua" w:hAnsi="Book Antiqua" w:cs="Century Gothic"/>
          <w:color w:val="auto"/>
          <w:sz w:val="20"/>
          <w:szCs w:val="20"/>
        </w:rPr>
        <w:t>Z</w:t>
      </w:r>
      <w:r w:rsidRPr="00813907">
        <w:rPr>
          <w:rFonts w:ascii="Book Antiqua" w:hAnsi="Book Antiqua" w:cs="Century Gothic"/>
          <w:color w:val="auto"/>
          <w:sz w:val="20"/>
          <w:szCs w:val="20"/>
        </w:rPr>
        <w:t xml:space="preserve">amówień </w:t>
      </w:r>
      <w:r w:rsidRPr="00B73606">
        <w:rPr>
          <w:rFonts w:ascii="Book Antiqua" w:hAnsi="Book Antiqua" w:cs="Century Gothic"/>
          <w:sz w:val="20"/>
          <w:szCs w:val="20"/>
        </w:rPr>
        <w:t>Publicznych (</w:t>
      </w:r>
      <w:proofErr w:type="spellStart"/>
      <w:r w:rsidRPr="00B73606">
        <w:rPr>
          <w:rFonts w:ascii="Book Antiqua" w:hAnsi="Book Antiqua" w:cs="Century Gothic"/>
          <w:sz w:val="20"/>
          <w:szCs w:val="20"/>
        </w:rPr>
        <w:t>t.j</w:t>
      </w:r>
      <w:proofErr w:type="spellEnd"/>
      <w:r w:rsidRPr="00B73606">
        <w:rPr>
          <w:rFonts w:ascii="Book Antiqua" w:hAnsi="Book Antiqua" w:cs="Century Gothic"/>
          <w:sz w:val="20"/>
          <w:szCs w:val="20"/>
        </w:rPr>
        <w:t xml:space="preserve">. Dz. U. </w:t>
      </w:r>
      <w:r w:rsidR="00194C23" w:rsidRPr="00194C23">
        <w:rPr>
          <w:rFonts w:ascii="Book Antiqua" w:hAnsi="Book Antiqua"/>
          <w:color w:val="auto"/>
          <w:sz w:val="20"/>
          <w:shd w:val="clear" w:color="auto" w:fill="FFFFFF"/>
        </w:rPr>
        <w:t xml:space="preserve"> z 201</w:t>
      </w:r>
      <w:r w:rsidR="00813907">
        <w:rPr>
          <w:rFonts w:ascii="Book Antiqua" w:hAnsi="Book Antiqua"/>
          <w:color w:val="auto"/>
          <w:sz w:val="20"/>
          <w:shd w:val="clear" w:color="auto" w:fill="FFFFFF"/>
        </w:rPr>
        <w:t>9</w:t>
      </w:r>
      <w:r w:rsidR="00944133">
        <w:rPr>
          <w:rFonts w:ascii="Book Antiqua" w:hAnsi="Book Antiqua"/>
          <w:color w:val="auto"/>
          <w:sz w:val="20"/>
          <w:shd w:val="clear" w:color="auto" w:fill="FFFFFF"/>
        </w:rPr>
        <w:t xml:space="preserve">r. poz. </w:t>
      </w:r>
      <w:r w:rsidR="005F2709">
        <w:rPr>
          <w:rFonts w:ascii="Book Antiqua" w:hAnsi="Book Antiqua"/>
          <w:color w:val="auto"/>
          <w:sz w:val="20"/>
          <w:shd w:val="clear" w:color="auto" w:fill="FFFFFF"/>
        </w:rPr>
        <w:t>1943</w:t>
      </w:r>
      <w:r w:rsidRPr="00B73606">
        <w:rPr>
          <w:rFonts w:ascii="Book Antiqua" w:hAnsi="Book Antiqua" w:cs="Century Gothic"/>
          <w:sz w:val="20"/>
          <w:szCs w:val="20"/>
        </w:rPr>
        <w:t>):</w:t>
      </w:r>
    </w:p>
    <w:p w:rsidR="00B73606" w:rsidRDefault="00B73606" w:rsidP="004370D2">
      <w:pPr>
        <w:spacing w:line="360" w:lineRule="auto"/>
        <w:jc w:val="center"/>
        <w:rPr>
          <w:rFonts w:ascii="Book Antiqua" w:hAnsi="Book Antiqua"/>
          <w:b/>
          <w:sz w:val="22"/>
          <w:szCs w:val="22"/>
        </w:rPr>
      </w:pPr>
    </w:p>
    <w:p w:rsidR="00DF12C5" w:rsidRPr="00B74766"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sidR="00B45797" w:rsidRPr="005F2709">
        <w:rPr>
          <w:rFonts w:ascii="Book Antiqua" w:hAnsi="Book Antiqua" w:cs="Helvetica"/>
          <w:bCs/>
          <w:i/>
        </w:rPr>
        <w:t xml:space="preserve">Dostawa </w:t>
      </w:r>
      <w:r w:rsidR="005F2709" w:rsidRPr="005F2709">
        <w:rPr>
          <w:rFonts w:ascii="Book Antiqua" w:hAnsi="Book Antiqua" w:cs="Century Gothic"/>
          <w:i/>
        </w:rPr>
        <w:t>w</w:t>
      </w:r>
      <w:r w:rsidR="005F2709" w:rsidRPr="005F2709">
        <w:rPr>
          <w:rFonts w:ascii="Book Antiqua" w:hAnsi="Book Antiqua"/>
          <w:i/>
          <w:spacing w:val="-4"/>
          <w:lang w:eastAsia="pl-PL"/>
        </w:rPr>
        <w:t>ytłaczark</w:t>
      </w:r>
      <w:r w:rsidR="005F2709" w:rsidRPr="005F2709">
        <w:rPr>
          <w:rFonts w:ascii="Book Antiqua" w:hAnsi="Book Antiqua"/>
          <w:i/>
          <w:spacing w:val="-4"/>
        </w:rPr>
        <w:t>i</w:t>
      </w:r>
      <w:r w:rsidR="005F2709" w:rsidRPr="005F2709">
        <w:rPr>
          <w:rFonts w:ascii="Book Antiqua" w:hAnsi="Book Antiqua"/>
          <w:i/>
          <w:spacing w:val="-4"/>
          <w:lang w:eastAsia="pl-PL"/>
        </w:rPr>
        <w:t xml:space="preserve"> do tworzywa sztucznego</w:t>
      </w:r>
      <w:r w:rsidRPr="00B74766">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9D08CE" w:rsidRPr="009D08CE" w:rsidRDefault="00DF12C5" w:rsidP="00F235BA">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p>
    <w:p w:rsidR="009D08CE" w:rsidRPr="006A11C2" w:rsidRDefault="009D08CE" w:rsidP="00813907">
      <w:pPr>
        <w:spacing w:line="360" w:lineRule="auto"/>
        <w:ind w:left="426"/>
        <w:jc w:val="both"/>
        <w:rPr>
          <w:rFonts w:ascii="Book Antiqua" w:hAnsi="Book Antiqua" w:cs="Book Antiqua"/>
          <w:dstrike/>
          <w:sz w:val="20"/>
          <w:szCs w:val="20"/>
        </w:rPr>
      </w:pPr>
      <w:r w:rsidRPr="006A11C2">
        <w:rPr>
          <w:rFonts w:ascii="Book Antiqua" w:hAnsi="Book Antiqua" w:cs="Book Antiqua"/>
          <w:sz w:val="20"/>
          <w:szCs w:val="20"/>
        </w:rPr>
        <w:t xml:space="preserve">do </w:t>
      </w:r>
      <w:r w:rsidR="001A6241">
        <w:rPr>
          <w:rFonts w:ascii="Book Antiqua" w:hAnsi="Book Antiqua" w:cs="Book Antiqua"/>
          <w:sz w:val="20"/>
          <w:szCs w:val="20"/>
        </w:rPr>
        <w:t>31.01.2020r.</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B45797" w:rsidRPr="003600F8" w:rsidRDefault="00B45797"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 xml:space="preserve">Przedmiotem zamówienia jest </w:t>
      </w:r>
      <w:r w:rsidRPr="005F2709">
        <w:rPr>
          <w:rFonts w:ascii="Book Antiqua" w:hAnsi="Book Antiqua" w:cs="Helvetica"/>
          <w:bCs/>
          <w:color w:val="000000"/>
        </w:rPr>
        <w:t xml:space="preserve">dostawa </w:t>
      </w:r>
      <w:r w:rsidR="005F2709" w:rsidRPr="005F2709">
        <w:rPr>
          <w:rFonts w:ascii="Book Antiqua" w:hAnsi="Book Antiqua" w:cs="Century Gothic"/>
        </w:rPr>
        <w:t>w</w:t>
      </w:r>
      <w:r w:rsidR="005F2709" w:rsidRPr="005F2709">
        <w:rPr>
          <w:rFonts w:ascii="Book Antiqua" w:hAnsi="Book Antiqua"/>
          <w:spacing w:val="-4"/>
          <w:lang w:eastAsia="pl-PL"/>
        </w:rPr>
        <w:t>ytłaczark</w:t>
      </w:r>
      <w:r w:rsidR="005F2709" w:rsidRPr="005F2709">
        <w:rPr>
          <w:rFonts w:ascii="Book Antiqua" w:hAnsi="Book Antiqua"/>
          <w:spacing w:val="-4"/>
        </w:rPr>
        <w:t>i</w:t>
      </w:r>
      <w:r w:rsidR="005F2709" w:rsidRPr="005F2709">
        <w:rPr>
          <w:rFonts w:ascii="Book Antiqua" w:hAnsi="Book Antiqua"/>
          <w:spacing w:val="-4"/>
          <w:lang w:eastAsia="pl-PL"/>
        </w:rPr>
        <w:t xml:space="preserve"> do tworzywa sztucznego</w:t>
      </w:r>
      <w:r w:rsidR="005F2709" w:rsidRPr="005F2709">
        <w:rPr>
          <w:rFonts w:ascii="Book Antiqua" w:hAnsi="Book Antiqua" w:cs="Book Antiqua"/>
          <w:lang w:eastAsia="pl-PL"/>
        </w:rPr>
        <w:t xml:space="preserve"> </w:t>
      </w:r>
      <w:r w:rsidRPr="005F2709">
        <w:rPr>
          <w:rFonts w:ascii="Book Antiqua" w:hAnsi="Book Antiqua" w:cs="Book Antiqua"/>
          <w:lang w:eastAsia="pl-PL"/>
        </w:rPr>
        <w:t>na potrzeby</w:t>
      </w:r>
      <w:r w:rsidRPr="003600F8">
        <w:rPr>
          <w:rFonts w:ascii="Book Antiqua" w:hAnsi="Book Antiqua" w:cs="Book Antiqua"/>
          <w:lang w:eastAsia="pl-PL"/>
        </w:rPr>
        <w:t xml:space="preserve"> UKW</w:t>
      </w:r>
      <w:r>
        <w:rPr>
          <w:rFonts w:ascii="Book Antiqua" w:hAnsi="Book Antiqua" w:cs="Book Antiqua"/>
          <w:lang w:eastAsia="pl-PL"/>
        </w:rPr>
        <w:t xml:space="preserve">. </w:t>
      </w:r>
      <w:r w:rsidRPr="006B5410">
        <w:rPr>
          <w:rFonts w:ascii="Book Antiqua" w:hAnsi="Book Antiqua"/>
          <w:bCs/>
        </w:rPr>
        <w:t xml:space="preserve">Zamawiający </w:t>
      </w:r>
      <w:r w:rsidR="00813907">
        <w:rPr>
          <w:rFonts w:ascii="Book Antiqua" w:hAnsi="Book Antiqua"/>
          <w:bCs/>
        </w:rPr>
        <w:t xml:space="preserve">nie </w:t>
      </w:r>
      <w:r w:rsidRPr="006B5410">
        <w:rPr>
          <w:rFonts w:ascii="Book Antiqua" w:hAnsi="Book Antiqua"/>
          <w:bCs/>
        </w:rPr>
        <w:t xml:space="preserve">podzielił zamówienie na </w:t>
      </w:r>
      <w:r w:rsidRPr="006B5410">
        <w:rPr>
          <w:rFonts w:ascii="Book Antiqua" w:hAnsi="Book Antiqua"/>
        </w:rPr>
        <w:t xml:space="preserve"> części</w:t>
      </w:r>
      <w:r w:rsidRPr="006B5410">
        <w:rPr>
          <w:rFonts w:ascii="Book Antiqua" w:hAnsi="Book Antiqua"/>
          <w:bCs/>
        </w:rPr>
        <w:t xml:space="preserve">. </w:t>
      </w:r>
      <w:r w:rsidRPr="006B5410">
        <w:rPr>
          <w:rFonts w:ascii="Book Antiqua" w:hAnsi="Book Antiqua" w:cs="Arial"/>
        </w:rPr>
        <w:t>Zamawiający</w:t>
      </w:r>
      <w:r w:rsidR="00813907">
        <w:rPr>
          <w:rFonts w:ascii="Book Antiqua" w:hAnsi="Book Antiqua" w:cs="Arial"/>
        </w:rPr>
        <w:t xml:space="preserve"> nie</w:t>
      </w:r>
      <w:r w:rsidRPr="006B5410">
        <w:rPr>
          <w:rFonts w:ascii="Book Antiqua" w:hAnsi="Book Antiqua" w:cs="Arial"/>
        </w:rPr>
        <w:t xml:space="preserve"> dopuszcza możliwo</w:t>
      </w:r>
      <w:r w:rsidR="00813907">
        <w:rPr>
          <w:rFonts w:ascii="Book Antiqua" w:hAnsi="Book Antiqua" w:cs="Arial"/>
        </w:rPr>
        <w:t>ść składania ofert częściowych.</w:t>
      </w:r>
    </w:p>
    <w:p w:rsidR="00A238E3" w:rsidRDefault="00DF12C5" w:rsidP="00A238E3">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Szczegółowy opis przedmiotu zamówienia znajduje się w Formularzu Cenowym stanowiącym załącznik nr 2 do niniejszego zapytania ofertowego.</w:t>
      </w:r>
    </w:p>
    <w:p w:rsidR="00A238E3" w:rsidRPr="003600F8" w:rsidRDefault="00A238E3" w:rsidP="00A238E3">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wszystkie wymagane parametry techniczne i użytkowe</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posiadał wszystkie ważne certyfikaty, atesty, oraz zawierał oznaczenia i inne dokumenty wymagane p</w:t>
      </w:r>
      <w:r>
        <w:rPr>
          <w:rFonts w:ascii="Book Antiqua" w:hAnsi="Book Antiqua" w:cs="Book Antiqua"/>
          <w:lang w:eastAsia="pl-PL"/>
        </w:rPr>
        <w:t>rawem powszechnie obowiązującym;</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wolny od wad fizycznych i prawnych</w:t>
      </w:r>
      <w:r>
        <w:rPr>
          <w:rFonts w:ascii="Book Antiqua" w:hAnsi="Book Antiqua" w:cs="Book Antiqua"/>
          <w:lang w:eastAsia="pl-PL"/>
        </w:rPr>
        <w:t>;</w:t>
      </w:r>
    </w:p>
    <w:p w:rsidR="00A238E3"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dopuszczony do obrotu handlowego na obszarze Polski zgodnie z przepisami powszechnie obowiązującymi</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lastRenderedPageBreak/>
        <w:t>był fabrycznie nowy</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wymagania w zakresie bezpieczeństwa i higieny pracy określone  w przepisach powszechnych.</w:t>
      </w:r>
    </w:p>
    <w:p w:rsidR="00627FC2" w:rsidRDefault="00627FC2" w:rsidP="00627FC2">
      <w:pPr>
        <w:pStyle w:val="Akapitzlist"/>
        <w:numPr>
          <w:ilvl w:val="0"/>
          <w:numId w:val="5"/>
        </w:numPr>
        <w:tabs>
          <w:tab w:val="left" w:pos="851"/>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Zamawiając</w:t>
      </w:r>
      <w:r>
        <w:rPr>
          <w:rFonts w:ascii="Book Antiqua" w:hAnsi="Book Antiqua" w:cs="Book Antiqua"/>
          <w:lang w:eastAsia="pl-PL"/>
        </w:rPr>
        <w:t>y wymaga zaoferowania okresu</w:t>
      </w:r>
      <w:r w:rsidRPr="003600F8">
        <w:rPr>
          <w:rFonts w:ascii="Book Antiqua" w:hAnsi="Book Antiqua" w:cs="Book Antiqua"/>
          <w:lang w:eastAsia="pl-PL"/>
        </w:rPr>
        <w:t xml:space="preserve"> gwarancji</w:t>
      </w:r>
      <w:r>
        <w:rPr>
          <w:rFonts w:ascii="Book Antiqua" w:hAnsi="Book Antiqua" w:cs="Book Antiqua"/>
          <w:lang w:eastAsia="pl-PL"/>
        </w:rPr>
        <w:t>, który jest określony w Formularzu cenowym (załącznik nr. 2)</w:t>
      </w:r>
      <w:r w:rsidRPr="003600F8">
        <w:rPr>
          <w:rFonts w:ascii="Book Antiqua" w:hAnsi="Book Antiqua" w:cs="Book Antiqua"/>
          <w:lang w:eastAsia="pl-PL"/>
        </w:rPr>
        <w:t>.</w:t>
      </w:r>
    </w:p>
    <w:p w:rsidR="00C27D84" w:rsidRPr="00286F34" w:rsidRDefault="00C27D84" w:rsidP="00C27D84">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sz w:val="18"/>
          <w:lang w:eastAsia="pl-PL"/>
        </w:rPr>
      </w:pPr>
      <w:r w:rsidRPr="00286F34">
        <w:rPr>
          <w:rFonts w:ascii="Book Antiqua" w:hAnsi="Book Antiqua"/>
          <w:b/>
          <w:bCs/>
        </w:rPr>
        <w:t>Źródła finansowania</w:t>
      </w:r>
    </w:p>
    <w:p w:rsidR="00C27D84" w:rsidRPr="00255D9A" w:rsidRDefault="00C27D84" w:rsidP="00C27D84">
      <w:pPr>
        <w:pStyle w:val="Tekstpodstawowy"/>
        <w:spacing w:line="360" w:lineRule="auto"/>
        <w:ind w:left="851" w:right="-1"/>
        <w:jc w:val="both"/>
        <w:rPr>
          <w:rFonts w:ascii="Book Antiqua" w:hAnsi="Book Antiqua"/>
          <w:bCs/>
          <w:sz w:val="20"/>
          <w:szCs w:val="20"/>
        </w:rPr>
      </w:pPr>
      <w:r w:rsidRPr="00255D9A">
        <w:rPr>
          <w:rFonts w:ascii="Book Antiqua" w:hAnsi="Book Antiqua"/>
          <w:sz w:val="20"/>
          <w:szCs w:val="20"/>
        </w:rPr>
        <w:t xml:space="preserve">Zamówienie finansowane jest w </w:t>
      </w:r>
      <w:bookmarkStart w:id="0" w:name="_Hlk505855334"/>
      <w:r w:rsidRPr="00255D9A">
        <w:rPr>
          <w:rFonts w:ascii="Book Antiqua" w:hAnsi="Book Antiqua"/>
          <w:sz w:val="20"/>
          <w:szCs w:val="20"/>
        </w:rPr>
        <w:t xml:space="preserve">ramach </w:t>
      </w:r>
      <w:bookmarkEnd w:id="0"/>
      <w:r w:rsidR="001B4EB9">
        <w:rPr>
          <w:rFonts w:ascii="Book Antiqua" w:hAnsi="Book Antiqua"/>
          <w:sz w:val="20"/>
          <w:szCs w:val="20"/>
        </w:rPr>
        <w:t>badania zleconego.</w:t>
      </w:r>
    </w:p>
    <w:p w:rsidR="00DF12C5" w:rsidRPr="00A238E3" w:rsidRDefault="00DF12C5" w:rsidP="00C27D84">
      <w:pPr>
        <w:pStyle w:val="Akapitzlist"/>
        <w:numPr>
          <w:ilvl w:val="0"/>
          <w:numId w:val="5"/>
        </w:numPr>
        <w:tabs>
          <w:tab w:val="left" w:pos="851"/>
        </w:tabs>
        <w:suppressAutoHyphens w:val="0"/>
        <w:spacing w:after="0" w:line="360" w:lineRule="auto"/>
        <w:ind w:left="851" w:hanging="425"/>
        <w:jc w:val="both"/>
        <w:rPr>
          <w:rFonts w:ascii="Book Antiqua" w:hAnsi="Book Antiqua" w:cs="Book Antiqua"/>
          <w:bCs/>
          <w:lang w:eastAsia="pl-PL"/>
        </w:rPr>
      </w:pPr>
      <w:r w:rsidRPr="00A238E3">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813907">
        <w:rPr>
          <w:rFonts w:ascii="Book Antiqua" w:hAnsi="Book Antiqua" w:cs="Book Antiqua"/>
          <w:bCs/>
          <w:lang w:eastAsia="pl-PL"/>
        </w:rPr>
        <w:t>14</w:t>
      </w:r>
      <w:r w:rsidRPr="00A238E3">
        <w:rPr>
          <w:rFonts w:ascii="Book Antiqua" w:hAnsi="Book Antiqua" w:cs="Book Antiqua"/>
          <w:bCs/>
          <w:lang w:eastAsia="pl-PL"/>
        </w:rPr>
        <w:t xml:space="preserve"> dni od daty zgłoszenia.</w:t>
      </w:r>
    </w:p>
    <w:p w:rsidR="00B45797" w:rsidRPr="003600F8" w:rsidRDefault="00B45797" w:rsidP="00C27D84">
      <w:pPr>
        <w:pStyle w:val="Akapitzlist"/>
        <w:numPr>
          <w:ilvl w:val="0"/>
          <w:numId w:val="5"/>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lang w:eastAsia="pl-PL"/>
        </w:rPr>
        <w:t>Wykonawca zapłaci zamawiającemu kar</w:t>
      </w:r>
      <w:r>
        <w:rPr>
          <w:rFonts w:ascii="Book Antiqua" w:hAnsi="Book Antiqua" w:cs="Book Antiqua"/>
          <w:lang w:eastAsia="pl-PL"/>
        </w:rPr>
        <w:t xml:space="preserve">y umowne, które określone są w </w:t>
      </w:r>
      <w:r w:rsidRPr="002300CC">
        <w:rPr>
          <w:rFonts w:ascii="Book Antiqua" w:hAnsi="Book Antiqua" w:cs="Century Gothic"/>
          <w:bCs/>
        </w:rPr>
        <w:t>§ 8</w:t>
      </w:r>
      <w:r>
        <w:rPr>
          <w:rFonts w:ascii="Century Gothic" w:hAnsi="Century Gothic" w:cs="Century Gothic"/>
          <w:b/>
          <w:bCs/>
        </w:rPr>
        <w:t xml:space="preserve"> </w:t>
      </w:r>
      <w:r>
        <w:rPr>
          <w:rFonts w:ascii="Book Antiqua" w:hAnsi="Book Antiqua" w:cs="Book Antiqua"/>
          <w:lang w:eastAsia="pl-PL"/>
        </w:rPr>
        <w:t>projektu umowy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C76F97" w:rsidRPr="00D9722D" w:rsidRDefault="00C76F97"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E04C1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E04C1E">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E04C1E">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E04C1E">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E04C1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E04C1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E04C1E">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1B4EB9" w:rsidP="00E04C1E">
            <w:pPr>
              <w:jc w:val="center"/>
              <w:rPr>
                <w:rFonts w:ascii="Book Antiqua" w:hAnsi="Book Antiqua"/>
                <w:sz w:val="20"/>
                <w:szCs w:val="20"/>
              </w:rPr>
            </w:pPr>
            <w:r>
              <w:rPr>
                <w:rFonts w:ascii="Book Antiqua" w:hAnsi="Book Antiqua" w:cs="Book Antiqua"/>
                <w:bCs/>
                <w:spacing w:val="-3"/>
                <w:sz w:val="20"/>
                <w:szCs w:val="20"/>
              </w:rPr>
              <w:t>10</w:t>
            </w:r>
            <w:r w:rsidR="00C73DC5">
              <w:rPr>
                <w:rFonts w:ascii="Book Antiqua" w:hAnsi="Book Antiqua" w:cs="Book Antiqua"/>
                <w:bCs/>
                <w:spacing w:val="-3"/>
                <w:sz w:val="20"/>
                <w:szCs w:val="20"/>
              </w:rPr>
              <w:t>0</w:t>
            </w:r>
            <w:r w:rsidR="00C73DC5" w:rsidRPr="00B8210A">
              <w:rPr>
                <w:rFonts w:ascii="Book Antiqua" w:hAnsi="Book Antiqua" w:cs="Book Antiqua"/>
                <w:bCs/>
                <w:spacing w:val="-3"/>
                <w:sz w:val="20"/>
                <w:szCs w:val="20"/>
              </w:rPr>
              <w:t>%</w:t>
            </w:r>
          </w:p>
        </w:tc>
      </w:tr>
      <w:tr w:rsidR="00C73DC5" w:rsidRPr="00B8210A" w:rsidTr="00E04C1E">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E04C1E">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 xml:space="preserve">C = </w:t>
      </w:r>
      <w:proofErr w:type="spellStart"/>
      <w:r w:rsidRPr="006B256B">
        <w:rPr>
          <w:rFonts w:ascii="Book Antiqua" w:hAnsi="Book Antiqua" w:cs="Book Antiqua"/>
          <w:b/>
          <w:sz w:val="20"/>
          <w:szCs w:val="20"/>
        </w:rPr>
        <w:t>C</w:t>
      </w:r>
      <w:r w:rsidRPr="006B256B">
        <w:rPr>
          <w:rFonts w:ascii="Book Antiqua" w:hAnsi="Book Antiqua" w:cs="Book Antiqua"/>
          <w:b/>
          <w:sz w:val="20"/>
          <w:szCs w:val="20"/>
          <w:vertAlign w:val="subscript"/>
        </w:rPr>
        <w:t>n</w:t>
      </w:r>
      <w:proofErr w:type="spellEnd"/>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sidR="001B4EB9">
        <w:rPr>
          <w:rFonts w:ascii="Book Antiqua" w:hAnsi="Book Antiqua" w:cs="Book Antiqua"/>
          <w:b/>
          <w:sz w:val="20"/>
          <w:szCs w:val="20"/>
        </w:rPr>
        <w:t>10</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6E0E92" w:rsidRDefault="006E0E92"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łacić przedsiębiorcy za usługę. W cenie uwzględni się podatek VAT oraz podatek akcyzowy jeżeli na 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sidR="001B4EB9">
        <w:rPr>
          <w:rFonts w:ascii="Book Antiqua" w:hAnsi="Book Antiqua" w:cs="Book Antiqua"/>
          <w:sz w:val="20"/>
          <w:szCs w:val="20"/>
        </w:rPr>
        <w:t>100</w:t>
      </w:r>
      <w:r w:rsidRPr="00D9722D">
        <w:rPr>
          <w:rFonts w:ascii="Book Antiqua" w:hAnsi="Book Antiqua" w:cs="Book Antiqua"/>
          <w:sz w:val="20"/>
          <w:szCs w:val="20"/>
        </w:rPr>
        <w:t xml:space="preserve"> pkt.</w:t>
      </w:r>
    </w:p>
    <w:p w:rsidR="00C73DC5" w:rsidRDefault="00C73DC5" w:rsidP="00C73DC5">
      <w:pPr>
        <w:spacing w:line="360" w:lineRule="auto"/>
        <w:jc w:val="both"/>
        <w:rPr>
          <w:rFonts w:ascii="Book Antiqua" w:hAnsi="Book Antiqua" w:cs="Book Antiqua"/>
          <w:bCs/>
          <w:sz w:val="20"/>
          <w:szCs w:val="20"/>
        </w:rPr>
      </w:pP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lang w:eastAsia="pl-PL"/>
        </w:rPr>
        <w:t>ych</w:t>
      </w:r>
      <w:proofErr w:type="spellEnd"/>
      <w:r w:rsidRPr="00407685">
        <w:rPr>
          <w:rFonts w:ascii="Book Antiqua" w:hAnsi="Book Antiqua" w:cs="Book Antiqua"/>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256F10">
        <w:trPr>
          <w:trHeight w:val="484"/>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1B4EB9" w:rsidP="001B4EB9">
            <w:pPr>
              <w:ind w:left="426"/>
              <w:jc w:val="center"/>
              <w:rPr>
                <w:rFonts w:ascii="Book Antiqua" w:hAnsi="Book Antiqua" w:cs="Book Antiqua"/>
                <w:b/>
                <w:bCs/>
                <w:i/>
                <w:iCs/>
                <w:sz w:val="20"/>
                <w:szCs w:val="20"/>
              </w:rPr>
            </w:pPr>
            <w:r>
              <w:rPr>
                <w:rFonts w:ascii="Book Antiqua" w:hAnsi="Book Antiqua" w:cs="Book Antiqua"/>
                <w:b/>
                <w:bCs/>
                <w:i/>
                <w:iCs/>
                <w:sz w:val="20"/>
                <w:szCs w:val="20"/>
              </w:rPr>
              <w:t>23</w:t>
            </w:r>
            <w:r w:rsidR="000A531A" w:rsidRPr="00193B4F">
              <w:rPr>
                <w:rFonts w:ascii="Book Antiqua" w:hAnsi="Book Antiqua" w:cs="Book Antiqua"/>
                <w:b/>
                <w:bCs/>
                <w:i/>
                <w:iCs/>
                <w:sz w:val="20"/>
                <w:szCs w:val="20"/>
              </w:rPr>
              <w:t>.</w:t>
            </w:r>
            <w:r w:rsidR="00A238E3" w:rsidRPr="00193B4F">
              <w:rPr>
                <w:rFonts w:ascii="Book Antiqua" w:hAnsi="Book Antiqua" w:cs="Book Antiqua"/>
                <w:b/>
                <w:bCs/>
                <w:i/>
                <w:iCs/>
                <w:sz w:val="20"/>
                <w:szCs w:val="20"/>
              </w:rPr>
              <w:t>1</w:t>
            </w:r>
            <w:r>
              <w:rPr>
                <w:rFonts w:ascii="Book Antiqua" w:hAnsi="Book Antiqua" w:cs="Book Antiqua"/>
                <w:b/>
                <w:bCs/>
                <w:i/>
                <w:iCs/>
                <w:sz w:val="20"/>
                <w:szCs w:val="20"/>
              </w:rPr>
              <w:t>2</w:t>
            </w:r>
            <w:r w:rsidR="000A531A" w:rsidRPr="00193B4F">
              <w:rPr>
                <w:rFonts w:ascii="Book Antiqua" w:hAnsi="Book Antiqua" w:cs="Book Antiqua"/>
                <w:b/>
                <w:bCs/>
                <w:i/>
                <w:iCs/>
                <w:sz w:val="20"/>
                <w:szCs w:val="20"/>
              </w:rPr>
              <w:t>.2019 r</w:t>
            </w:r>
            <w:r w:rsidR="000A531A" w:rsidRPr="008B35AF">
              <w:rPr>
                <w:rFonts w:ascii="Book Antiqua" w:hAnsi="Book Antiqua" w:cs="Book Antiqua"/>
                <w:b/>
                <w:bCs/>
                <w:i/>
                <w:iCs/>
                <w:color w:val="70AD47" w:themeColor="accent6"/>
                <w:sz w:val="20"/>
                <w:szCs w:val="20"/>
              </w:rPr>
              <w:t>.</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b/>
                <w:bCs/>
                <w:i/>
                <w:iCs/>
                <w:sz w:val="20"/>
                <w:szCs w:val="20"/>
              </w:rPr>
            </w:pPr>
            <w:r>
              <w:rPr>
                <w:rFonts w:ascii="Book Antiqua" w:hAnsi="Book Antiqua" w:cs="Book Antiqua"/>
                <w:b/>
                <w:bCs/>
                <w:i/>
                <w:iCs/>
                <w:sz w:val="20"/>
                <w:szCs w:val="20"/>
              </w:rPr>
              <w:t>0</w:t>
            </w:r>
            <w:r w:rsidR="001B4EB9">
              <w:rPr>
                <w:rFonts w:ascii="Book Antiqua" w:hAnsi="Book Antiqua" w:cs="Book Antiqua"/>
                <w:b/>
                <w:bCs/>
                <w:i/>
                <w:iCs/>
                <w:sz w:val="20"/>
                <w:szCs w:val="20"/>
              </w:rPr>
              <w:t>9</w:t>
            </w:r>
            <w:r>
              <w:rPr>
                <w:rFonts w:ascii="Book Antiqua" w:hAnsi="Book Antiqua" w:cs="Book Antiqua"/>
                <w:b/>
                <w:bCs/>
                <w:i/>
                <w:iCs/>
                <w:sz w:val="20"/>
                <w:szCs w:val="20"/>
              </w:rPr>
              <w:t>:00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lastRenderedPageBreak/>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tbl>
      <w:tblPr>
        <w:tblStyle w:val="Tabela-Siatka"/>
        <w:tblW w:w="9060" w:type="dxa"/>
        <w:tblInd w:w="527" w:type="dxa"/>
        <w:tblLook w:val="04A0" w:firstRow="1" w:lastRow="0" w:firstColumn="1" w:lastColumn="0" w:noHBand="0" w:noVBand="1"/>
      </w:tblPr>
      <w:tblGrid>
        <w:gridCol w:w="9060"/>
      </w:tblGrid>
      <w:tr w:rsidR="000A531A" w:rsidTr="00E04C1E">
        <w:tc>
          <w:tcPr>
            <w:tcW w:w="9060" w:type="dxa"/>
          </w:tcPr>
          <w:p w:rsidR="00256F10" w:rsidRDefault="00256F10" w:rsidP="00E04C1E">
            <w:pPr>
              <w:spacing w:line="360" w:lineRule="auto"/>
              <w:ind w:left="426"/>
              <w:jc w:val="both"/>
              <w:rPr>
                <w:rFonts w:ascii="Book Antiqua" w:hAnsi="Book Antiqua" w:cs="Book Antiqua"/>
                <w:b/>
                <w:bCs/>
                <w:sz w:val="20"/>
                <w:szCs w:val="20"/>
                <w:lang w:eastAsia="pl-PL"/>
              </w:rPr>
            </w:pPr>
          </w:p>
          <w:p w:rsidR="000A531A" w:rsidRDefault="000A531A" w:rsidP="00E04C1E">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E35539" w:rsidRPr="00741B92">
              <w:rPr>
                <w:rFonts w:ascii="Book Antiqua" w:hAnsi="Book Antiqua" w:cs="Helvetica"/>
                <w:bCs/>
                <w:i/>
                <w:sz w:val="20"/>
                <w:szCs w:val="20"/>
              </w:rPr>
              <w:t xml:space="preserve">Dostawa </w:t>
            </w:r>
            <w:r w:rsidR="00741B92" w:rsidRPr="00741B92">
              <w:rPr>
                <w:rFonts w:ascii="Book Antiqua" w:hAnsi="Book Antiqua" w:cs="Century Gothic"/>
                <w:sz w:val="20"/>
                <w:szCs w:val="20"/>
              </w:rPr>
              <w:t>w</w:t>
            </w:r>
            <w:r w:rsidR="00741B92" w:rsidRPr="00741B92">
              <w:rPr>
                <w:rFonts w:ascii="Book Antiqua" w:hAnsi="Book Antiqua"/>
                <w:spacing w:val="-4"/>
                <w:sz w:val="20"/>
                <w:szCs w:val="20"/>
                <w:lang w:eastAsia="pl-PL"/>
              </w:rPr>
              <w:t>ytłaczark</w:t>
            </w:r>
            <w:r w:rsidR="00741B92" w:rsidRPr="00741B92">
              <w:rPr>
                <w:rFonts w:ascii="Book Antiqua" w:hAnsi="Book Antiqua"/>
                <w:spacing w:val="-4"/>
                <w:sz w:val="20"/>
                <w:szCs w:val="20"/>
              </w:rPr>
              <w:t>i</w:t>
            </w:r>
            <w:r w:rsidR="00741B92" w:rsidRPr="00741B92">
              <w:rPr>
                <w:rFonts w:ascii="Book Antiqua" w:hAnsi="Book Antiqua"/>
                <w:spacing w:val="-4"/>
                <w:sz w:val="20"/>
                <w:szCs w:val="20"/>
                <w:lang w:eastAsia="pl-PL"/>
              </w:rPr>
              <w:t xml:space="preserve"> do tworzywa sztucznego</w:t>
            </w:r>
            <w:r w:rsidRPr="00813907">
              <w:rPr>
                <w:rFonts w:ascii="Book Antiqua" w:hAnsi="Book Antiqua" w:cs="Book Antiqua"/>
                <w:i/>
                <w:iCs/>
                <w:sz w:val="20"/>
                <w:szCs w:val="20"/>
                <w:lang w:eastAsia="ar-SA"/>
              </w:rPr>
              <w:t>”,</w:t>
            </w:r>
          </w:p>
          <w:p w:rsidR="00B45797" w:rsidRPr="00256F10" w:rsidRDefault="000A531A" w:rsidP="001B4EB9">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w:t>
            </w:r>
            <w:r w:rsidR="001B4EB9">
              <w:rPr>
                <w:rFonts w:ascii="Book Antiqua" w:hAnsi="Book Antiqua" w:cs="Book Antiqua"/>
                <w:sz w:val="20"/>
                <w:szCs w:val="20"/>
                <w:lang w:eastAsia="ar-SA"/>
              </w:rPr>
              <w:t>164</w:t>
            </w:r>
            <w:r w:rsidR="00E235F2">
              <w:rPr>
                <w:rFonts w:ascii="Book Antiqua" w:hAnsi="Book Antiqua" w:cs="Book Antiqua"/>
                <w:sz w:val="20"/>
                <w:szCs w:val="20"/>
                <w:lang w:eastAsia="ar-SA"/>
              </w:rPr>
              <w:t xml:space="preserve">/2019, nie otwierać przed </w:t>
            </w:r>
            <w:r w:rsidR="001B4EB9">
              <w:rPr>
                <w:rFonts w:ascii="Book Antiqua" w:hAnsi="Book Antiqua" w:cs="Book Antiqua"/>
                <w:sz w:val="20"/>
                <w:szCs w:val="20"/>
                <w:lang w:eastAsia="ar-SA"/>
              </w:rPr>
              <w:t>23</w:t>
            </w:r>
            <w:r w:rsidRPr="00193B4F">
              <w:rPr>
                <w:rFonts w:ascii="Book Antiqua" w:hAnsi="Book Antiqua" w:cs="Book Antiqua"/>
                <w:sz w:val="20"/>
                <w:szCs w:val="20"/>
                <w:lang w:eastAsia="ar-SA"/>
              </w:rPr>
              <w:t>.</w:t>
            </w:r>
            <w:r w:rsidR="00A238E3" w:rsidRPr="00193B4F">
              <w:rPr>
                <w:rFonts w:ascii="Book Antiqua" w:hAnsi="Book Antiqua" w:cs="Book Antiqua"/>
                <w:sz w:val="20"/>
                <w:szCs w:val="20"/>
                <w:lang w:eastAsia="ar-SA"/>
              </w:rPr>
              <w:t>1</w:t>
            </w:r>
            <w:r w:rsidR="001B4EB9">
              <w:rPr>
                <w:rFonts w:ascii="Book Antiqua" w:hAnsi="Book Antiqua" w:cs="Book Antiqua"/>
                <w:sz w:val="20"/>
                <w:szCs w:val="20"/>
                <w:lang w:eastAsia="ar-SA"/>
              </w:rPr>
              <w:t>2</w:t>
            </w:r>
            <w:r w:rsidRPr="00193B4F">
              <w:rPr>
                <w:rFonts w:ascii="Book Antiqua" w:hAnsi="Book Antiqua" w:cs="Book Antiqua"/>
                <w:sz w:val="20"/>
                <w:szCs w:val="20"/>
                <w:lang w:eastAsia="ar-SA"/>
              </w:rPr>
              <w:t xml:space="preserve">.2019 r. </w:t>
            </w:r>
            <w:r w:rsidR="001B4EB9">
              <w:rPr>
                <w:rFonts w:ascii="Book Antiqua" w:hAnsi="Book Antiqua" w:cs="Book Antiqua"/>
                <w:sz w:val="20"/>
                <w:szCs w:val="20"/>
                <w:lang w:eastAsia="ar-SA"/>
              </w:rPr>
              <w:t xml:space="preserve">godz. </w:t>
            </w:r>
            <w:r>
              <w:rPr>
                <w:rFonts w:ascii="Book Antiqua" w:hAnsi="Book Antiqua" w:cs="Book Antiqua"/>
                <w:sz w:val="20"/>
                <w:szCs w:val="20"/>
                <w:lang w:eastAsia="ar-SA"/>
              </w:rPr>
              <w:t>0</w:t>
            </w:r>
            <w:r w:rsidR="001B4EB9">
              <w:rPr>
                <w:rFonts w:ascii="Book Antiqua" w:hAnsi="Book Antiqua" w:cs="Book Antiqua"/>
                <w:sz w:val="20"/>
                <w:szCs w:val="20"/>
                <w:lang w:eastAsia="ar-SA"/>
              </w:rPr>
              <w:t>9</w:t>
            </w:r>
            <w:r>
              <w:rPr>
                <w:rFonts w:ascii="Book Antiqua" w:hAnsi="Book Antiqua" w:cs="Book Antiqua"/>
                <w:sz w:val="20"/>
                <w:szCs w:val="20"/>
                <w:lang w:eastAsia="ar-SA"/>
              </w:rPr>
              <w:t>:00</w:t>
            </w: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lastRenderedPageBreak/>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t xml:space="preserve">Termin i warunki płatności: </w:t>
      </w:r>
      <w:r w:rsidRPr="00EE3313">
        <w:rPr>
          <w:rFonts w:ascii="Book Antiqua" w:hAnsi="Book Antiqua" w:cs="Book Antiqua"/>
          <w:lang w:eastAsia="pl-PL"/>
        </w:rPr>
        <w:t xml:space="preserve">Wykonawca otrzyma wynagrodzenie </w:t>
      </w:r>
      <w:r w:rsidR="003B59A5">
        <w:rPr>
          <w:rFonts w:ascii="Book Antiqua" w:hAnsi="Book Antiqua" w:cs="Book Antiqua"/>
          <w:lang w:eastAsia="pl-PL"/>
        </w:rPr>
        <w:t>które</w:t>
      </w:r>
      <w:r w:rsidR="008041BC">
        <w:rPr>
          <w:rFonts w:ascii="Book Antiqua" w:hAnsi="Book Antiqua" w:cs="Book Antiqua"/>
          <w:lang w:eastAsia="pl-PL"/>
        </w:rPr>
        <w:t xml:space="preserve"> </w:t>
      </w:r>
      <w:r w:rsidR="003B59A5">
        <w:rPr>
          <w:rFonts w:ascii="Book Antiqua" w:hAnsi="Book Antiqua" w:cs="Book Antiqua"/>
          <w:lang w:eastAsia="pl-PL"/>
        </w:rPr>
        <w:t xml:space="preserve">jest </w:t>
      </w:r>
      <w:r w:rsidR="008041BC">
        <w:rPr>
          <w:rFonts w:ascii="Book Antiqua" w:hAnsi="Book Antiqua" w:cs="Book Antiqua"/>
          <w:lang w:eastAsia="pl-PL"/>
        </w:rPr>
        <w:t>określon</w:t>
      </w:r>
      <w:r w:rsidR="003B59A5">
        <w:rPr>
          <w:rFonts w:ascii="Book Antiqua" w:hAnsi="Book Antiqua" w:cs="Book Antiqua"/>
          <w:lang w:eastAsia="pl-PL"/>
        </w:rPr>
        <w:t>e</w:t>
      </w:r>
      <w:r w:rsidR="008041BC">
        <w:rPr>
          <w:rFonts w:ascii="Book Antiqua" w:hAnsi="Book Antiqua" w:cs="Book Antiqua"/>
          <w:lang w:eastAsia="pl-PL"/>
        </w:rPr>
        <w:t xml:space="preserve"> w </w:t>
      </w:r>
      <w:r w:rsidR="008041BC" w:rsidRPr="002300CC">
        <w:rPr>
          <w:rFonts w:ascii="Book Antiqua" w:hAnsi="Book Antiqua" w:cs="Century Gothic"/>
          <w:bCs/>
        </w:rPr>
        <w:t xml:space="preserve">§ </w:t>
      </w:r>
      <w:r w:rsidR="008041BC">
        <w:rPr>
          <w:rFonts w:ascii="Book Antiqua" w:hAnsi="Book Antiqua" w:cs="Century Gothic"/>
          <w:bCs/>
        </w:rPr>
        <w:t>5</w:t>
      </w:r>
      <w:r w:rsidR="008041BC">
        <w:rPr>
          <w:rFonts w:ascii="Century Gothic" w:hAnsi="Century Gothic" w:cs="Century Gothic"/>
          <w:b/>
          <w:bCs/>
        </w:rPr>
        <w:t xml:space="preserve"> </w:t>
      </w:r>
      <w:r w:rsidR="008041BC">
        <w:rPr>
          <w:rFonts w:ascii="Book Antiqua" w:hAnsi="Book Antiqua" w:cs="Book Antiqua"/>
          <w:lang w:eastAsia="pl-PL"/>
        </w:rPr>
        <w:t>projektu umowy</w:t>
      </w:r>
      <w:r w:rsidR="008041BC" w:rsidRPr="00EE3313">
        <w:rPr>
          <w:rFonts w:ascii="Book Antiqua" w:hAnsi="Book Antiqua" w:cs="Book Antiqua"/>
          <w:lang w:eastAsia="pl-PL"/>
        </w:rPr>
        <w:t xml:space="preserve"> </w:t>
      </w:r>
      <w:r w:rsidR="008041BC">
        <w:rPr>
          <w:rFonts w:ascii="Book Antiqua" w:hAnsi="Book Antiqua" w:cs="Book Antiqua"/>
          <w:lang w:eastAsia="pl-PL"/>
        </w:rPr>
        <w:t>(załącznik 3)</w:t>
      </w:r>
      <w:r w:rsidRPr="00EE3313">
        <w:rPr>
          <w:rFonts w:ascii="Book Antiqua" w:hAnsi="Book Antiqua" w:cs="Book Antiqua"/>
          <w:lang w:eastAsia="pl-PL"/>
        </w:rPr>
        <w:t>.</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741B92">
        <w:rPr>
          <w:rFonts w:ascii="Book Antiqua" w:hAnsi="Book Antiqua" w:cs="Arial"/>
          <w:sz w:val="18"/>
          <w:szCs w:val="20"/>
        </w:rPr>
        <w:t>164</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lastRenderedPageBreak/>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260740">
        <w:rPr>
          <w:rFonts w:ascii="Book Antiqua" w:hAnsi="Book Antiqua" w:cs="Arial"/>
          <w:sz w:val="18"/>
          <w:szCs w:val="20"/>
        </w:rPr>
        <w:t>Pzp</w:t>
      </w:r>
      <w:proofErr w:type="spellEnd"/>
      <w:r w:rsidRPr="00260740">
        <w:rPr>
          <w:rFonts w:ascii="Book Antiqua" w:hAnsi="Book Antiqua" w:cs="Arial"/>
          <w:sz w:val="18"/>
          <w:szCs w:val="20"/>
        </w:rPr>
        <w:t xml:space="preserve">”;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Pani/Pana dane osobowe będą przechowywane, zgodnie z art. 97 ust. 1 ustawy </w:t>
      </w:r>
      <w:proofErr w:type="spellStart"/>
      <w:r w:rsidRPr="00260740">
        <w:rPr>
          <w:rFonts w:ascii="Book Antiqua" w:hAnsi="Book Antiqua" w:cs="Arial"/>
          <w:sz w:val="18"/>
          <w:szCs w:val="20"/>
        </w:rPr>
        <w:t>Pzp</w:t>
      </w:r>
      <w:proofErr w:type="spellEnd"/>
      <w:r w:rsidRPr="00260740">
        <w:rPr>
          <w:rFonts w:ascii="Book Antiqua" w:hAnsi="Book Antiqua" w:cs="Arial"/>
          <w:sz w:val="18"/>
          <w:szCs w:val="20"/>
        </w:rPr>
        <w:t>,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 xml:space="preserve">obowiązek podania przez Panią/Pana danych osobowych bezpośrednio Pani/Pana dotyczących jest wymogiem ustawowym określonym w przepisach ustawy </w:t>
      </w:r>
      <w:proofErr w:type="spellStart"/>
      <w:r w:rsidRPr="00260740">
        <w:rPr>
          <w:rFonts w:ascii="Book Antiqua" w:hAnsi="Book Antiqua" w:cs="Arial"/>
          <w:sz w:val="18"/>
          <w:szCs w:val="20"/>
        </w:rPr>
        <w:t>Pzp</w:t>
      </w:r>
      <w:proofErr w:type="spellEnd"/>
      <w:r w:rsidRPr="00260740">
        <w:rPr>
          <w:rFonts w:ascii="Book Antiqua" w:hAnsi="Book Antiqua" w:cs="Arial"/>
          <w:sz w:val="18"/>
          <w:szCs w:val="20"/>
        </w:rPr>
        <w:t xml:space="preserve">, związanym z udziałem w postępowaniu o udzielenie zamówienia publicznego; konsekwencje niepodania określonych danych wynikają z ustawy </w:t>
      </w:r>
      <w:proofErr w:type="spellStart"/>
      <w:r w:rsidRPr="00260740">
        <w:rPr>
          <w:rFonts w:ascii="Book Antiqua" w:hAnsi="Book Antiqua" w:cs="Arial"/>
          <w:sz w:val="18"/>
          <w:szCs w:val="20"/>
        </w:rPr>
        <w:t>Pzp</w:t>
      </w:r>
      <w:proofErr w:type="spellEnd"/>
      <w:r w:rsidRPr="00260740">
        <w:rPr>
          <w:rFonts w:ascii="Book Antiqua" w:hAnsi="Book Antiqua" w:cs="Arial"/>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E46786" w:rsidRPr="001B4EB9" w:rsidRDefault="004E39DD" w:rsidP="00E04C1E">
      <w:pPr>
        <w:pStyle w:val="Akapitzlist"/>
        <w:numPr>
          <w:ilvl w:val="0"/>
          <w:numId w:val="1"/>
        </w:numPr>
        <w:spacing w:after="0" w:line="360" w:lineRule="auto"/>
        <w:jc w:val="both"/>
        <w:rPr>
          <w:rFonts w:ascii="Book Antiqua" w:hAnsi="Book Antiqua" w:cs="Book Antiqua"/>
          <w:color w:val="FF0000"/>
          <w:sz w:val="18"/>
          <w:szCs w:val="18"/>
        </w:rPr>
      </w:pPr>
      <w:r w:rsidRPr="00E46786">
        <w:rPr>
          <w:rFonts w:ascii="Book Antiqua" w:hAnsi="Book Antiqua" w:cs="Times"/>
          <w:bCs/>
          <w:sz w:val="18"/>
          <w:szCs w:val="18"/>
        </w:rPr>
        <w:t>w sprawach merytorycznych</w:t>
      </w:r>
      <w:r w:rsidRPr="00E46786">
        <w:rPr>
          <w:rFonts w:ascii="Book Antiqua" w:hAnsi="Book Antiqua" w:cs="Times"/>
          <w:b/>
          <w:bCs/>
          <w:sz w:val="18"/>
          <w:szCs w:val="18"/>
        </w:rPr>
        <w:t>:</w:t>
      </w:r>
      <w:r w:rsidR="000052D8" w:rsidRPr="00E46786">
        <w:rPr>
          <w:rFonts w:ascii="Book Antiqua" w:hAnsi="Book Antiqua" w:cs="Tahoma"/>
          <w:sz w:val="18"/>
          <w:szCs w:val="18"/>
        </w:rPr>
        <w:t xml:space="preserve"> </w:t>
      </w:r>
      <w:r w:rsidR="000052D8" w:rsidRPr="00E46786">
        <w:rPr>
          <w:rFonts w:ascii="Book Antiqua" w:hAnsi="Book Antiqua" w:cs="Tahoma"/>
          <w:b/>
          <w:sz w:val="18"/>
          <w:szCs w:val="18"/>
        </w:rPr>
        <w:t xml:space="preserve"> </w:t>
      </w:r>
      <w:r w:rsidR="001B4EB9">
        <w:rPr>
          <w:rFonts w:ascii="Book Antiqua" w:hAnsi="Book Antiqua" w:cs="Book Antiqua"/>
          <w:sz w:val="18"/>
          <w:szCs w:val="18"/>
          <w:lang w:eastAsia="pl-PL"/>
        </w:rPr>
        <w:t xml:space="preserve">Agata Milczewska </w:t>
      </w:r>
      <w:r w:rsidR="00B45797" w:rsidRPr="0019796D">
        <w:rPr>
          <w:rFonts w:ascii="Book Antiqua" w:hAnsi="Book Antiqua" w:cs="Book Antiqua"/>
          <w:sz w:val="18"/>
          <w:szCs w:val="18"/>
          <w:lang w:eastAsia="pl-PL"/>
        </w:rPr>
        <w:t xml:space="preserve">,  tel.  </w:t>
      </w:r>
      <w:r w:rsidR="00A074FC" w:rsidRPr="00A074FC">
        <w:rPr>
          <w:rFonts w:ascii="Book Antiqua" w:hAnsi="Book Antiqua"/>
          <w:sz w:val="18"/>
          <w:szCs w:val="18"/>
          <w:shd w:val="clear" w:color="auto" w:fill="FFFFFF"/>
        </w:rPr>
        <w:t>511 118 760</w:t>
      </w:r>
      <w:r w:rsidR="00B45797" w:rsidRPr="00A074FC">
        <w:rPr>
          <w:rFonts w:ascii="Book Antiqua" w:hAnsi="Book Antiqua" w:cs="Book Antiqua"/>
          <w:sz w:val="18"/>
          <w:szCs w:val="18"/>
          <w:lang w:val="en-US" w:eastAsia="pl-PL"/>
        </w:rPr>
        <w:t>, e-mail:</w:t>
      </w:r>
      <w:r w:rsidR="00B45797" w:rsidRPr="001B4EB9">
        <w:rPr>
          <w:rFonts w:ascii="Book Antiqua" w:hAnsi="Book Antiqua" w:cs="Book Antiqua"/>
          <w:color w:val="FF0000"/>
          <w:sz w:val="18"/>
          <w:szCs w:val="18"/>
          <w:lang w:val="en-US" w:eastAsia="pl-PL"/>
        </w:rPr>
        <w:t xml:space="preserve"> </w:t>
      </w:r>
      <w:hyperlink r:id="rId9" w:history="1">
        <w:r w:rsidR="00A074FC" w:rsidRPr="008F65BD">
          <w:rPr>
            <w:rStyle w:val="Hipercze"/>
            <w:rFonts w:ascii="Book Antiqua" w:hAnsi="Book Antiqua"/>
            <w:sz w:val="18"/>
            <w:szCs w:val="18"/>
            <w:lang w:val="en-US"/>
          </w:rPr>
          <w:t>agata.milczewska@ukw.edu.pl</w:t>
        </w:r>
      </w:hyperlink>
    </w:p>
    <w:p w:rsidR="004E39DD" w:rsidRPr="00E46786" w:rsidRDefault="004E39DD" w:rsidP="00E04C1E">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Book Antiqua"/>
          <w:sz w:val="18"/>
          <w:szCs w:val="18"/>
        </w:rPr>
        <w:t xml:space="preserve">w sprawach formalno-prawnych: </w:t>
      </w:r>
      <w:r w:rsidR="00DA6A21" w:rsidRPr="00E46786">
        <w:rPr>
          <w:rFonts w:ascii="Book Antiqua" w:hAnsi="Book Antiqua" w:cs="Book Antiqua"/>
          <w:sz w:val="18"/>
          <w:szCs w:val="18"/>
        </w:rPr>
        <w:t xml:space="preserve">Agnieszka </w:t>
      </w:r>
      <w:r w:rsidR="00813907">
        <w:rPr>
          <w:rFonts w:ascii="Book Antiqua" w:hAnsi="Book Antiqua" w:cs="Book Antiqua"/>
          <w:sz w:val="18"/>
          <w:szCs w:val="18"/>
        </w:rPr>
        <w:t>Jankowska</w:t>
      </w:r>
      <w:r w:rsidRPr="00E46786">
        <w:rPr>
          <w:rFonts w:ascii="Book Antiqua" w:hAnsi="Book Antiqua" w:cs="Book Antiqua"/>
          <w:sz w:val="18"/>
          <w:szCs w:val="18"/>
        </w:rPr>
        <w:t>,</w:t>
      </w:r>
      <w:r w:rsidRPr="00E46786">
        <w:rPr>
          <w:rFonts w:ascii="Book Antiqua" w:hAnsi="Book Antiqua" w:cs="Tahoma"/>
          <w:sz w:val="18"/>
          <w:szCs w:val="18"/>
        </w:rPr>
        <w:t xml:space="preserve"> tel. (052</w:t>
      </w:r>
      <w:r w:rsidR="00DA6A21" w:rsidRPr="00E46786">
        <w:rPr>
          <w:rFonts w:ascii="Book Antiqua" w:hAnsi="Book Antiqua" w:cs="Book Antiqua"/>
          <w:sz w:val="18"/>
          <w:szCs w:val="18"/>
        </w:rPr>
        <w:t>) 34-19-16</w:t>
      </w:r>
      <w:r w:rsidR="00813907">
        <w:rPr>
          <w:rFonts w:ascii="Book Antiqua" w:hAnsi="Book Antiqua" w:cs="Book Antiqua"/>
          <w:sz w:val="18"/>
          <w:szCs w:val="18"/>
        </w:rPr>
        <w:t>7</w:t>
      </w:r>
      <w:r w:rsidRPr="00E46786">
        <w:rPr>
          <w:rFonts w:ascii="Book Antiqua" w:hAnsi="Book Antiqua" w:cs="Book Antiqua"/>
          <w:sz w:val="18"/>
          <w:szCs w:val="18"/>
        </w:rPr>
        <w:t xml:space="preserve">, </w:t>
      </w:r>
      <w:hyperlink r:id="rId10" w:history="1">
        <w:r w:rsidRPr="00E46786">
          <w:rPr>
            <w:rStyle w:val="Hipercze"/>
            <w:rFonts w:ascii="Book Antiqua" w:hAnsi="Book Antiqua" w:cs="Book Antiqua"/>
            <w:color w:val="auto"/>
            <w:sz w:val="18"/>
            <w:szCs w:val="18"/>
            <w:u w:val="none"/>
          </w:rPr>
          <w:t>zampub@ukw.edu.pl</w:t>
        </w:r>
      </w:hyperlink>
    </w:p>
    <w:p w:rsidR="004370D2" w:rsidRDefault="004370D2" w:rsidP="00706847">
      <w:pPr>
        <w:spacing w:line="360" w:lineRule="auto"/>
        <w:jc w:val="both"/>
        <w:rPr>
          <w:rFonts w:ascii="Book Antiqua" w:hAnsi="Book Antiqua"/>
          <w:sz w:val="20"/>
          <w:szCs w:val="20"/>
        </w:rPr>
      </w:pPr>
    </w:p>
    <w:p w:rsidR="0017733C" w:rsidRPr="001262D0" w:rsidRDefault="0017733C" w:rsidP="0017733C">
      <w:pPr>
        <w:jc w:val="right"/>
        <w:rPr>
          <w:rFonts w:ascii="Century Gothic" w:hAnsi="Century Gothic"/>
          <w:sz w:val="22"/>
        </w:rPr>
      </w:pPr>
      <w:r w:rsidRPr="001262D0">
        <w:rPr>
          <w:rFonts w:ascii="Century Gothic" w:hAnsi="Century Gothic"/>
          <w:sz w:val="22"/>
        </w:rPr>
        <w:t>Kanclerz UKW</w:t>
      </w:r>
    </w:p>
    <w:p w:rsidR="0017733C" w:rsidRDefault="0017733C" w:rsidP="0017733C">
      <w:pPr>
        <w:jc w:val="right"/>
        <w:rPr>
          <w:rFonts w:ascii="Century Gothic" w:hAnsi="Century Gothic"/>
          <w:sz w:val="22"/>
        </w:rPr>
      </w:pPr>
    </w:p>
    <w:p w:rsidR="0017733C" w:rsidRPr="001262D0" w:rsidRDefault="0017733C" w:rsidP="0017733C">
      <w:pPr>
        <w:jc w:val="right"/>
        <w:rPr>
          <w:rFonts w:ascii="Century Gothic" w:hAnsi="Century Gothic"/>
          <w:sz w:val="22"/>
        </w:rPr>
      </w:pPr>
      <w:bookmarkStart w:id="1" w:name="_GoBack"/>
      <w:bookmarkEnd w:id="1"/>
      <w:r w:rsidRPr="001262D0">
        <w:rPr>
          <w:rFonts w:ascii="Century Gothic" w:hAnsi="Century Gothic"/>
          <w:sz w:val="22"/>
        </w:rPr>
        <w:t>mgr Renata Malak</w:t>
      </w: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E46786">
      <w:pPr>
        <w:spacing w:line="360"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E46786">
      <w:pPr>
        <w:spacing w:line="360"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813907">
        <w:rPr>
          <w:rFonts w:ascii="Book Antiqua" w:hAnsi="Book Antiqua"/>
          <w:b/>
          <w:sz w:val="22"/>
          <w:szCs w:val="22"/>
        </w:rPr>
        <w:t>1</w:t>
      </w:r>
      <w:r w:rsidR="001B4EB9">
        <w:rPr>
          <w:rFonts w:ascii="Book Antiqua" w:hAnsi="Book Antiqua"/>
          <w:b/>
          <w:sz w:val="22"/>
          <w:szCs w:val="22"/>
        </w:rPr>
        <w:t>64</w:t>
      </w:r>
      <w:r w:rsidRPr="003441C5">
        <w:rPr>
          <w:rFonts w:ascii="Book Antiqua" w:hAnsi="Book Antiqua"/>
          <w:b/>
          <w:sz w:val="22"/>
          <w:szCs w:val="22"/>
        </w:rPr>
        <w:t>/201</w:t>
      </w:r>
      <w:r w:rsidR="0055622D">
        <w:rPr>
          <w:rFonts w:ascii="Book Antiqua" w:hAnsi="Book Antiqua"/>
          <w:b/>
          <w:sz w:val="22"/>
          <w:szCs w:val="22"/>
        </w:rPr>
        <w:t>9</w:t>
      </w:r>
    </w:p>
    <w:p w:rsidR="004370D2" w:rsidRPr="0019796D" w:rsidRDefault="004370D2" w:rsidP="00E46786">
      <w:pPr>
        <w:pStyle w:val="Nagwek1"/>
        <w:spacing w:line="360"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Nazwa:</w:t>
      </w:r>
      <w:r w:rsidRPr="00E35539">
        <w:rPr>
          <w:rFonts w:ascii="Book Antiqua" w:hAnsi="Book Antiqua" w:cs="Arial"/>
          <w:sz w:val="20"/>
          <w:szCs w:val="20"/>
        </w:rPr>
        <w:tab/>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Siedziba:</w:t>
      </w:r>
      <w:r w:rsidRPr="00E35539">
        <w:rPr>
          <w:rFonts w:ascii="Book Antiqua" w:hAnsi="Book Antiqua" w:cs="Arial"/>
          <w:sz w:val="20"/>
          <w:szCs w:val="20"/>
        </w:rPr>
        <w:tab/>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Nr telefonu/faksu:</w:t>
      </w:r>
      <w:r w:rsidRPr="00E35539">
        <w:rPr>
          <w:rFonts w:ascii="Book Antiqua" w:hAnsi="Book Antiqua" w:cs="Arial"/>
          <w:sz w:val="20"/>
          <w:szCs w:val="20"/>
        </w:rPr>
        <w:tab/>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Nr NIP:</w:t>
      </w:r>
      <w:r w:rsidRPr="00E35539">
        <w:rPr>
          <w:rFonts w:ascii="Book Antiqua" w:hAnsi="Book Antiqua" w:cs="Arial"/>
          <w:sz w:val="20"/>
          <w:szCs w:val="20"/>
        </w:rPr>
        <w:tab/>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Nr REGON:</w:t>
      </w:r>
      <w:r w:rsidRPr="00E35539">
        <w:rPr>
          <w:rFonts w:ascii="Book Antiqua" w:hAnsi="Book Antiqua" w:cs="Arial"/>
          <w:sz w:val="20"/>
          <w:szCs w:val="20"/>
        </w:rPr>
        <w:tab/>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Osoba do kontaktu, tel. e-mail:</w:t>
      </w:r>
      <w:r w:rsidRPr="00E35539">
        <w:rPr>
          <w:rFonts w:ascii="Book Antiqua" w:hAnsi="Book Antiqua" w:cs="Arial"/>
          <w:sz w:val="20"/>
          <w:szCs w:val="20"/>
        </w:rPr>
        <w:tab/>
      </w:r>
    </w:p>
    <w:p w:rsidR="004370D2" w:rsidRPr="00E35539" w:rsidRDefault="004370D2" w:rsidP="00E46786">
      <w:pPr>
        <w:spacing w:line="360" w:lineRule="auto"/>
        <w:jc w:val="both"/>
        <w:rPr>
          <w:rFonts w:ascii="Book Antiqua" w:hAnsi="Book Antiqua"/>
          <w:i/>
          <w:sz w:val="20"/>
          <w:szCs w:val="20"/>
        </w:rPr>
      </w:pPr>
      <w:r w:rsidRPr="00E35539">
        <w:rPr>
          <w:rFonts w:ascii="Book Antiqua" w:hAnsi="Book Antiqua"/>
          <w:b/>
          <w:sz w:val="20"/>
          <w:szCs w:val="20"/>
        </w:rPr>
        <w:t>2.</w:t>
      </w:r>
      <w:r w:rsidRPr="00E35539">
        <w:rPr>
          <w:rFonts w:ascii="Book Antiqua" w:hAnsi="Book Antiqua"/>
          <w:sz w:val="20"/>
          <w:szCs w:val="20"/>
        </w:rPr>
        <w:t xml:space="preserve"> Nawiązując do ogłoszenia w trybie Zapytania Ofertowego oferujemy wykonanie zamówienia na: </w:t>
      </w:r>
      <w:r w:rsidRPr="00E35539">
        <w:rPr>
          <w:rFonts w:ascii="Book Antiqua" w:hAnsi="Book Antiqua"/>
          <w:i/>
          <w:sz w:val="20"/>
          <w:szCs w:val="20"/>
        </w:rPr>
        <w:t>„</w:t>
      </w:r>
      <w:r w:rsidR="00E35539" w:rsidRPr="00741B92">
        <w:rPr>
          <w:rFonts w:ascii="Book Antiqua" w:hAnsi="Book Antiqua" w:cs="Helvetica"/>
          <w:bCs/>
          <w:i/>
          <w:sz w:val="20"/>
          <w:szCs w:val="20"/>
        </w:rPr>
        <w:t xml:space="preserve">Dostawa </w:t>
      </w:r>
      <w:r w:rsidR="00741B92" w:rsidRPr="00741B92">
        <w:rPr>
          <w:rFonts w:ascii="Book Antiqua" w:hAnsi="Book Antiqua" w:cs="Century Gothic"/>
          <w:sz w:val="20"/>
          <w:szCs w:val="20"/>
        </w:rPr>
        <w:t>w</w:t>
      </w:r>
      <w:r w:rsidR="00741B92" w:rsidRPr="00741B92">
        <w:rPr>
          <w:rFonts w:ascii="Book Antiqua" w:hAnsi="Book Antiqua"/>
          <w:spacing w:val="-4"/>
          <w:sz w:val="20"/>
          <w:szCs w:val="20"/>
        </w:rPr>
        <w:t>ytłaczarki do tworzywa sztucznego</w:t>
      </w:r>
      <w:r w:rsidR="003043F2" w:rsidRPr="00813907">
        <w:rPr>
          <w:rFonts w:ascii="Book Antiqua" w:hAnsi="Book Antiqua"/>
          <w:i/>
          <w:sz w:val="20"/>
          <w:szCs w:val="20"/>
        </w:rPr>
        <w:t>”</w:t>
      </w:r>
      <w:r w:rsidRPr="00813907">
        <w:rPr>
          <w:rFonts w:ascii="Book Antiqua" w:hAnsi="Book Antiqua" w:cs="Tahoma"/>
          <w:sz w:val="20"/>
          <w:szCs w:val="20"/>
        </w:rPr>
        <w:t xml:space="preserve"> </w:t>
      </w:r>
      <w:r w:rsidRPr="00E35539">
        <w:rPr>
          <w:rFonts w:ascii="Book Antiqua" w:hAnsi="Book Antiqua"/>
          <w:i/>
          <w:sz w:val="20"/>
          <w:szCs w:val="20"/>
        </w:rPr>
        <w:t>za:</w:t>
      </w:r>
    </w:p>
    <w:p w:rsidR="00230BA5" w:rsidRPr="00E35539" w:rsidRDefault="00230BA5" w:rsidP="00230BA5">
      <w:pPr>
        <w:spacing w:line="276" w:lineRule="auto"/>
        <w:jc w:val="both"/>
        <w:rPr>
          <w:rFonts w:ascii="Book Antiqua" w:hAnsi="Book Antiqua" w:cs="Book Antiqua"/>
          <w:sz w:val="20"/>
          <w:szCs w:val="21"/>
        </w:rPr>
      </w:pPr>
      <w:r w:rsidRPr="00E35539">
        <w:rPr>
          <w:rFonts w:ascii="Book Antiqua" w:hAnsi="Book Antiqua" w:cs="Book Antiqua"/>
          <w:sz w:val="20"/>
          <w:szCs w:val="21"/>
        </w:rPr>
        <w:t xml:space="preserve">Kryterium I </w:t>
      </w:r>
      <w:r w:rsidR="00ED4499" w:rsidRPr="00E35539">
        <w:rPr>
          <w:rFonts w:ascii="Book Antiqua" w:hAnsi="Book Antiqua" w:cs="Book Antiqua"/>
          <w:sz w:val="20"/>
          <w:szCs w:val="21"/>
        </w:rPr>
        <w:t>–</w:t>
      </w:r>
      <w:r w:rsidRPr="00E35539">
        <w:rPr>
          <w:rFonts w:ascii="Book Antiqua" w:hAnsi="Book Antiqua" w:cs="Book Antiqua"/>
          <w:sz w:val="20"/>
          <w:szCs w:val="21"/>
        </w:rPr>
        <w:t xml:space="preserve"> Cena</w:t>
      </w:r>
    </w:p>
    <w:p w:rsidR="00ED4499" w:rsidRPr="00E35539" w:rsidRDefault="00ED4499" w:rsidP="00322D9B">
      <w:pPr>
        <w:pStyle w:val="Zwykytekst1"/>
        <w:spacing w:before="120"/>
        <w:ind w:left="360"/>
        <w:rPr>
          <w:rFonts w:ascii="Book Antiqua" w:hAnsi="Book Antiqua" w:cs="Times New Roman"/>
          <w:szCs w:val="21"/>
        </w:rPr>
      </w:pPr>
      <w:r w:rsidRPr="00E35539">
        <w:rPr>
          <w:rFonts w:ascii="Book Antiqua" w:hAnsi="Book Antiqua" w:cs="Arial"/>
          <w:b/>
          <w:bCs/>
          <w:szCs w:val="21"/>
        </w:rPr>
        <w:t xml:space="preserve">wartość ofertową brutto </w:t>
      </w:r>
      <w:r w:rsidRPr="00E35539">
        <w:rPr>
          <w:rFonts w:ascii="Book Antiqua" w:hAnsi="Book Antiqua" w:cs="Arial"/>
          <w:szCs w:val="21"/>
        </w:rPr>
        <w:t>................................................................................................ PLN</w:t>
      </w:r>
    </w:p>
    <w:p w:rsidR="00ED4499" w:rsidRPr="00E35539" w:rsidRDefault="00ED4499" w:rsidP="00ED4499">
      <w:pPr>
        <w:pStyle w:val="Zwykytekst1"/>
        <w:spacing w:before="120"/>
        <w:ind w:left="360"/>
        <w:rPr>
          <w:rFonts w:ascii="Book Antiqua" w:hAnsi="Book Antiqua" w:cs="Arial"/>
          <w:bCs/>
          <w:szCs w:val="21"/>
        </w:rPr>
      </w:pPr>
      <w:r w:rsidRPr="00E35539">
        <w:rPr>
          <w:rFonts w:ascii="Book Antiqua" w:hAnsi="Book Antiqua" w:cs="Arial"/>
          <w:b/>
          <w:bCs/>
          <w:szCs w:val="21"/>
        </w:rPr>
        <w:t xml:space="preserve">słownie </w:t>
      </w:r>
      <w:r w:rsidRPr="00E35539">
        <w:rPr>
          <w:rFonts w:ascii="Book Antiqua" w:hAnsi="Book Antiqua" w:cs="Arial"/>
          <w:bCs/>
          <w:szCs w:val="21"/>
        </w:rPr>
        <w:t>.....................................................................................................................</w:t>
      </w:r>
    </w:p>
    <w:p w:rsidR="00ED4499" w:rsidRPr="00E35539" w:rsidRDefault="00ED4499" w:rsidP="00322D9B">
      <w:pPr>
        <w:pStyle w:val="Zwykytekst1"/>
        <w:spacing w:before="120"/>
        <w:ind w:left="360"/>
        <w:jc w:val="both"/>
        <w:rPr>
          <w:rFonts w:ascii="Book Antiqua" w:hAnsi="Book Antiqua" w:cs="Times New Roman"/>
          <w:szCs w:val="21"/>
        </w:rPr>
      </w:pPr>
      <w:r w:rsidRPr="00E35539">
        <w:rPr>
          <w:rFonts w:ascii="Book Antiqua" w:hAnsi="Book Antiqua" w:cs="Arial"/>
          <w:szCs w:val="21"/>
        </w:rPr>
        <w:t>wartość netto ........…………………………………………………………………………. PLN</w:t>
      </w:r>
    </w:p>
    <w:p w:rsidR="00ED4499" w:rsidRPr="00E35539" w:rsidRDefault="00ED4499" w:rsidP="00322D9B">
      <w:pPr>
        <w:pStyle w:val="Zwykytekst1"/>
        <w:spacing w:before="120"/>
        <w:ind w:left="360"/>
        <w:jc w:val="both"/>
        <w:rPr>
          <w:rFonts w:ascii="Book Antiqua" w:hAnsi="Book Antiqua" w:cs="Times New Roman"/>
          <w:szCs w:val="21"/>
        </w:rPr>
      </w:pPr>
      <w:r w:rsidRPr="00E35539">
        <w:rPr>
          <w:rFonts w:ascii="Book Antiqua" w:hAnsi="Book Antiqua" w:cs="Arial"/>
          <w:szCs w:val="21"/>
        </w:rPr>
        <w:t>podatek od towarów i usług ..................... % wartość podatku .............…………… PLN</w:t>
      </w:r>
    </w:p>
    <w:p w:rsidR="00ED4499" w:rsidRPr="00E35539" w:rsidRDefault="00ED4499" w:rsidP="00ED4499">
      <w:pPr>
        <w:pStyle w:val="Zwykytekst1"/>
        <w:spacing w:before="120"/>
        <w:ind w:left="360"/>
        <w:rPr>
          <w:rFonts w:ascii="Book Antiqua" w:hAnsi="Book Antiqua" w:cs="Times New Roman"/>
          <w:szCs w:val="21"/>
        </w:rPr>
      </w:pPr>
      <w:r w:rsidRPr="00E35539">
        <w:rPr>
          <w:rFonts w:ascii="Book Antiqua" w:hAnsi="Book Antiqua" w:cs="Arial"/>
          <w:szCs w:val="21"/>
        </w:rPr>
        <w:t>* zaokrąglić do 2 miejsc po przecinku</w:t>
      </w:r>
    </w:p>
    <w:p w:rsidR="009A4682" w:rsidRPr="00E35539" w:rsidRDefault="009A4682" w:rsidP="00D30B3D">
      <w:pPr>
        <w:pStyle w:val="Zwykytekst1"/>
        <w:spacing w:before="120"/>
        <w:ind w:left="360"/>
        <w:rPr>
          <w:rFonts w:ascii="Book Antiqua" w:hAnsi="Book Antiqua" w:cs="Times New Roman"/>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 Ofertowym nr UKW/DZP-282-ZO-</w:t>
      </w:r>
      <w:r w:rsidR="001B4EB9">
        <w:rPr>
          <w:rFonts w:ascii="Book Antiqua" w:hAnsi="Book Antiqua" w:cs="Book Antiqua"/>
        </w:rPr>
        <w:t>164</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spełniamy warunki udziału w postępowaniu zgodnie z pkt. 9 Zapytania Ofertowego nr UKW/DZP-282-ZO-</w:t>
      </w:r>
      <w:r w:rsidR="001B4EB9">
        <w:rPr>
          <w:rFonts w:ascii="Book Antiqua" w:hAnsi="Book Antiqua" w:cs="Book Antiqua"/>
        </w:rPr>
        <w:t>164</w:t>
      </w:r>
      <w:r>
        <w:rPr>
          <w:rFonts w:ascii="Book Antiqua" w:hAnsi="Book Antiqua" w:cs="Book Antiqua"/>
        </w:rPr>
        <w:t>/2019.</w:t>
      </w:r>
    </w:p>
    <w:p w:rsidR="00322D9B" w:rsidRPr="002A0DBC"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2A0DBC">
        <w:rPr>
          <w:rFonts w:ascii="Book Antiqua" w:hAnsi="Book Antiqua" w:cs="Book Antiqua"/>
        </w:rPr>
        <w:t>Oświadczam/my, że  zapłacimy kary wynikające z niewykonania lub nienależytego wykonania na zasadach określonych w pkt. 4 niniejszego Zapytania Ofertowego.</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 xml:space="preserve">Zobowiązuje/my </w:t>
      </w:r>
      <w:r>
        <w:rPr>
          <w:rFonts w:ascii="Book Antiqua" w:hAnsi="Book Antiqua" w:cs="Book Antiqua"/>
        </w:rPr>
        <w:t>się wykonać zamówienie w terminie wskazanym w pkt 3 niniejszego zapytania.</w:t>
      </w:r>
    </w:p>
    <w:p w:rsidR="00193B4F" w:rsidRPr="00A85A52" w:rsidRDefault="00193B4F" w:rsidP="00193B4F">
      <w:pPr>
        <w:pStyle w:val="Akapitzlist"/>
        <w:numPr>
          <w:ilvl w:val="0"/>
          <w:numId w:val="16"/>
        </w:numPr>
        <w:suppressAutoHyphens w:val="0"/>
        <w:spacing w:after="0" w:line="360" w:lineRule="auto"/>
        <w:jc w:val="both"/>
        <w:rPr>
          <w:rFonts w:ascii="Book Antiqua" w:hAnsi="Book Antiqua" w:cs="Book Antiqua"/>
        </w:rPr>
      </w:pPr>
      <w:r w:rsidRPr="00B65D0C">
        <w:rPr>
          <w:rFonts w:ascii="Book Antiqua" w:eastAsia="Times New Roman" w:hAnsi="Book Antiqua"/>
          <w:szCs w:val="21"/>
          <w:lang w:eastAsia="pl-PL"/>
        </w:rPr>
        <w:t xml:space="preserve">Oświadczam/my, że akceptujemy projekt umowy stanowiący załącznik nr </w:t>
      </w:r>
      <w:r>
        <w:rPr>
          <w:rFonts w:ascii="Book Antiqua" w:eastAsia="Times New Roman" w:hAnsi="Book Antiqua"/>
          <w:szCs w:val="21"/>
          <w:lang w:eastAsia="pl-PL"/>
        </w:rPr>
        <w:t>3</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lastRenderedPageBreak/>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1"/>
          <w:footerReference w:type="default" r:id="rId12"/>
          <w:type w:val="continuous"/>
          <w:pgSz w:w="11906" w:h="16838"/>
          <w:pgMar w:top="1418" w:right="1418" w:bottom="1418" w:left="1418" w:header="709" w:footer="709" w:gutter="0"/>
          <w:cols w:space="708"/>
          <w:docGrid w:linePitch="360"/>
        </w:sectPr>
      </w:pPr>
    </w:p>
    <w:p w:rsidR="00E46F82"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E46F82" w:rsidRPr="006A11C2" w:rsidRDefault="00E46F82" w:rsidP="00E46F82">
      <w:pPr>
        <w:jc w:val="center"/>
        <w:rPr>
          <w:rFonts w:ascii="Book Antiqua" w:hAnsi="Book Antiqua" w:cs="Book Antiqua"/>
          <w:b/>
          <w:bCs/>
          <w:spacing w:val="-4"/>
          <w:sz w:val="20"/>
          <w:szCs w:val="20"/>
        </w:rPr>
      </w:pPr>
      <w:r w:rsidRPr="006A11C2">
        <w:rPr>
          <w:rFonts w:ascii="Book Antiqua" w:hAnsi="Book Antiqua" w:cs="Book Antiqua"/>
          <w:b/>
          <w:bCs/>
          <w:spacing w:val="-4"/>
          <w:sz w:val="20"/>
          <w:szCs w:val="20"/>
        </w:rPr>
        <w:t>FORMULARZ CENOWY</w:t>
      </w:r>
    </w:p>
    <w:p w:rsidR="009923C4" w:rsidRDefault="009923C4" w:rsidP="00B46465">
      <w:pPr>
        <w:rPr>
          <w:rFonts w:ascii="Century Gothic" w:hAnsi="Century Gothic"/>
          <w:sz w:val="20"/>
          <w:szCs w:val="20"/>
        </w:rPr>
      </w:pPr>
    </w:p>
    <w:tbl>
      <w:tblPr>
        <w:tblW w:w="14242"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602"/>
      </w:tblGrid>
      <w:tr w:rsidR="009600A0" w:rsidRPr="00090C92" w:rsidTr="009600A0">
        <w:trPr>
          <w:trHeight w:val="434"/>
        </w:trPr>
        <w:tc>
          <w:tcPr>
            <w:tcW w:w="404" w:type="dxa"/>
            <w:vMerge w:val="restart"/>
            <w:tcBorders>
              <w:top w:val="single" w:sz="4" w:space="0" w:color="auto"/>
              <w:left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9600A0" w:rsidRPr="00090C92" w:rsidRDefault="009600A0" w:rsidP="00E04C1E">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602" w:type="dxa"/>
            <w:vMerge w:val="restart"/>
            <w:tcBorders>
              <w:top w:val="single" w:sz="4" w:space="0" w:color="auto"/>
              <w:left w:val="nil"/>
              <w:right w:val="single" w:sz="4" w:space="0" w:color="auto"/>
            </w:tcBorders>
          </w:tcPr>
          <w:p w:rsidR="009600A0" w:rsidRPr="00090C92" w:rsidRDefault="009600A0" w:rsidP="00E04C1E">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600A0" w:rsidRPr="00090C92" w:rsidTr="009600A0">
        <w:trPr>
          <w:trHeight w:val="435"/>
        </w:trPr>
        <w:tc>
          <w:tcPr>
            <w:tcW w:w="404" w:type="dxa"/>
            <w:vMerge/>
            <w:tcBorders>
              <w:left w:val="single" w:sz="4" w:space="0" w:color="auto"/>
              <w:bottom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600A0" w:rsidRPr="00090C92" w:rsidRDefault="009600A0" w:rsidP="00E04C1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9600A0" w:rsidRPr="00090C92" w:rsidRDefault="009600A0" w:rsidP="00E04C1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9600A0" w:rsidRPr="00090C92" w:rsidRDefault="009600A0" w:rsidP="00E04C1E">
            <w:pPr>
              <w:tabs>
                <w:tab w:val="right" w:pos="14580"/>
              </w:tabs>
              <w:jc w:val="center"/>
              <w:rPr>
                <w:rFonts w:ascii="Calibri" w:hAnsi="Calibri"/>
                <w:b/>
                <w:bCs/>
                <w:sz w:val="18"/>
                <w:szCs w:val="18"/>
              </w:rPr>
            </w:pPr>
          </w:p>
        </w:tc>
        <w:tc>
          <w:tcPr>
            <w:tcW w:w="1602" w:type="dxa"/>
            <w:vMerge/>
            <w:tcBorders>
              <w:left w:val="single" w:sz="4" w:space="0" w:color="auto"/>
              <w:bottom w:val="single" w:sz="4" w:space="0" w:color="auto"/>
              <w:right w:val="single" w:sz="4" w:space="0" w:color="auto"/>
            </w:tcBorders>
          </w:tcPr>
          <w:p w:rsidR="009600A0" w:rsidRPr="00090C92" w:rsidRDefault="009600A0" w:rsidP="00E04C1E">
            <w:pPr>
              <w:tabs>
                <w:tab w:val="right" w:pos="14580"/>
              </w:tabs>
              <w:jc w:val="center"/>
              <w:rPr>
                <w:rFonts w:ascii="Calibri" w:hAnsi="Calibri"/>
                <w:b/>
                <w:bCs/>
                <w:sz w:val="18"/>
                <w:szCs w:val="18"/>
              </w:rPr>
            </w:pPr>
          </w:p>
        </w:tc>
      </w:tr>
      <w:tr w:rsidR="009600A0" w:rsidRPr="00090C92" w:rsidTr="009600A0">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00A0" w:rsidRPr="00090C92" w:rsidRDefault="009600A0" w:rsidP="009600A0">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6A11C2" w:rsidRDefault="001B4EB9" w:rsidP="001B4EB9">
            <w:pPr>
              <w:rPr>
                <w:rFonts w:ascii="Book Antiqua" w:hAnsi="Book Antiqua"/>
                <w:spacing w:val="-4"/>
                <w:sz w:val="22"/>
                <w:szCs w:val="22"/>
              </w:rPr>
            </w:pPr>
            <w:r w:rsidRPr="001B4EB9">
              <w:rPr>
                <w:rFonts w:ascii="Book Antiqua" w:hAnsi="Book Antiqua"/>
                <w:spacing w:val="-4"/>
                <w:sz w:val="22"/>
                <w:szCs w:val="22"/>
              </w:rPr>
              <w:t>Wytłaczarka do tworzywa sztucznego zintegrowana z chłodzeniem, pomiarem średnicy oraz</w:t>
            </w:r>
            <w:r>
              <w:rPr>
                <w:rFonts w:ascii="Book Antiqua" w:hAnsi="Book Antiqua"/>
                <w:spacing w:val="-4"/>
                <w:sz w:val="22"/>
                <w:szCs w:val="22"/>
              </w:rPr>
              <w:t xml:space="preserve"> nawijarką </w:t>
            </w:r>
            <w:proofErr w:type="spellStart"/>
            <w:r>
              <w:rPr>
                <w:rFonts w:ascii="Book Antiqua" w:hAnsi="Book Antiqua"/>
                <w:spacing w:val="-4"/>
                <w:sz w:val="22"/>
                <w:szCs w:val="22"/>
              </w:rPr>
              <w:t>filamentu</w:t>
            </w:r>
            <w:proofErr w:type="spellEnd"/>
            <w:r>
              <w:rPr>
                <w:rFonts w:ascii="Book Antiqua" w:hAnsi="Book Antiqua"/>
                <w:spacing w:val="-4"/>
                <w:sz w:val="22"/>
                <w:szCs w:val="22"/>
              </w:rPr>
              <w:t>, co wpływa</w:t>
            </w:r>
            <w:r w:rsidRPr="001B4EB9">
              <w:rPr>
                <w:rFonts w:ascii="Book Antiqua" w:hAnsi="Book Antiqua"/>
                <w:spacing w:val="-4"/>
                <w:sz w:val="22"/>
                <w:szCs w:val="22"/>
              </w:rPr>
              <w:t xml:space="preserve"> na kompaktowość rozwiązania oraz zapewni</w:t>
            </w:r>
            <w:r>
              <w:rPr>
                <w:rFonts w:ascii="Book Antiqua" w:hAnsi="Book Antiqua"/>
                <w:spacing w:val="-4"/>
                <w:sz w:val="22"/>
                <w:szCs w:val="22"/>
              </w:rPr>
              <w:t>a</w:t>
            </w:r>
            <w:r w:rsidRPr="001B4EB9">
              <w:rPr>
                <w:rFonts w:ascii="Book Antiqua" w:hAnsi="Book Antiqua"/>
                <w:spacing w:val="-4"/>
                <w:sz w:val="22"/>
                <w:szCs w:val="22"/>
              </w:rPr>
              <w:t xml:space="preserve"> stabilność parametrów procesowych.  Rozwiązanie typu </w:t>
            </w:r>
            <w:proofErr w:type="spellStart"/>
            <w:r w:rsidRPr="001B4EB9">
              <w:rPr>
                <w:rFonts w:ascii="Book Antiqua" w:hAnsi="Book Antiqua"/>
                <w:spacing w:val="-4"/>
                <w:sz w:val="22"/>
                <w:szCs w:val="22"/>
              </w:rPr>
              <w:t>All</w:t>
            </w:r>
            <w:proofErr w:type="spellEnd"/>
            <w:r w:rsidRPr="001B4EB9">
              <w:rPr>
                <w:rFonts w:ascii="Book Antiqua" w:hAnsi="Book Antiqua"/>
                <w:spacing w:val="-4"/>
                <w:sz w:val="22"/>
                <w:szCs w:val="22"/>
              </w:rPr>
              <w:t>-in-one.</w:t>
            </w:r>
            <w:r w:rsidRPr="001B4EB9">
              <w:rPr>
                <w:rFonts w:ascii="Book Antiqua" w:hAnsi="Book Antiqua"/>
                <w:spacing w:val="-4"/>
                <w:sz w:val="22"/>
                <w:szCs w:val="22"/>
              </w:rPr>
              <w:br/>
              <w:t>Moż</w:t>
            </w:r>
            <w:r>
              <w:rPr>
                <w:rFonts w:ascii="Book Antiqua" w:hAnsi="Book Antiqua"/>
                <w:spacing w:val="-4"/>
                <w:sz w:val="22"/>
                <w:szCs w:val="22"/>
              </w:rPr>
              <w:t>liwość wytłaczania wertykalnego</w:t>
            </w:r>
            <w:r w:rsidRPr="001B4EB9">
              <w:rPr>
                <w:rFonts w:ascii="Book Antiqua" w:hAnsi="Book Antiqua"/>
                <w:spacing w:val="-4"/>
                <w:sz w:val="22"/>
                <w:szCs w:val="22"/>
              </w:rPr>
              <w:t>.</w:t>
            </w:r>
            <w:r w:rsidRPr="001B4EB9">
              <w:rPr>
                <w:rFonts w:ascii="Book Antiqua" w:hAnsi="Book Antiqua"/>
                <w:spacing w:val="-4"/>
                <w:sz w:val="22"/>
                <w:szCs w:val="22"/>
              </w:rPr>
              <w:br/>
              <w:t>Wyposażenie wytłaczarki:</w:t>
            </w:r>
            <w:r w:rsidRPr="001B4EB9">
              <w:rPr>
                <w:rFonts w:ascii="Book Antiqua" w:hAnsi="Book Antiqua"/>
                <w:spacing w:val="-4"/>
                <w:sz w:val="22"/>
                <w:szCs w:val="22"/>
              </w:rPr>
              <w:br/>
              <w:t xml:space="preserve">•        grzałki ceramiczne osiągające temperaturę </w:t>
            </w:r>
            <w:r>
              <w:rPr>
                <w:rFonts w:ascii="Book Antiqua" w:hAnsi="Book Antiqua"/>
                <w:spacing w:val="-4"/>
                <w:sz w:val="22"/>
                <w:szCs w:val="22"/>
              </w:rPr>
              <w:t xml:space="preserve">min. </w:t>
            </w:r>
            <w:r w:rsidRPr="001B4EB9">
              <w:rPr>
                <w:rFonts w:ascii="Book Antiqua" w:hAnsi="Book Antiqua"/>
                <w:spacing w:val="-4"/>
                <w:sz w:val="22"/>
                <w:szCs w:val="22"/>
              </w:rPr>
              <w:t>450</w:t>
            </w:r>
            <w:r w:rsidRPr="001B4EB9">
              <w:rPr>
                <w:spacing w:val="-4"/>
                <w:sz w:val="22"/>
                <w:szCs w:val="22"/>
              </w:rPr>
              <w:t>℃</w:t>
            </w:r>
            <w:r w:rsidRPr="001B4EB9">
              <w:rPr>
                <w:rFonts w:ascii="Book Antiqua" w:hAnsi="Book Antiqua"/>
                <w:spacing w:val="-4"/>
                <w:sz w:val="22"/>
                <w:szCs w:val="22"/>
              </w:rPr>
              <w:br/>
            </w:r>
            <w:r w:rsidRPr="001B4EB9">
              <w:rPr>
                <w:rFonts w:ascii="Book Antiqua" w:hAnsi="Book Antiqua" w:cs="Book Antiqua"/>
                <w:spacing w:val="-4"/>
                <w:sz w:val="22"/>
                <w:szCs w:val="22"/>
              </w:rPr>
              <w:t>•</w:t>
            </w:r>
            <w:r w:rsidRPr="001B4EB9">
              <w:rPr>
                <w:rFonts w:ascii="Book Antiqua" w:hAnsi="Book Antiqua"/>
                <w:spacing w:val="-4"/>
                <w:sz w:val="22"/>
                <w:szCs w:val="22"/>
              </w:rPr>
              <w:t xml:space="preserve"> </w:t>
            </w:r>
            <w:r w:rsidRPr="001B4EB9">
              <w:rPr>
                <w:rFonts w:ascii="Book Antiqua" w:hAnsi="Book Antiqua" w:cs="Book Antiqua"/>
                <w:spacing w:val="-4"/>
                <w:sz w:val="22"/>
                <w:szCs w:val="22"/>
              </w:rPr>
              <w:t> </w:t>
            </w:r>
            <w:r w:rsidRPr="001B4EB9">
              <w:rPr>
                <w:rFonts w:ascii="Book Antiqua" w:hAnsi="Book Antiqua"/>
                <w:spacing w:val="-4"/>
                <w:sz w:val="22"/>
                <w:szCs w:val="22"/>
              </w:rPr>
              <w:t xml:space="preserve"> </w:t>
            </w:r>
            <w:r w:rsidRPr="001B4EB9">
              <w:rPr>
                <w:rFonts w:ascii="Book Antiqua" w:hAnsi="Book Antiqua" w:cs="Book Antiqua"/>
                <w:spacing w:val="-4"/>
                <w:sz w:val="22"/>
                <w:szCs w:val="22"/>
              </w:rPr>
              <w:t> </w:t>
            </w:r>
            <w:r w:rsidRPr="001B4EB9">
              <w:rPr>
                <w:rFonts w:ascii="Book Antiqua" w:hAnsi="Book Antiqua"/>
                <w:spacing w:val="-4"/>
                <w:sz w:val="22"/>
                <w:szCs w:val="22"/>
              </w:rPr>
              <w:t xml:space="preserve"> </w:t>
            </w:r>
            <w:r w:rsidRPr="001B4EB9">
              <w:rPr>
                <w:rFonts w:ascii="Book Antiqua" w:hAnsi="Book Antiqua" w:cs="Book Antiqua"/>
                <w:spacing w:val="-4"/>
                <w:sz w:val="22"/>
                <w:szCs w:val="22"/>
              </w:rPr>
              <w:t> </w:t>
            </w:r>
            <w:r w:rsidRPr="001B4EB9">
              <w:rPr>
                <w:rFonts w:ascii="Book Antiqua" w:hAnsi="Book Antiqua"/>
                <w:spacing w:val="-4"/>
                <w:sz w:val="22"/>
                <w:szCs w:val="22"/>
              </w:rPr>
              <w:t xml:space="preserve"> </w:t>
            </w:r>
            <w:r w:rsidRPr="001B4EB9">
              <w:rPr>
                <w:rFonts w:ascii="Book Antiqua" w:hAnsi="Book Antiqua" w:cs="Book Antiqua"/>
                <w:spacing w:val="-4"/>
                <w:sz w:val="22"/>
                <w:szCs w:val="22"/>
              </w:rPr>
              <w:t> </w:t>
            </w:r>
            <w:r w:rsidRPr="001B4EB9">
              <w:rPr>
                <w:rFonts w:ascii="Book Antiqua" w:hAnsi="Book Antiqua"/>
                <w:spacing w:val="-4"/>
                <w:sz w:val="22"/>
                <w:szCs w:val="22"/>
              </w:rPr>
              <w:t>wymienna dysza wyt</w:t>
            </w:r>
            <w:r w:rsidRPr="001B4EB9">
              <w:rPr>
                <w:rFonts w:ascii="Book Antiqua" w:hAnsi="Book Antiqua" w:cs="Book Antiqua"/>
                <w:spacing w:val="-4"/>
                <w:sz w:val="22"/>
                <w:szCs w:val="22"/>
              </w:rPr>
              <w:t>ł</w:t>
            </w:r>
            <w:r w:rsidRPr="001B4EB9">
              <w:rPr>
                <w:rFonts w:ascii="Book Antiqua" w:hAnsi="Book Antiqua"/>
                <w:spacing w:val="-4"/>
                <w:sz w:val="22"/>
                <w:szCs w:val="22"/>
              </w:rPr>
              <w:t>aczarki</w:t>
            </w:r>
            <w:r w:rsidRPr="001B4EB9">
              <w:rPr>
                <w:rFonts w:ascii="Book Antiqua" w:hAnsi="Book Antiqua"/>
                <w:spacing w:val="-4"/>
                <w:sz w:val="22"/>
                <w:szCs w:val="22"/>
              </w:rPr>
              <w:br/>
            </w:r>
            <w:r w:rsidRPr="001B4EB9">
              <w:rPr>
                <w:rFonts w:ascii="Book Antiqua" w:hAnsi="Book Antiqua" w:cs="Book Antiqua"/>
                <w:spacing w:val="-4"/>
                <w:sz w:val="22"/>
                <w:szCs w:val="22"/>
              </w:rPr>
              <w:t>•</w:t>
            </w:r>
            <w:r w:rsidRPr="001B4EB9">
              <w:rPr>
                <w:rFonts w:ascii="Book Antiqua" w:hAnsi="Book Antiqua"/>
                <w:spacing w:val="-4"/>
                <w:sz w:val="22"/>
                <w:szCs w:val="22"/>
              </w:rPr>
              <w:t xml:space="preserve"> </w:t>
            </w:r>
            <w:r w:rsidRPr="001B4EB9">
              <w:rPr>
                <w:rFonts w:ascii="Book Antiqua" w:hAnsi="Book Antiqua" w:cs="Book Antiqua"/>
                <w:spacing w:val="-4"/>
                <w:sz w:val="22"/>
                <w:szCs w:val="22"/>
              </w:rPr>
              <w:t> </w:t>
            </w:r>
            <w:r w:rsidRPr="001B4EB9">
              <w:rPr>
                <w:rFonts w:ascii="Book Antiqua" w:hAnsi="Book Antiqua"/>
                <w:spacing w:val="-4"/>
                <w:sz w:val="22"/>
                <w:szCs w:val="22"/>
              </w:rPr>
              <w:t xml:space="preserve"> </w:t>
            </w:r>
            <w:r w:rsidRPr="001B4EB9">
              <w:rPr>
                <w:rFonts w:ascii="Book Antiqua" w:hAnsi="Book Antiqua" w:cs="Book Antiqua"/>
                <w:spacing w:val="-4"/>
                <w:sz w:val="22"/>
                <w:szCs w:val="22"/>
              </w:rPr>
              <w:t> </w:t>
            </w:r>
            <w:r w:rsidRPr="001B4EB9">
              <w:rPr>
                <w:rFonts w:ascii="Book Antiqua" w:hAnsi="Book Antiqua"/>
                <w:spacing w:val="-4"/>
                <w:sz w:val="22"/>
                <w:szCs w:val="22"/>
              </w:rPr>
              <w:t xml:space="preserve"> </w:t>
            </w:r>
            <w:r w:rsidRPr="001B4EB9">
              <w:rPr>
                <w:rFonts w:ascii="Book Antiqua" w:hAnsi="Book Antiqua" w:cs="Book Antiqua"/>
                <w:spacing w:val="-4"/>
                <w:sz w:val="22"/>
                <w:szCs w:val="22"/>
              </w:rPr>
              <w:t> </w:t>
            </w:r>
            <w:r w:rsidRPr="001B4EB9">
              <w:rPr>
                <w:rFonts w:ascii="Book Antiqua" w:hAnsi="Book Antiqua"/>
                <w:spacing w:val="-4"/>
                <w:sz w:val="22"/>
                <w:szCs w:val="22"/>
              </w:rPr>
              <w:t xml:space="preserve"> </w:t>
            </w:r>
            <w:r w:rsidRPr="001B4EB9">
              <w:rPr>
                <w:rFonts w:ascii="Book Antiqua" w:hAnsi="Book Antiqua" w:cs="Book Antiqua"/>
                <w:spacing w:val="-4"/>
                <w:sz w:val="22"/>
                <w:szCs w:val="22"/>
              </w:rPr>
              <w:t> </w:t>
            </w:r>
            <w:r w:rsidRPr="001B4EB9">
              <w:rPr>
                <w:rFonts w:ascii="Book Antiqua" w:hAnsi="Book Antiqua"/>
                <w:spacing w:val="-4"/>
                <w:sz w:val="22"/>
                <w:szCs w:val="22"/>
              </w:rPr>
              <w:t>4 strefy grzewcze z możliwością sterowania</w:t>
            </w:r>
            <w:r w:rsidRPr="001B4EB9">
              <w:rPr>
                <w:rFonts w:ascii="Book Antiqua" w:hAnsi="Book Antiqua"/>
                <w:spacing w:val="-4"/>
                <w:sz w:val="22"/>
                <w:szCs w:val="22"/>
              </w:rPr>
              <w:br/>
              <w:t>•        strefa mieszania materiału</w:t>
            </w:r>
            <w:r w:rsidRPr="001B4EB9">
              <w:rPr>
                <w:rFonts w:ascii="Book Antiqua" w:hAnsi="Book Antiqua"/>
                <w:spacing w:val="-4"/>
                <w:sz w:val="22"/>
                <w:szCs w:val="22"/>
              </w:rPr>
              <w:br/>
              <w:t>•        dodatkowy uchwyt szpuli</w:t>
            </w:r>
            <w:r w:rsidRPr="001B4EB9">
              <w:rPr>
                <w:rFonts w:ascii="Book Antiqua" w:hAnsi="Book Antiqua"/>
                <w:spacing w:val="-4"/>
                <w:sz w:val="22"/>
                <w:szCs w:val="22"/>
              </w:rPr>
              <w:br/>
              <w:t xml:space="preserve">Urządzenie umożliwiające wytwarzanie </w:t>
            </w:r>
            <w:proofErr w:type="spellStart"/>
            <w:r w:rsidRPr="001B4EB9">
              <w:rPr>
                <w:rFonts w:ascii="Book Antiqua" w:hAnsi="Book Antiqua"/>
                <w:spacing w:val="-4"/>
                <w:sz w:val="22"/>
                <w:szCs w:val="22"/>
              </w:rPr>
              <w:t>filamentu</w:t>
            </w:r>
            <w:proofErr w:type="spellEnd"/>
            <w:r w:rsidRPr="001B4EB9">
              <w:rPr>
                <w:rFonts w:ascii="Book Antiqua" w:hAnsi="Book Antiqua"/>
                <w:spacing w:val="-4"/>
                <w:sz w:val="22"/>
                <w:szCs w:val="22"/>
              </w:rPr>
              <w:t xml:space="preserve"> z tworzyw wysokotemperaturowych takich jak PEEK, PEI, oraz standardowych jak PLA, ABS, PET, PA.</w:t>
            </w:r>
            <w:r w:rsidRPr="001B4EB9">
              <w:rPr>
                <w:rFonts w:ascii="Book Antiqua" w:hAnsi="Book Antiqua"/>
                <w:spacing w:val="-4"/>
                <w:sz w:val="22"/>
                <w:szCs w:val="22"/>
              </w:rPr>
              <w:br/>
              <w:t>Urządzenie wyposażone w ślimaka ze specjalną strefą mieszania, zapewniające materiałowi dobrą homogenizację pozwalającą na osiągnięcie wysokiej jakości wyrobu końcowego.</w:t>
            </w:r>
            <w:r w:rsidRPr="001B4EB9">
              <w:rPr>
                <w:rFonts w:ascii="Book Antiqua" w:hAnsi="Book Antiqua"/>
                <w:spacing w:val="-4"/>
                <w:sz w:val="22"/>
                <w:szCs w:val="22"/>
              </w:rPr>
              <w:br/>
              <w:t xml:space="preserve">Urządzenie umożliwiające wytwarzanie </w:t>
            </w:r>
            <w:proofErr w:type="spellStart"/>
            <w:r w:rsidRPr="001B4EB9">
              <w:rPr>
                <w:rFonts w:ascii="Book Antiqua" w:hAnsi="Book Antiqua"/>
                <w:spacing w:val="-4"/>
                <w:sz w:val="22"/>
                <w:szCs w:val="22"/>
              </w:rPr>
              <w:t>filamentu</w:t>
            </w:r>
            <w:proofErr w:type="spellEnd"/>
            <w:r w:rsidRPr="001B4EB9">
              <w:rPr>
                <w:rFonts w:ascii="Book Antiqua" w:hAnsi="Book Antiqua"/>
                <w:spacing w:val="-4"/>
                <w:sz w:val="22"/>
                <w:szCs w:val="22"/>
              </w:rPr>
              <w:t xml:space="preserve"> napełnionego np. włóknem węglowym, włóknem szklanym oraz napełniaczami naturalnymi.</w:t>
            </w:r>
          </w:p>
          <w:p w:rsidR="001A6241" w:rsidRDefault="001A6241" w:rsidP="001B4EB9">
            <w:pPr>
              <w:rPr>
                <w:rFonts w:ascii="Book Antiqua" w:hAnsi="Book Antiqua"/>
                <w:spacing w:val="-4"/>
                <w:sz w:val="22"/>
                <w:szCs w:val="22"/>
              </w:rPr>
            </w:pPr>
            <w:r>
              <w:rPr>
                <w:rFonts w:ascii="Book Antiqua" w:hAnsi="Book Antiqua"/>
                <w:spacing w:val="-4"/>
                <w:sz w:val="22"/>
                <w:szCs w:val="22"/>
              </w:rPr>
              <w:t>Gwarancja zgodnie z kodeksem cywilnym.</w:t>
            </w:r>
          </w:p>
          <w:p w:rsidR="00741B92" w:rsidRPr="001B4EB9" w:rsidRDefault="00741B92" w:rsidP="001B4EB9">
            <w:pPr>
              <w:rPr>
                <w:rFonts w:asciiTheme="minorHAnsi" w:hAnsiTheme="minorHAnsi" w:cstheme="minorHAnsi"/>
                <w:color w:val="111111"/>
                <w:sz w:val="22"/>
                <w:szCs w:val="22"/>
              </w:rPr>
            </w:pPr>
          </w:p>
        </w:tc>
        <w:tc>
          <w:tcPr>
            <w:tcW w:w="708" w:type="dxa"/>
            <w:tcBorders>
              <w:top w:val="single" w:sz="4" w:space="0" w:color="auto"/>
              <w:left w:val="nil"/>
              <w:bottom w:val="single" w:sz="4" w:space="0" w:color="auto"/>
              <w:right w:val="single" w:sz="4" w:space="0" w:color="auto"/>
            </w:tcBorders>
            <w:noWrap/>
            <w:vAlign w:val="center"/>
          </w:tcPr>
          <w:p w:rsidR="009600A0" w:rsidRPr="001B4EB9" w:rsidRDefault="009600A0" w:rsidP="009600A0">
            <w:pPr>
              <w:jc w:val="center"/>
              <w:rPr>
                <w:rFonts w:ascii="Calibri" w:hAnsi="Calibri" w:cs="Calibri"/>
                <w:spacing w:val="-4"/>
                <w:sz w:val="22"/>
                <w:szCs w:val="22"/>
              </w:rPr>
            </w:pPr>
            <w:r w:rsidRPr="001B4EB9">
              <w:rPr>
                <w:rFonts w:ascii="Calibri" w:hAnsi="Calibri" w:cs="Calibri"/>
                <w:spacing w:val="-4"/>
                <w:sz w:val="22"/>
                <w:szCs w:val="22"/>
              </w:rPr>
              <w:t>Szt.</w:t>
            </w:r>
          </w:p>
        </w:tc>
        <w:tc>
          <w:tcPr>
            <w:tcW w:w="776" w:type="dxa"/>
            <w:tcBorders>
              <w:top w:val="single" w:sz="4" w:space="0" w:color="auto"/>
              <w:left w:val="nil"/>
              <w:bottom w:val="single" w:sz="4" w:space="0" w:color="auto"/>
              <w:right w:val="single" w:sz="4" w:space="0" w:color="auto"/>
            </w:tcBorders>
            <w:noWrap/>
            <w:vAlign w:val="center"/>
          </w:tcPr>
          <w:p w:rsidR="009600A0" w:rsidRPr="001B4EB9" w:rsidRDefault="009600A0" w:rsidP="009600A0">
            <w:pPr>
              <w:jc w:val="center"/>
              <w:rPr>
                <w:rFonts w:ascii="Calibri" w:hAnsi="Calibri" w:cs="Calibri"/>
                <w:spacing w:val="-4"/>
                <w:sz w:val="22"/>
                <w:szCs w:val="22"/>
              </w:rPr>
            </w:pPr>
            <w:r w:rsidRPr="001B4EB9">
              <w:rPr>
                <w:rFonts w:ascii="Calibri" w:hAnsi="Calibri" w:cs="Calibri"/>
                <w:spacing w:val="-4"/>
                <w:sz w:val="22"/>
                <w:szCs w:val="22"/>
              </w:rPr>
              <w:t>1</w:t>
            </w:r>
          </w:p>
        </w:tc>
        <w:tc>
          <w:tcPr>
            <w:tcW w:w="1215" w:type="dxa"/>
            <w:tcBorders>
              <w:top w:val="single" w:sz="4" w:space="0" w:color="auto"/>
              <w:left w:val="nil"/>
              <w:bottom w:val="single" w:sz="4" w:space="0" w:color="auto"/>
              <w:right w:val="single" w:sz="4" w:space="0" w:color="auto"/>
            </w:tcBorders>
            <w:vAlign w:val="center"/>
          </w:tcPr>
          <w:p w:rsidR="009600A0" w:rsidRPr="001B4EB9" w:rsidRDefault="009600A0" w:rsidP="009600A0">
            <w:pPr>
              <w:tabs>
                <w:tab w:val="right" w:pos="14580"/>
              </w:tabs>
              <w:jc w:val="center"/>
              <w:rPr>
                <w:rFonts w:asciiTheme="minorHAnsi" w:hAnsiTheme="minorHAnsi" w:cstheme="minorHAnsi"/>
                <w:sz w:val="22"/>
                <w:szCs w:val="22"/>
              </w:rPr>
            </w:pPr>
          </w:p>
        </w:tc>
        <w:tc>
          <w:tcPr>
            <w:tcW w:w="1227" w:type="dxa"/>
            <w:tcBorders>
              <w:top w:val="single" w:sz="4" w:space="0" w:color="auto"/>
              <w:left w:val="single" w:sz="4" w:space="0" w:color="auto"/>
              <w:bottom w:val="single" w:sz="4" w:space="0" w:color="auto"/>
              <w:right w:val="single" w:sz="4" w:space="0" w:color="auto"/>
            </w:tcBorders>
            <w:vAlign w:val="center"/>
          </w:tcPr>
          <w:p w:rsidR="009600A0" w:rsidRPr="001B4EB9" w:rsidRDefault="009600A0" w:rsidP="009600A0">
            <w:pPr>
              <w:tabs>
                <w:tab w:val="right" w:pos="14580"/>
              </w:tabs>
              <w:jc w:val="center"/>
              <w:rPr>
                <w:rFonts w:asciiTheme="minorHAnsi" w:hAnsiTheme="minorHAnsi" w:cstheme="minorHAnsi"/>
                <w:sz w:val="22"/>
                <w:szCs w:val="22"/>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1602" w:type="dxa"/>
            <w:tcBorders>
              <w:top w:val="single" w:sz="4" w:space="0" w:color="auto"/>
              <w:left w:val="single" w:sz="4" w:space="0" w:color="auto"/>
              <w:bottom w:val="single" w:sz="2" w:space="0" w:color="auto"/>
              <w:right w:val="single" w:sz="4" w:space="0" w:color="auto"/>
            </w:tcBorders>
          </w:tcPr>
          <w:p w:rsidR="009600A0" w:rsidRPr="008A5454" w:rsidRDefault="009600A0" w:rsidP="009600A0">
            <w:pPr>
              <w:tabs>
                <w:tab w:val="right" w:pos="14580"/>
              </w:tabs>
              <w:jc w:val="center"/>
              <w:rPr>
                <w:rFonts w:asciiTheme="minorHAnsi" w:hAnsiTheme="minorHAnsi" w:cstheme="minorHAnsi"/>
                <w:sz w:val="20"/>
                <w:szCs w:val="20"/>
              </w:rPr>
            </w:pPr>
          </w:p>
        </w:tc>
      </w:tr>
      <w:tr w:rsidR="009600A0" w:rsidRPr="00090C92" w:rsidTr="009600A0">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9600A0" w:rsidRPr="00090C92" w:rsidRDefault="009600A0" w:rsidP="002A0DBC">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9600A0" w:rsidRPr="00090C92" w:rsidRDefault="009600A0" w:rsidP="002A0DBC">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9600A0" w:rsidRPr="00090C92" w:rsidRDefault="009600A0" w:rsidP="002A0DBC">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9600A0" w:rsidRPr="00090C92" w:rsidRDefault="009600A0" w:rsidP="002A0DBC">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9600A0" w:rsidRPr="00090C92" w:rsidRDefault="009600A0" w:rsidP="002A0DBC">
            <w:pPr>
              <w:tabs>
                <w:tab w:val="right" w:pos="14580"/>
              </w:tabs>
              <w:jc w:val="right"/>
              <w:rPr>
                <w:rFonts w:ascii="Calibri" w:hAnsi="Calibri" w:cs="Arial"/>
                <w:b/>
                <w:sz w:val="18"/>
                <w:szCs w:val="18"/>
              </w:rPr>
            </w:pPr>
          </w:p>
        </w:tc>
        <w:tc>
          <w:tcPr>
            <w:tcW w:w="1602" w:type="dxa"/>
            <w:tcBorders>
              <w:top w:val="single" w:sz="2" w:space="0" w:color="auto"/>
              <w:left w:val="single" w:sz="18" w:space="0" w:color="auto"/>
            </w:tcBorders>
          </w:tcPr>
          <w:p w:rsidR="009600A0" w:rsidRPr="00090C92" w:rsidRDefault="009600A0" w:rsidP="002A0DBC">
            <w:pPr>
              <w:tabs>
                <w:tab w:val="right" w:pos="14580"/>
              </w:tabs>
              <w:jc w:val="right"/>
              <w:rPr>
                <w:rFonts w:ascii="Calibri" w:hAnsi="Calibri" w:cs="Arial"/>
                <w:b/>
                <w:sz w:val="18"/>
                <w:szCs w:val="18"/>
              </w:rPr>
            </w:pPr>
          </w:p>
        </w:tc>
      </w:tr>
    </w:tbl>
    <w:p w:rsidR="009923C4" w:rsidRPr="007B4BF0" w:rsidRDefault="009923C4" w:rsidP="005A3CEA">
      <w:pPr>
        <w:jc w:val="both"/>
        <w:rPr>
          <w:rFonts w:asciiTheme="minorHAnsi" w:hAnsiTheme="minorHAnsi" w:cs="Arial"/>
          <w:sz w:val="20"/>
        </w:rPr>
      </w:pPr>
      <w:r w:rsidRPr="007B4BF0">
        <w:rPr>
          <w:rFonts w:asciiTheme="minorHAnsi" w:hAnsiTheme="minorHAnsi" w:cs="Arial"/>
          <w:sz w:val="20"/>
        </w:rPr>
        <w:lastRenderedPageBreak/>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923C4" w:rsidRDefault="009923C4" w:rsidP="009923C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DE039D" w:rsidRDefault="00DE039D" w:rsidP="009923C4">
      <w:pPr>
        <w:rPr>
          <w:rFonts w:ascii="Book Antiqua" w:hAnsi="Book Antiqua"/>
          <w:sz w:val="20"/>
          <w:szCs w:val="20"/>
        </w:rPr>
      </w:pPr>
    </w:p>
    <w:p w:rsidR="009923C4" w:rsidRDefault="009923C4" w:rsidP="009923C4">
      <w:pPr>
        <w:rPr>
          <w:rFonts w:ascii="Book Antiqua" w:hAnsi="Book Antiqua"/>
          <w:sz w:val="20"/>
          <w:szCs w:val="20"/>
        </w:rPr>
      </w:pPr>
      <w:r w:rsidRPr="003670DE">
        <w:rPr>
          <w:rFonts w:ascii="Book Antiqua" w:hAnsi="Book Antiqua"/>
          <w:sz w:val="20"/>
          <w:szCs w:val="20"/>
        </w:rPr>
        <w:t>…………………………… dnia …………………..</w:t>
      </w:r>
    </w:p>
    <w:p w:rsidR="009923C4" w:rsidRDefault="009923C4" w:rsidP="009923C4">
      <w:pPr>
        <w:jc w:val="right"/>
        <w:rPr>
          <w:rFonts w:ascii="Book Antiqua" w:hAnsi="Book Antiqua"/>
          <w:sz w:val="20"/>
          <w:szCs w:val="20"/>
        </w:rPr>
      </w:pPr>
      <w:r>
        <w:rPr>
          <w:rFonts w:ascii="Book Antiqua" w:hAnsi="Book Antiqua"/>
          <w:sz w:val="20"/>
          <w:szCs w:val="20"/>
        </w:rPr>
        <w:t>………………………………………………</w:t>
      </w:r>
    </w:p>
    <w:p w:rsidR="00B46465" w:rsidRDefault="009923C4" w:rsidP="006608D8">
      <w:pPr>
        <w:jc w:val="right"/>
        <w:rPr>
          <w:rFonts w:ascii="Book Antiqua" w:hAnsi="Book Antiqua"/>
          <w:sz w:val="20"/>
          <w:szCs w:val="20"/>
        </w:rPr>
      </w:pPr>
      <w:r w:rsidRPr="003670DE">
        <w:rPr>
          <w:rFonts w:ascii="Book Antiqua" w:hAnsi="Book Antiqua"/>
          <w:sz w:val="20"/>
          <w:szCs w:val="20"/>
        </w:rPr>
        <w:t>(podpisy upełnomocnionych przedstawicieli Wykonawcy)</w:t>
      </w:r>
    </w:p>
    <w:p w:rsidR="008B4381" w:rsidRDefault="008B4381">
      <w:pPr>
        <w:rPr>
          <w:rFonts w:ascii="Book Antiqua" w:hAnsi="Book Antiqua"/>
          <w:sz w:val="20"/>
          <w:szCs w:val="20"/>
        </w:rPr>
      </w:pPr>
    </w:p>
    <w:p w:rsidR="008B4381" w:rsidRDefault="008B4381">
      <w:pPr>
        <w:rPr>
          <w:rFonts w:ascii="Book Antiqua" w:hAnsi="Book Antiqua"/>
          <w:sz w:val="20"/>
          <w:szCs w:val="20"/>
        </w:rPr>
        <w:sectPr w:rsidR="008B4381" w:rsidSect="00F235BA">
          <w:pgSz w:w="16838" w:h="11906" w:orient="landscape"/>
          <w:pgMar w:top="1417" w:right="1276" w:bottom="1417" w:left="1276" w:header="708" w:footer="708" w:gutter="0"/>
          <w:cols w:space="708"/>
          <w:docGrid w:linePitch="360"/>
        </w:sectPr>
      </w:pPr>
    </w:p>
    <w:p w:rsidR="001D5518" w:rsidRDefault="001D5518" w:rsidP="001D5518">
      <w:pPr>
        <w:tabs>
          <w:tab w:val="left" w:pos="3585"/>
        </w:tabs>
        <w:spacing w:before="120"/>
        <w:ind w:right="-32"/>
        <w:jc w:val="right"/>
        <w:rPr>
          <w:rFonts w:ascii="Book Antiqua" w:hAnsi="Book Antiqua" w:cs="Century Gothic"/>
          <w:bCs/>
          <w:i/>
          <w:spacing w:val="4"/>
          <w:sz w:val="18"/>
          <w:szCs w:val="18"/>
        </w:rPr>
      </w:pPr>
      <w:r>
        <w:rPr>
          <w:rFonts w:ascii="Book Antiqua" w:hAnsi="Book Antiqua" w:cs="Century Gothic"/>
          <w:bCs/>
          <w:i/>
          <w:spacing w:val="4"/>
          <w:sz w:val="18"/>
          <w:szCs w:val="18"/>
        </w:rPr>
        <w:lastRenderedPageBreak/>
        <w:t>Załącznik nr 3</w:t>
      </w:r>
    </w:p>
    <w:p w:rsidR="001D5518" w:rsidRPr="00424D11" w:rsidRDefault="001D5518" w:rsidP="001D5518">
      <w:pPr>
        <w:jc w:val="center"/>
        <w:rPr>
          <w:rFonts w:ascii="Century Gothic" w:hAnsi="Century Gothic" w:cs="Century Gothic"/>
          <w:b/>
          <w:bCs/>
          <w:sz w:val="20"/>
          <w:szCs w:val="20"/>
        </w:rPr>
      </w:pPr>
      <w:r w:rsidRPr="00424D11">
        <w:rPr>
          <w:rFonts w:ascii="Century Gothic" w:hAnsi="Century Gothic" w:cs="Century Gothic"/>
          <w:b/>
          <w:bCs/>
          <w:sz w:val="20"/>
          <w:szCs w:val="20"/>
        </w:rPr>
        <w:t>Umowa - Projekt</w:t>
      </w:r>
    </w:p>
    <w:p w:rsidR="001D5518" w:rsidRPr="00424D11" w:rsidRDefault="001D5518" w:rsidP="001D5518">
      <w:pPr>
        <w:jc w:val="both"/>
        <w:rPr>
          <w:rFonts w:ascii="Century Gothic" w:hAnsi="Century Gothic" w:cs="Century Gothic"/>
          <w:sz w:val="20"/>
          <w:szCs w:val="20"/>
        </w:rPr>
      </w:pPr>
      <w:r w:rsidRPr="00424D11">
        <w:rPr>
          <w:rFonts w:ascii="Century Gothic" w:hAnsi="Century Gothic" w:cs="Century Gothic"/>
          <w:sz w:val="20"/>
          <w:szCs w:val="20"/>
        </w:rPr>
        <w:t>zawarta w dniu ………….. roku pomiędzy:</w:t>
      </w:r>
    </w:p>
    <w:p w:rsidR="001D5518" w:rsidRPr="00424D11" w:rsidRDefault="001D5518" w:rsidP="001D5518">
      <w:pPr>
        <w:tabs>
          <w:tab w:val="left" w:pos="360"/>
        </w:tabs>
        <w:spacing w:after="120"/>
        <w:ind w:left="360" w:hanging="360"/>
        <w:jc w:val="both"/>
        <w:rPr>
          <w:rFonts w:ascii="Century Gothic" w:hAnsi="Century Gothic"/>
          <w:sz w:val="20"/>
          <w:szCs w:val="20"/>
        </w:rPr>
      </w:pPr>
      <w:r w:rsidRPr="00424D11">
        <w:rPr>
          <w:rFonts w:ascii="Century Gothic" w:hAnsi="Century Gothic"/>
          <w:b/>
          <w:sz w:val="20"/>
          <w:szCs w:val="20"/>
        </w:rPr>
        <w:t>1.</w:t>
      </w:r>
      <w:r w:rsidRPr="00424D11">
        <w:rPr>
          <w:rFonts w:ascii="Century Gothic" w:hAnsi="Century Gothic"/>
          <w:b/>
          <w:sz w:val="20"/>
          <w:szCs w:val="20"/>
        </w:rPr>
        <w:tab/>
        <w:t xml:space="preserve"> Uniwersytetem Kazimierza Wielkiego w Bydgoszczy</w:t>
      </w:r>
      <w:r w:rsidRPr="00424D11">
        <w:rPr>
          <w:rFonts w:ascii="Century Gothic" w:hAnsi="Century Gothic"/>
          <w:sz w:val="20"/>
          <w:szCs w:val="20"/>
        </w:rPr>
        <w:t xml:space="preserve">, adres: 85 – 064 Bydgoszcz, </w:t>
      </w:r>
      <w:r w:rsidRPr="00424D11">
        <w:rPr>
          <w:rFonts w:ascii="Century Gothic" w:hAnsi="Century Gothic"/>
          <w:sz w:val="20"/>
          <w:szCs w:val="20"/>
        </w:rPr>
        <w:br/>
        <w:t>ul. Chodkiewicza 30, NIP 5542647568, REGON 340057695, zwanym dalej „Zamawiającym”, reprezentowanym przez:</w:t>
      </w:r>
    </w:p>
    <w:p w:rsidR="001D5518" w:rsidRPr="00424D11" w:rsidRDefault="001D5518" w:rsidP="001D5518">
      <w:pPr>
        <w:spacing w:after="120"/>
        <w:ind w:left="360"/>
        <w:jc w:val="both"/>
        <w:rPr>
          <w:rFonts w:ascii="Century Gothic" w:hAnsi="Century Gothic"/>
          <w:sz w:val="20"/>
          <w:szCs w:val="20"/>
        </w:rPr>
      </w:pPr>
      <w:r w:rsidRPr="00424D11">
        <w:rPr>
          <w:rFonts w:ascii="Century Gothic" w:hAnsi="Century Gothic"/>
          <w:b/>
          <w:sz w:val="20"/>
          <w:szCs w:val="20"/>
        </w:rPr>
        <w:t>mgr Renatę Malak – Kanclerza UKW</w:t>
      </w:r>
    </w:p>
    <w:p w:rsidR="001D5518" w:rsidRPr="00424D11" w:rsidRDefault="001D5518" w:rsidP="001D5518">
      <w:pPr>
        <w:spacing w:after="120"/>
        <w:ind w:left="360"/>
        <w:jc w:val="both"/>
        <w:rPr>
          <w:rFonts w:ascii="Century Gothic" w:hAnsi="Century Gothic"/>
          <w:sz w:val="20"/>
          <w:szCs w:val="20"/>
        </w:rPr>
      </w:pPr>
      <w:r w:rsidRPr="00424D11">
        <w:rPr>
          <w:rFonts w:ascii="Century Gothic" w:hAnsi="Century Gothic"/>
          <w:sz w:val="20"/>
          <w:szCs w:val="20"/>
        </w:rPr>
        <w:t>przy kontrasygnacie mgr Renaty Stefaniak – Kwestora</w:t>
      </w:r>
    </w:p>
    <w:p w:rsidR="001D5518" w:rsidRPr="00424D11" w:rsidRDefault="001D5518" w:rsidP="001D5518">
      <w:pPr>
        <w:spacing w:after="120"/>
        <w:jc w:val="both"/>
        <w:rPr>
          <w:rFonts w:ascii="Century Gothic" w:hAnsi="Century Gothic"/>
          <w:sz w:val="20"/>
          <w:szCs w:val="20"/>
        </w:rPr>
      </w:pPr>
      <w:r w:rsidRPr="00424D11">
        <w:rPr>
          <w:rFonts w:ascii="Century Gothic" w:hAnsi="Century Gothic"/>
          <w:sz w:val="20"/>
          <w:szCs w:val="20"/>
        </w:rPr>
        <w:t>a</w:t>
      </w:r>
    </w:p>
    <w:p w:rsidR="001D5518" w:rsidRPr="00424D11" w:rsidRDefault="001D5518" w:rsidP="001D5518">
      <w:pPr>
        <w:tabs>
          <w:tab w:val="left" w:pos="360"/>
        </w:tabs>
        <w:ind w:left="360" w:hanging="360"/>
        <w:jc w:val="both"/>
        <w:rPr>
          <w:rFonts w:ascii="Century Gothic" w:hAnsi="Century Gothic"/>
          <w:sz w:val="20"/>
          <w:szCs w:val="20"/>
        </w:rPr>
      </w:pPr>
      <w:r w:rsidRPr="00424D11">
        <w:rPr>
          <w:rFonts w:ascii="Century Gothic" w:hAnsi="Century Gothic"/>
          <w:b/>
          <w:sz w:val="20"/>
          <w:szCs w:val="20"/>
        </w:rPr>
        <w:t xml:space="preserve">2. </w:t>
      </w:r>
      <w:r w:rsidRPr="00424D11">
        <w:rPr>
          <w:rFonts w:ascii="Century Gothic" w:hAnsi="Century Gothic"/>
          <w:b/>
          <w:sz w:val="20"/>
          <w:szCs w:val="20"/>
        </w:rPr>
        <w:tab/>
      </w:r>
      <w:r w:rsidRPr="00424D11">
        <w:rPr>
          <w:rFonts w:ascii="Century Gothic" w:hAnsi="Century Gothic"/>
          <w:sz w:val="20"/>
          <w:szCs w:val="20"/>
        </w:rPr>
        <w:t>……………………………………………………………………………………………………………….. ……………………………………………………………………………………………………………….. ………………………………………………………………………………………………………………..</w:t>
      </w:r>
    </w:p>
    <w:p w:rsidR="001D5518" w:rsidRPr="00424D11" w:rsidRDefault="001D5518" w:rsidP="001D5518">
      <w:pPr>
        <w:jc w:val="both"/>
        <w:rPr>
          <w:rFonts w:ascii="Century Gothic" w:hAnsi="Century Gothic" w:cs="Book Antiqua"/>
          <w:sz w:val="20"/>
          <w:szCs w:val="20"/>
        </w:rPr>
      </w:pPr>
      <w:r w:rsidRPr="00424D11">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00DE039D" w:rsidRPr="005F2709">
        <w:rPr>
          <w:rFonts w:ascii="Century Gothic" w:hAnsi="Century Gothic" w:cs="Helvetica"/>
          <w:bCs/>
          <w:sz w:val="20"/>
          <w:szCs w:val="20"/>
        </w:rPr>
        <w:t>Dostawa</w:t>
      </w:r>
      <w:r w:rsidR="00DE039D" w:rsidRPr="00232631">
        <w:rPr>
          <w:rFonts w:ascii="Century Gothic" w:hAnsi="Century Gothic" w:cs="Helvetica"/>
          <w:bCs/>
          <w:i/>
          <w:sz w:val="20"/>
          <w:szCs w:val="20"/>
        </w:rPr>
        <w:t xml:space="preserve"> </w:t>
      </w:r>
      <w:r w:rsidR="005F2709" w:rsidRPr="00741B92">
        <w:rPr>
          <w:rFonts w:ascii="Century Gothic" w:hAnsi="Century Gothic" w:cs="Century Gothic"/>
          <w:sz w:val="20"/>
          <w:szCs w:val="20"/>
        </w:rPr>
        <w:t>w</w:t>
      </w:r>
      <w:r w:rsidR="005F2709" w:rsidRPr="00741B92">
        <w:rPr>
          <w:rFonts w:ascii="Century Gothic" w:hAnsi="Century Gothic"/>
          <w:spacing w:val="-4"/>
          <w:sz w:val="20"/>
          <w:szCs w:val="20"/>
        </w:rPr>
        <w:t>ytłaczarki do tworzywa sztucznego</w:t>
      </w:r>
      <w:r w:rsidRPr="00232631">
        <w:rPr>
          <w:rFonts w:ascii="Century Gothic" w:hAnsi="Century Gothic" w:cs="Century Gothic"/>
          <w:iCs/>
          <w:sz w:val="20"/>
          <w:szCs w:val="20"/>
        </w:rPr>
        <w:t>”</w:t>
      </w:r>
      <w:r w:rsidRPr="00232631">
        <w:rPr>
          <w:rFonts w:ascii="Century Gothic" w:hAnsi="Century Gothic" w:cs="Book Antiqua"/>
          <w:sz w:val="20"/>
          <w:szCs w:val="20"/>
        </w:rPr>
        <w:t xml:space="preserve"> nr </w:t>
      </w:r>
      <w:r>
        <w:rPr>
          <w:rFonts w:ascii="Century Gothic" w:hAnsi="Century Gothic" w:cs="Book Antiqua"/>
          <w:sz w:val="20"/>
          <w:szCs w:val="20"/>
        </w:rPr>
        <w:t>UKW/DZP-282-ZO-</w:t>
      </w:r>
      <w:r w:rsidR="00741B92">
        <w:rPr>
          <w:rFonts w:ascii="Century Gothic" w:hAnsi="Century Gothic" w:cs="Book Antiqua"/>
          <w:sz w:val="20"/>
          <w:szCs w:val="20"/>
        </w:rPr>
        <w:t>164</w:t>
      </w:r>
      <w:r w:rsidRPr="00424D11">
        <w:rPr>
          <w:rFonts w:ascii="Century Gothic" w:hAnsi="Century Gothic" w:cs="Book Antiqua"/>
          <w:sz w:val="20"/>
          <w:szCs w:val="20"/>
        </w:rPr>
        <w:t>/2019.</w:t>
      </w:r>
    </w:p>
    <w:p w:rsidR="001D5518" w:rsidRPr="00424D11" w:rsidRDefault="001D5518" w:rsidP="001D5518">
      <w:pPr>
        <w:autoSpaceDE w:val="0"/>
        <w:autoSpaceDN w:val="0"/>
        <w:adjustRightInd w:val="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Przedmiot umowy</w:t>
      </w:r>
    </w:p>
    <w:p w:rsidR="001D5518" w:rsidRPr="00424D11" w:rsidRDefault="001D5518" w:rsidP="001D5518">
      <w:pPr>
        <w:numPr>
          <w:ilvl w:val="0"/>
          <w:numId w:val="19"/>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Przedmiotem umowy jest </w:t>
      </w:r>
      <w:r w:rsidRPr="00741B92">
        <w:rPr>
          <w:rFonts w:ascii="Century Gothic" w:hAnsi="Century Gothic" w:cs="Century Gothic"/>
          <w:sz w:val="20"/>
          <w:szCs w:val="20"/>
        </w:rPr>
        <w:t xml:space="preserve">dostawa </w:t>
      </w:r>
      <w:r w:rsidR="00741B92" w:rsidRPr="00741B92">
        <w:rPr>
          <w:rFonts w:ascii="Century Gothic" w:hAnsi="Century Gothic" w:cs="Century Gothic"/>
          <w:sz w:val="20"/>
          <w:szCs w:val="20"/>
        </w:rPr>
        <w:t>w</w:t>
      </w:r>
      <w:r w:rsidR="00741B92" w:rsidRPr="00741B92">
        <w:rPr>
          <w:rFonts w:ascii="Century Gothic" w:hAnsi="Century Gothic"/>
          <w:spacing w:val="-4"/>
          <w:sz w:val="20"/>
          <w:szCs w:val="20"/>
        </w:rPr>
        <w:t>ytłaczarki do tworzywa sztucznego</w:t>
      </w:r>
      <w:r w:rsidRPr="00741B92">
        <w:rPr>
          <w:rFonts w:ascii="Century Gothic" w:hAnsi="Century Gothic" w:cs="Century Gothic"/>
          <w:sz w:val="20"/>
          <w:szCs w:val="20"/>
        </w:rPr>
        <w:t xml:space="preserve">, </w:t>
      </w:r>
      <w:r w:rsidR="00DE039D" w:rsidRPr="00741B92">
        <w:rPr>
          <w:rFonts w:ascii="Century Gothic" w:hAnsi="Century Gothic"/>
          <w:sz w:val="20"/>
          <w:szCs w:val="20"/>
        </w:rPr>
        <w:t>któr</w:t>
      </w:r>
      <w:r w:rsidR="00741B92">
        <w:rPr>
          <w:rFonts w:ascii="Century Gothic" w:hAnsi="Century Gothic"/>
          <w:sz w:val="20"/>
          <w:szCs w:val="20"/>
        </w:rPr>
        <w:t>a</w:t>
      </w:r>
      <w:r w:rsidRPr="00424D11">
        <w:rPr>
          <w:rFonts w:ascii="Century Gothic" w:hAnsi="Century Gothic"/>
          <w:sz w:val="20"/>
          <w:szCs w:val="20"/>
        </w:rPr>
        <w:t xml:space="preserve"> </w:t>
      </w:r>
      <w:r w:rsidR="00DE039D">
        <w:rPr>
          <w:rFonts w:ascii="Century Gothic" w:hAnsi="Century Gothic"/>
          <w:sz w:val="20"/>
          <w:szCs w:val="20"/>
        </w:rPr>
        <w:t>jest</w:t>
      </w:r>
      <w:r w:rsidRPr="00424D11">
        <w:rPr>
          <w:rFonts w:ascii="Century Gothic" w:hAnsi="Century Gothic" w:cs="Century Gothic"/>
          <w:sz w:val="20"/>
          <w:szCs w:val="20"/>
        </w:rPr>
        <w:t xml:space="preserve"> zgodn</w:t>
      </w:r>
      <w:r w:rsidR="00DE039D">
        <w:rPr>
          <w:rFonts w:ascii="Century Gothic" w:hAnsi="Century Gothic" w:cs="Century Gothic"/>
          <w:sz w:val="20"/>
          <w:szCs w:val="20"/>
        </w:rPr>
        <w:t>y</w:t>
      </w:r>
      <w:r w:rsidRPr="00424D11">
        <w:rPr>
          <w:rFonts w:ascii="Century Gothic" w:hAnsi="Century Gothic" w:cs="Century Gothic"/>
          <w:sz w:val="20"/>
          <w:szCs w:val="20"/>
        </w:rPr>
        <w:t xml:space="preserve"> z ofertą Wykonawcy złożoną w zapytaniu ofertowym pn. „</w:t>
      </w:r>
      <w:r w:rsidR="00DE039D" w:rsidRPr="00232631">
        <w:rPr>
          <w:rFonts w:ascii="Century Gothic" w:hAnsi="Century Gothic" w:cs="Helvetica"/>
          <w:bCs/>
          <w:i/>
          <w:sz w:val="20"/>
          <w:szCs w:val="20"/>
        </w:rPr>
        <w:t xml:space="preserve">Dostawa </w:t>
      </w:r>
      <w:r w:rsidR="00741B92" w:rsidRPr="00741B92">
        <w:rPr>
          <w:rFonts w:ascii="Century Gothic" w:hAnsi="Century Gothic" w:cs="Century Gothic"/>
          <w:sz w:val="20"/>
          <w:szCs w:val="20"/>
        </w:rPr>
        <w:t>w</w:t>
      </w:r>
      <w:r w:rsidR="00741B92" w:rsidRPr="00741B92">
        <w:rPr>
          <w:rFonts w:ascii="Century Gothic" w:hAnsi="Century Gothic"/>
          <w:spacing w:val="-4"/>
          <w:sz w:val="20"/>
          <w:szCs w:val="20"/>
        </w:rPr>
        <w:t>ytłaczarki do tworzywa sztucznego</w:t>
      </w:r>
      <w:r w:rsidRPr="00232631">
        <w:rPr>
          <w:rFonts w:ascii="Century Gothic" w:hAnsi="Century Gothic" w:cs="Century Gothic"/>
          <w:sz w:val="20"/>
          <w:szCs w:val="20"/>
        </w:rPr>
        <w:t xml:space="preserve">”, nr sprawy </w:t>
      </w:r>
      <w:r w:rsidRPr="00424D11">
        <w:rPr>
          <w:rFonts w:ascii="Century Gothic" w:hAnsi="Century Gothic" w:cs="Century Gothic"/>
          <w:sz w:val="20"/>
          <w:szCs w:val="20"/>
        </w:rPr>
        <w:t>UKW/</w:t>
      </w:r>
      <w:r w:rsidR="00E04C1E">
        <w:rPr>
          <w:rFonts w:ascii="Century Gothic" w:hAnsi="Century Gothic" w:cs="Book Antiqua"/>
          <w:sz w:val="20"/>
          <w:szCs w:val="20"/>
        </w:rPr>
        <w:t xml:space="preserve"> DZP-282-ZO-</w:t>
      </w:r>
      <w:r w:rsidR="00741B92">
        <w:rPr>
          <w:rFonts w:ascii="Century Gothic" w:hAnsi="Century Gothic" w:cs="Book Antiqua"/>
          <w:sz w:val="20"/>
          <w:szCs w:val="20"/>
        </w:rPr>
        <w:t>164</w:t>
      </w:r>
      <w:r w:rsidRPr="00424D11">
        <w:rPr>
          <w:rFonts w:ascii="Century Gothic" w:hAnsi="Century Gothic" w:cs="Book Antiqua"/>
          <w:sz w:val="20"/>
          <w:szCs w:val="20"/>
        </w:rPr>
        <w:t>/</w:t>
      </w:r>
      <w:r w:rsidRPr="00424D11">
        <w:rPr>
          <w:rFonts w:ascii="Century Gothic" w:hAnsi="Century Gothic" w:cs="Century Gothic"/>
          <w:sz w:val="20"/>
          <w:szCs w:val="20"/>
        </w:rPr>
        <w:t xml:space="preserve">2019 oraz szczegółowym opisem przedmiotu zamówienia zawartym w zapytaniu ofertowym stanowiącym integralną cześć niniejszej umowy. </w:t>
      </w:r>
    </w:p>
    <w:p w:rsidR="001D5518" w:rsidRPr="00424D11" w:rsidRDefault="001D5518" w:rsidP="001D5518">
      <w:pPr>
        <w:numPr>
          <w:ilvl w:val="0"/>
          <w:numId w:val="19"/>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zobowiązuje się, że przedmiot umowy określony w ust. 1 stosownie do oferty Wykonawcy oraz opisu przedmiotu zamówienia będzie:</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spełniać wszystkie wymagane parametry techniczne</w:t>
      </w:r>
      <w:r w:rsidRPr="0016754F">
        <w:rPr>
          <w:rFonts w:ascii="Century Gothic" w:hAnsi="Century Gothic" w:cs="Century Gothic"/>
        </w:rPr>
        <w:t xml:space="preserve">, funkcjonalne i </w:t>
      </w:r>
      <w:r w:rsidRPr="00424D11">
        <w:rPr>
          <w:rFonts w:ascii="Century Gothic" w:hAnsi="Century Gothic" w:cs="Century Gothic"/>
        </w:rPr>
        <w:t>użytkowe;</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posiadać wszystkie ważne certyfikaty, atesty, oraz zawierać oznaczenia i inne dokumenty wymagane prawem powszechnie obowiązującym, w szczególności oznakowanie zgodności, zgodnie z ustawą o systemie oceny zgodności z dnia 30 sierpnia 2002 r. (</w:t>
      </w:r>
      <w:proofErr w:type="spellStart"/>
      <w:r w:rsidRPr="00424D11">
        <w:rPr>
          <w:rFonts w:ascii="Century Gothic" w:hAnsi="Century Gothic" w:cs="Century Gothic"/>
        </w:rPr>
        <w:t>t.j</w:t>
      </w:r>
      <w:proofErr w:type="spellEnd"/>
      <w:r w:rsidRPr="00424D11">
        <w:rPr>
          <w:rFonts w:ascii="Century Gothic" w:hAnsi="Century Gothic" w:cs="Century Gothic"/>
        </w:rPr>
        <w:t>. Dz. U. z 2019, poz. 155);</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fabrycznie nowy, wolny od wad fizycznych i prawnych;</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dopuszczony do obrotu handlowego na obszarze Polski zgodnie z przepisami powszechnie obowiązującymi;</w:t>
      </w:r>
    </w:p>
    <w:p w:rsidR="001D5518" w:rsidRPr="00424D11" w:rsidRDefault="001D5518" w:rsidP="001D5518">
      <w:pPr>
        <w:pStyle w:val="Akapitzlist"/>
        <w:numPr>
          <w:ilvl w:val="0"/>
          <w:numId w:val="24"/>
        </w:numPr>
        <w:tabs>
          <w:tab w:val="left" w:pos="284"/>
        </w:tabs>
        <w:suppressAutoHyphens w:val="0"/>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Wykonawca zobowiązuje się wydać wraz z przedmiotem umowy dokumenty wymienione w ofercie Wykonawcy lub opisie przedmiotu zamówienia oraz wszystkie dokumenty, które otrzymał od producenta, w szczególności dokument gwarancyjny oraz instrukcję obsługi.</w:t>
      </w:r>
    </w:p>
    <w:p w:rsidR="001D5518" w:rsidRPr="00424D11" w:rsidRDefault="001D5518" w:rsidP="001D5518">
      <w:pPr>
        <w:autoSpaceDE w:val="0"/>
        <w:autoSpaceDN w:val="0"/>
        <w:adjustRightInd w:val="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2</w:t>
      </w:r>
    </w:p>
    <w:p w:rsidR="001D5518" w:rsidRPr="00424D11" w:rsidRDefault="001D5518" w:rsidP="001D5518">
      <w:pPr>
        <w:pStyle w:val="Akapitzlist"/>
        <w:autoSpaceDE w:val="0"/>
        <w:autoSpaceDN w:val="0"/>
        <w:adjustRightInd w:val="0"/>
        <w:spacing w:after="120" w:line="240" w:lineRule="auto"/>
        <w:ind w:left="0"/>
        <w:jc w:val="center"/>
        <w:rPr>
          <w:rFonts w:ascii="Century Gothic" w:hAnsi="Century Gothic" w:cs="Century Gothic"/>
          <w:b/>
          <w:bCs/>
        </w:rPr>
      </w:pPr>
      <w:r w:rsidRPr="00424D11">
        <w:rPr>
          <w:rFonts w:ascii="Century Gothic" w:hAnsi="Century Gothic" w:cs="Century Gothic"/>
          <w:b/>
          <w:bCs/>
        </w:rPr>
        <w:t>Termin wykonania przedmiotu umowy oraz warunki dostawy</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Dostawa przedmiotu umowy nastąpi w terminie </w:t>
      </w:r>
      <w:r w:rsidRPr="00424D11">
        <w:rPr>
          <w:rFonts w:ascii="Century Gothic" w:hAnsi="Century Gothic" w:cs="Century Gothic"/>
          <w:b/>
          <w:sz w:val="20"/>
          <w:szCs w:val="20"/>
        </w:rPr>
        <w:t>….</w:t>
      </w:r>
      <w:r w:rsidRPr="00424D11">
        <w:rPr>
          <w:rFonts w:ascii="Century Gothic" w:hAnsi="Century Gothic" w:cs="Century Gothic"/>
          <w:sz w:val="20"/>
          <w:szCs w:val="20"/>
        </w:rPr>
        <w:t xml:space="preserve"> dni </w:t>
      </w:r>
      <w:r w:rsidR="00DE039D">
        <w:rPr>
          <w:rFonts w:ascii="Century Gothic" w:hAnsi="Century Gothic" w:cs="Century Gothic"/>
          <w:sz w:val="20"/>
          <w:szCs w:val="20"/>
        </w:rPr>
        <w:t>kalendarzowych</w:t>
      </w:r>
      <w:r w:rsidRPr="00424D11">
        <w:rPr>
          <w:rFonts w:ascii="Century Gothic" w:hAnsi="Century Gothic" w:cs="Century Gothic"/>
          <w:sz w:val="20"/>
          <w:szCs w:val="20"/>
        </w:rPr>
        <w:t xml:space="preserve"> licząc od dnia zawarcia umowy.</w:t>
      </w:r>
    </w:p>
    <w:p w:rsidR="001D5518" w:rsidRPr="00741B92"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Zamówiony towar </w:t>
      </w:r>
      <w:r w:rsidR="00DE039D" w:rsidRPr="00885997">
        <w:rPr>
          <w:rFonts w:ascii="Century Gothic" w:hAnsi="Century Gothic"/>
          <w:color w:val="000000"/>
          <w:sz w:val="20"/>
          <w:szCs w:val="28"/>
          <w:shd w:val="clear" w:color="auto" w:fill="FFFFFF"/>
        </w:rPr>
        <w:t xml:space="preserve">Wykonawca dostarczy na swój koszt i ryzyko, zapewniając wniesienie go do pomieszczeń wskazanych przez </w:t>
      </w:r>
      <w:r w:rsidR="00DE039D" w:rsidRPr="00741B92">
        <w:rPr>
          <w:rFonts w:ascii="Century Gothic" w:hAnsi="Century Gothic"/>
          <w:color w:val="000000"/>
          <w:sz w:val="20"/>
          <w:szCs w:val="20"/>
          <w:shd w:val="clear" w:color="auto" w:fill="FFFFFF"/>
        </w:rPr>
        <w:t xml:space="preserve">Zamawiającego </w:t>
      </w:r>
      <w:r w:rsidR="00741B92" w:rsidRPr="00741B92">
        <w:rPr>
          <w:rFonts w:ascii="Century Gothic" w:hAnsi="Century Gothic"/>
          <w:color w:val="000000"/>
          <w:sz w:val="20"/>
          <w:szCs w:val="20"/>
          <w:shd w:val="clear" w:color="auto" w:fill="FFFFFF"/>
        </w:rPr>
        <w:t>(</w:t>
      </w:r>
      <w:r w:rsidR="00741B92" w:rsidRPr="00741B92">
        <w:rPr>
          <w:rFonts w:ascii="Century Gothic" w:hAnsi="Century Gothic"/>
          <w:sz w:val="20"/>
          <w:szCs w:val="20"/>
        </w:rPr>
        <w:t>DWSG ul. K. Ogińskiego 16</w:t>
      </w:r>
      <w:r w:rsidR="00741B92">
        <w:rPr>
          <w:rFonts w:ascii="Century Gothic" w:hAnsi="Century Gothic"/>
          <w:sz w:val="20"/>
          <w:szCs w:val="20"/>
        </w:rPr>
        <w:t>,</w:t>
      </w:r>
      <w:r w:rsidR="00741B92" w:rsidRPr="00741B92">
        <w:rPr>
          <w:rFonts w:ascii="Century Gothic" w:hAnsi="Century Gothic"/>
          <w:sz w:val="20"/>
          <w:szCs w:val="20"/>
        </w:rPr>
        <w:t xml:space="preserve"> 85-092 Bydgoszcz</w:t>
      </w:r>
      <w:r w:rsidR="00741B92" w:rsidRPr="00741B92">
        <w:rPr>
          <w:rFonts w:ascii="Century Gothic" w:hAnsi="Century Gothic"/>
          <w:color w:val="000000"/>
          <w:sz w:val="20"/>
          <w:szCs w:val="20"/>
          <w:shd w:val="clear" w:color="auto" w:fill="FFFFFF"/>
        </w:rPr>
        <w:t xml:space="preserve"> )</w:t>
      </w:r>
      <w:r w:rsidR="00DE039D" w:rsidRPr="00741B92">
        <w:rPr>
          <w:rFonts w:ascii="Century Gothic" w:hAnsi="Century Gothic"/>
          <w:color w:val="000000"/>
          <w:sz w:val="20"/>
          <w:szCs w:val="20"/>
          <w:shd w:val="clear" w:color="auto" w:fill="FFFFFF"/>
        </w:rPr>
        <w:t>po uprzednim kontakcie mailowym.</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Dniem dostarczenia przedmiotu umowy jest dzień podpisania przez Strony Umowy protokołu odbioru bez zastrzeżeń.</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Zamawiający po przyjęciu dostawy ma obowiązek nie później niż w terminie 7 (siedmiu) dni od dnia dostawy dokonać sprawdzenia dostarczonego przez Wykonawcę przedmiotu </w:t>
      </w:r>
      <w:r w:rsidRPr="00424D11">
        <w:rPr>
          <w:rFonts w:ascii="Century Gothic" w:hAnsi="Century Gothic" w:cs="Century Gothic"/>
          <w:sz w:val="20"/>
          <w:szCs w:val="20"/>
        </w:rPr>
        <w:lastRenderedPageBreak/>
        <w:t>umowy pod względem ilościowym oraz rodzajowym w szczególności poprzez sprawdzenie czy dostarczony przedmiot umowy nie jest uszkodzony i posiada parametry deklarowane w ofercie Wykonawcy, opisie przedmiotu zamówienia i umowie.</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razie stwierdzenia niezgodności o których mowa w ust. 4, Zamawiający przedstawia Wykonawcy zastrzeżenia w terminie 7 dni od daty dokonania sprawdzenia. </w:t>
      </w:r>
      <w:r w:rsidRPr="00424D11">
        <w:rPr>
          <w:rFonts w:ascii="Century Gothic" w:hAnsi="Century Gothic" w:cs="Century Gothic"/>
          <w:spacing w:val="-6"/>
          <w:sz w:val="20"/>
          <w:szCs w:val="20"/>
        </w:rPr>
        <w:t>Wykonawca zobowiązuje się do usunięcia stwierdzonych niezgodności na własny koszt i ryzyko w terminie 7 dni od dnia powiadomienia go o tym fakcie. W takim wypadku dostawa przedmiotu umowy nastąpi według zasad określonych w ust. 2 - 4.</w:t>
      </w:r>
    </w:p>
    <w:p w:rsidR="00DE039D" w:rsidRDefault="00DE039D" w:rsidP="001D5518">
      <w:pPr>
        <w:autoSpaceDE w:val="0"/>
        <w:autoSpaceDN w:val="0"/>
        <w:adjustRightInd w:val="0"/>
        <w:spacing w:after="12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3</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Osoby odpowiedzialne za realizację umowy</w:t>
      </w:r>
    </w:p>
    <w:p w:rsidR="001D5518" w:rsidRPr="00424D11" w:rsidRDefault="001D5518" w:rsidP="001D5518">
      <w:pPr>
        <w:numPr>
          <w:ilvl w:val="0"/>
          <w:numId w:val="22"/>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Osobą odpowiedzialną za realizację umowy ze strony Zamawiającego jest:</w:t>
      </w:r>
    </w:p>
    <w:p w:rsidR="001D5518" w:rsidRPr="00424D11" w:rsidRDefault="001D5518" w:rsidP="001D5518">
      <w:pPr>
        <w:pStyle w:val="Akapitzlist"/>
        <w:autoSpaceDE w:val="0"/>
        <w:autoSpaceDN w:val="0"/>
        <w:adjustRightInd w:val="0"/>
        <w:spacing w:after="120" w:line="240" w:lineRule="auto"/>
        <w:ind w:left="284"/>
        <w:jc w:val="both"/>
        <w:rPr>
          <w:rFonts w:ascii="Century Gothic" w:hAnsi="Century Gothic" w:cs="Century Gothic"/>
          <w:lang w:val="de-DE"/>
        </w:rPr>
      </w:pPr>
      <w:r w:rsidRPr="00424D11">
        <w:rPr>
          <w:rFonts w:ascii="Century Gothic" w:hAnsi="Century Gothic" w:cs="Century Gothic"/>
          <w:lang w:val="de-DE"/>
        </w:rPr>
        <w:t xml:space="preserve">…………………., tel. 52/………….., </w:t>
      </w:r>
      <w:proofErr w:type="spellStart"/>
      <w:r w:rsidRPr="00424D11">
        <w:rPr>
          <w:rFonts w:ascii="Century Gothic" w:hAnsi="Century Gothic" w:cs="Century Gothic"/>
          <w:lang w:val="de-DE"/>
        </w:rPr>
        <w:t>adres</w:t>
      </w:r>
      <w:proofErr w:type="spellEnd"/>
      <w:r w:rsidRPr="00424D11">
        <w:rPr>
          <w:rFonts w:ascii="Century Gothic" w:hAnsi="Century Gothic" w:cs="Century Gothic"/>
          <w:lang w:val="de-DE"/>
        </w:rPr>
        <w:t xml:space="preserve"> </w:t>
      </w:r>
      <w:proofErr w:type="spellStart"/>
      <w:r w:rsidRPr="00424D11">
        <w:rPr>
          <w:rFonts w:ascii="Century Gothic" w:hAnsi="Century Gothic" w:cs="Century Gothic"/>
          <w:lang w:val="de-DE"/>
        </w:rPr>
        <w:t>e-mail</w:t>
      </w:r>
      <w:proofErr w:type="spellEnd"/>
      <w:r w:rsidRPr="00424D11">
        <w:rPr>
          <w:rFonts w:ascii="Century Gothic" w:hAnsi="Century Gothic" w:cs="Century Gothic"/>
          <w:lang w:val="de-DE"/>
        </w:rPr>
        <w:t>: ……….@ukw.edu.pl</w:t>
      </w:r>
    </w:p>
    <w:p w:rsidR="001D5518" w:rsidRPr="00424D11" w:rsidRDefault="001D5518" w:rsidP="001D5518">
      <w:pPr>
        <w:pStyle w:val="Akapitzlist"/>
        <w:numPr>
          <w:ilvl w:val="0"/>
          <w:numId w:val="26"/>
        </w:numPr>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Osobą odpowiedzialną za realizację umowy ze strony Wykonawcy jest: ………………….…………..…, adres e-mail: ..………………………………………………………… tel. …………………………………..…</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ustalają iż w sprawie realizacji niniejszej umowy będą kontaktować się drogą elektroniczną na adresy wskazane w ust. 1 i ust. 2.</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Czynności do których odnosi się elektroniczny sposób komunikacji mogą w razie potrzeby być dokonywane również w formie pisemnej.</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Osoby, o których mowa w ust. 1 i 2 są również uprawnione do dokonania czynności, o których mowa w § 2 ust. 3.</w:t>
      </w:r>
    </w:p>
    <w:p w:rsidR="00DE039D" w:rsidRDefault="00DE039D" w:rsidP="001D5518">
      <w:pPr>
        <w:autoSpaceDE w:val="0"/>
        <w:autoSpaceDN w:val="0"/>
        <w:adjustRightInd w:val="0"/>
        <w:spacing w:after="12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sz w:val="20"/>
          <w:szCs w:val="20"/>
        </w:rPr>
      </w:pPr>
      <w:r w:rsidRPr="00424D11">
        <w:rPr>
          <w:rFonts w:ascii="Century Gothic" w:hAnsi="Century Gothic" w:cs="Century Gothic"/>
          <w:b/>
          <w:bCs/>
          <w:sz w:val="20"/>
          <w:szCs w:val="20"/>
        </w:rPr>
        <w:t>§ 4</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Wynagrodzenie</w:t>
      </w:r>
    </w:p>
    <w:p w:rsidR="001D5518" w:rsidRPr="00424D11" w:rsidRDefault="001D5518" w:rsidP="001D5518">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sz w:val="20"/>
          <w:szCs w:val="20"/>
        </w:rPr>
        <w:t>Za wykonanie przedmiotu umowy Wykonawca otrzyma wynagrodzenie w wysokości:</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Wartość netto: …………… PLN</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podatek od towarów i usług ( VAT ) … % w wysokości: ................... PLN</w:t>
      </w:r>
    </w:p>
    <w:p w:rsidR="001D5518" w:rsidRPr="00424D11" w:rsidRDefault="001D5518" w:rsidP="001D5518">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b/>
          <w:bCs/>
          <w:sz w:val="20"/>
          <w:szCs w:val="20"/>
        </w:rPr>
        <w:t>wynagrodzenie brutto: …….. PLN</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(słownie: .................................................................................................................................... )</w:t>
      </w:r>
    </w:p>
    <w:p w:rsidR="00583714" w:rsidRDefault="00583714" w:rsidP="00583714">
      <w:pPr>
        <w:autoSpaceDE w:val="0"/>
        <w:autoSpaceDN w:val="0"/>
        <w:adjustRightInd w:val="0"/>
        <w:spacing w:line="360" w:lineRule="auto"/>
        <w:jc w:val="center"/>
        <w:rPr>
          <w:rFonts w:ascii="Century Gothic" w:hAnsi="Century Gothic"/>
          <w:b/>
          <w:sz w:val="20"/>
          <w:szCs w:val="20"/>
        </w:rPr>
      </w:pPr>
    </w:p>
    <w:p w:rsidR="00583714" w:rsidRPr="00E92E6F" w:rsidRDefault="00583714" w:rsidP="00583714">
      <w:pPr>
        <w:autoSpaceDE w:val="0"/>
        <w:autoSpaceDN w:val="0"/>
        <w:adjustRightInd w:val="0"/>
        <w:spacing w:line="360" w:lineRule="auto"/>
        <w:jc w:val="center"/>
        <w:rPr>
          <w:rFonts w:ascii="Century Gothic" w:hAnsi="Century Gothic"/>
          <w:b/>
          <w:sz w:val="20"/>
          <w:szCs w:val="20"/>
        </w:rPr>
      </w:pPr>
      <w:r w:rsidRPr="00E92E6F">
        <w:rPr>
          <w:rFonts w:ascii="Century Gothic" w:hAnsi="Century Gothic"/>
          <w:b/>
          <w:sz w:val="20"/>
          <w:szCs w:val="20"/>
        </w:rPr>
        <w:t>§ 4a</w:t>
      </w:r>
    </w:p>
    <w:p w:rsidR="00583714" w:rsidRPr="00E92E6F" w:rsidRDefault="00583714" w:rsidP="00583714">
      <w:pPr>
        <w:autoSpaceDE w:val="0"/>
        <w:autoSpaceDN w:val="0"/>
        <w:adjustRightInd w:val="0"/>
        <w:spacing w:line="360" w:lineRule="auto"/>
        <w:jc w:val="center"/>
        <w:rPr>
          <w:rFonts w:ascii="Century Gothic" w:hAnsi="Century Gothic"/>
          <w:b/>
          <w:sz w:val="20"/>
          <w:szCs w:val="20"/>
        </w:rPr>
      </w:pPr>
      <w:r w:rsidRPr="00E92E6F">
        <w:rPr>
          <w:rFonts w:ascii="Century Gothic" w:hAnsi="Century Gothic" w:cs="Book Antiqua"/>
          <w:b/>
          <w:bCs/>
          <w:sz w:val="20"/>
          <w:szCs w:val="20"/>
        </w:rPr>
        <w:t>Wynagrodzenie Wykonawcy w przypadku powstania obowiązku podatkowego u Zamawiającego</w:t>
      </w:r>
    </w:p>
    <w:p w:rsidR="00583714" w:rsidRPr="00E92E6F" w:rsidRDefault="00583714" w:rsidP="00583714">
      <w:pPr>
        <w:pStyle w:val="Akapitzlist"/>
        <w:numPr>
          <w:ilvl w:val="3"/>
          <w:numId w:val="19"/>
        </w:numPr>
        <w:autoSpaceDE w:val="0"/>
        <w:autoSpaceDN w:val="0"/>
        <w:adjustRightInd w:val="0"/>
        <w:spacing w:after="120" w:line="240" w:lineRule="auto"/>
        <w:ind w:left="284" w:hanging="284"/>
        <w:jc w:val="both"/>
        <w:rPr>
          <w:rFonts w:ascii="Century Gothic" w:hAnsi="Century Gothic" w:cs="Calibri"/>
        </w:rPr>
      </w:pPr>
      <w:r w:rsidRPr="00E92E6F">
        <w:rPr>
          <w:rFonts w:ascii="Century Gothic" w:hAnsi="Century Gothic" w:cs="Calibri"/>
        </w:rPr>
        <w:t>Strony ustalają wysokość całkowitego wynagrodzenia Wykonawcy za wykonanie przedmiotu umowy określonego w § 1  na kwotę:</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netto: ................................</w:t>
      </w:r>
    </w:p>
    <w:p w:rsidR="00583714" w:rsidRPr="00E92E6F" w:rsidRDefault="00583714" w:rsidP="00583714">
      <w:pPr>
        <w:autoSpaceDE w:val="0"/>
        <w:autoSpaceDN w:val="0"/>
        <w:adjustRightInd w:val="0"/>
        <w:spacing w:after="120"/>
        <w:ind w:left="284" w:hanging="284"/>
        <w:jc w:val="both"/>
        <w:rPr>
          <w:rFonts w:ascii="Century Gothic" w:hAnsi="Century Gothic"/>
          <w:sz w:val="20"/>
          <w:szCs w:val="20"/>
        </w:rPr>
      </w:pPr>
      <w:r w:rsidRPr="00E92E6F">
        <w:rPr>
          <w:rFonts w:ascii="Century Gothic" w:hAnsi="Century Gothic"/>
          <w:sz w:val="20"/>
          <w:szCs w:val="20"/>
        </w:rPr>
        <w:t>2.</w:t>
      </w:r>
      <w:r w:rsidRPr="00E92E6F">
        <w:rPr>
          <w:rFonts w:ascii="Century Gothic" w:hAnsi="Century Gothic"/>
          <w:sz w:val="20"/>
          <w:szCs w:val="20"/>
        </w:rPr>
        <w:tab/>
        <w:t>Zamawiający, na podstawie złożonego przez Wykonawcę oświadczenia o powstaniu obowiązku podatkowego u Zamawiającego dolicza podatek VAT zgodnie obowiązującymi przepisami o podatku od towarów i usług:</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Wartość oferty netto: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Doliczony podatek VAT: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Wartość oferty brutto po doliczonym podatku: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(słownie: …………………………………………………………………………… )</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lastRenderedPageBreak/>
        <w:t>§ 5</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Warunki płatności</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Wynagrodzenie, o którym mowa w § 4 zawiera wszystkie koszty niezbędne do prawidłowego wykonania przedmiotu umowy, w szczególności koszt przedmiotu umowy, opakowania, transportu, ubezpieczenia na czas transportu, jego wniesienia do pomieszczeń wskazanych przez Zamawiającego.</w:t>
      </w:r>
    </w:p>
    <w:p w:rsidR="00C825E5" w:rsidRPr="003A12C7" w:rsidRDefault="00C825E5" w:rsidP="00C825E5">
      <w:pPr>
        <w:numPr>
          <w:ilvl w:val="0"/>
          <w:numId w:val="27"/>
        </w:numPr>
        <w:spacing w:after="120"/>
        <w:ind w:left="284" w:hanging="284"/>
        <w:jc w:val="both"/>
        <w:rPr>
          <w:rFonts w:ascii="Century Gothic" w:hAnsi="Century Gothic" w:cs="Century Gothic"/>
          <w:sz w:val="20"/>
          <w:szCs w:val="20"/>
        </w:rPr>
      </w:pPr>
      <w:r w:rsidRPr="003A12C7">
        <w:rPr>
          <w:rFonts w:ascii="Century Gothic" w:hAnsi="Century Gothic" w:cs="Century Gothic"/>
          <w:sz w:val="20"/>
          <w:szCs w:val="20"/>
        </w:rPr>
        <w:t>Zapłata wynagrodzenia, o którym mowa w § 4 nastąpi przelewem bankowym na rachunek bankowy Wykonawcy wskazany na fakturze, w terminie 30 (trzydziestu) dni od daty otrzymania przez Zamawiającego prawidłowo wystawionej faktury.</w:t>
      </w:r>
    </w:p>
    <w:p w:rsidR="00C825E5" w:rsidRPr="002D7F90" w:rsidRDefault="00C825E5" w:rsidP="00C825E5">
      <w:pPr>
        <w:numPr>
          <w:ilvl w:val="0"/>
          <w:numId w:val="27"/>
        </w:numPr>
        <w:spacing w:after="120"/>
        <w:ind w:left="284" w:hanging="284"/>
        <w:jc w:val="both"/>
        <w:rPr>
          <w:rFonts w:ascii="Century Gothic" w:hAnsi="Century Gothic" w:cs="Century Gothic"/>
          <w:sz w:val="20"/>
          <w:szCs w:val="20"/>
        </w:rPr>
      </w:pPr>
      <w:r w:rsidRPr="002D7F90">
        <w:rPr>
          <w:rFonts w:ascii="Century Gothic" w:hAnsi="Century Gothic" w:cs="Century Gothic"/>
          <w:sz w:val="20"/>
          <w:szCs w:val="20"/>
          <w:lang w:eastAsia="ar-SA"/>
        </w:rPr>
        <w:t xml:space="preserve">Podstawą </w:t>
      </w:r>
      <w:r w:rsidR="00954ADE" w:rsidRPr="002D7F90">
        <w:rPr>
          <w:rFonts w:ascii="Century Gothic" w:hAnsi="Century Gothic" w:cs="Century Gothic"/>
          <w:sz w:val="20"/>
          <w:szCs w:val="20"/>
          <w:lang w:eastAsia="ar-SA"/>
        </w:rPr>
        <w:t>wystawienie</w:t>
      </w:r>
      <w:r w:rsidRPr="002D7F90">
        <w:rPr>
          <w:rFonts w:ascii="Century Gothic" w:hAnsi="Century Gothic" w:cs="Century Gothic"/>
          <w:sz w:val="20"/>
          <w:szCs w:val="20"/>
          <w:lang w:eastAsia="ar-SA"/>
        </w:rPr>
        <w:t xml:space="preserve"> faktury będzie </w:t>
      </w:r>
      <w:r w:rsidRPr="002D7F90">
        <w:rPr>
          <w:rFonts w:ascii="Century Gothic" w:hAnsi="Century Gothic" w:cs="Century Gothic"/>
          <w:sz w:val="20"/>
          <w:szCs w:val="20"/>
        </w:rPr>
        <w:t>brak zastrzeżeń Zamawiającego, co do zgodności z przedmiotem umowy dostarczonego towaru, potwierdzonego przez strony protokołem odbioru.</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postanawiają, że dniem zapłaty jest dzień obciążenia rachunku bankowego Zamawiającego.</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nie może bez uprzedniej zgody Zamawiającego wyrażonej na piśmie dokonać cesji wierzytelności z tytułu wynagrodzenia, o którym mowa w § 4.</w:t>
      </w:r>
    </w:p>
    <w:p w:rsidR="001D5518" w:rsidRPr="00424D11" w:rsidRDefault="001D5518" w:rsidP="001D5518">
      <w:pPr>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6</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Odpowiedzialność za niezgodność dostawy z przedmiotem umowy</w:t>
      </w:r>
    </w:p>
    <w:p w:rsidR="001D5518" w:rsidRPr="00424D11" w:rsidRDefault="001D5518" w:rsidP="001D5518">
      <w:pPr>
        <w:pStyle w:val="Akapitzlist"/>
        <w:numPr>
          <w:ilvl w:val="0"/>
          <w:numId w:val="32"/>
        </w:numPr>
        <w:tabs>
          <w:tab w:val="left" w:pos="284"/>
        </w:tabs>
        <w:spacing w:after="120" w:line="240" w:lineRule="auto"/>
        <w:ind w:left="284" w:hanging="284"/>
        <w:jc w:val="both"/>
        <w:rPr>
          <w:rFonts w:ascii="Century Gothic" w:hAnsi="Century Gothic" w:cs="Century Gothic"/>
          <w:spacing w:val="-6"/>
        </w:rPr>
      </w:pPr>
      <w:r w:rsidRPr="00424D11">
        <w:rPr>
          <w:rFonts w:ascii="Century Gothic" w:hAnsi="Century Gothic" w:cs="Century Gothic"/>
          <w:spacing w:val="-6"/>
        </w:rPr>
        <w:t>W razie stwierdzenia przez Zamawiającego wad fizycznych przedmiotu umowy Wykonawca zobowiązuje się do niezwłocznego, jednak nie później niż w terminie 7 dni od dnia powiadomienia go o tym fakcie, usunięcia wady lub - wedle wyboru Zamawiającego - dokonania wymiany rzeczy na</w:t>
      </w:r>
      <w:r>
        <w:rPr>
          <w:rFonts w:ascii="Century Gothic" w:hAnsi="Century Gothic" w:cs="Century Gothic"/>
          <w:spacing w:val="-6"/>
        </w:rPr>
        <w:t xml:space="preserve"> </w:t>
      </w:r>
      <w:r w:rsidRPr="0016754F">
        <w:rPr>
          <w:rFonts w:ascii="Century Gothic" w:hAnsi="Century Gothic" w:cs="Century Gothic"/>
          <w:spacing w:val="-6"/>
        </w:rPr>
        <w:t>nową</w:t>
      </w:r>
      <w:r w:rsidRPr="00424D11">
        <w:rPr>
          <w:rFonts w:ascii="Century Gothic" w:hAnsi="Century Gothic" w:cs="Century Gothic"/>
          <w:spacing w:val="-6"/>
        </w:rPr>
        <w:t xml:space="preserve"> wolną od wad na własny koszt </w:t>
      </w:r>
      <w:r>
        <w:rPr>
          <w:rFonts w:ascii="Century Gothic" w:hAnsi="Century Gothic" w:cs="Century Gothic"/>
          <w:spacing w:val="-6"/>
        </w:rPr>
        <w:t xml:space="preserve"> </w:t>
      </w:r>
      <w:r w:rsidRPr="00424D11">
        <w:rPr>
          <w:rFonts w:ascii="Century Gothic" w:hAnsi="Century Gothic" w:cs="Century Gothic"/>
          <w:spacing w:val="-6"/>
        </w:rPr>
        <w:t>i ryzyko. W takim wypadku dostawa towaru nastąpi według zasad określonych w § 2 ust. 3 - 5.</w:t>
      </w:r>
    </w:p>
    <w:p w:rsidR="001D5518" w:rsidRPr="00424D11" w:rsidRDefault="001D5518" w:rsidP="001D5518">
      <w:pPr>
        <w:pStyle w:val="Akapitzlist"/>
        <w:numPr>
          <w:ilvl w:val="0"/>
          <w:numId w:val="32"/>
        </w:numPr>
        <w:tabs>
          <w:tab w:val="left" w:pos="284"/>
        </w:tabs>
        <w:spacing w:after="120" w:line="240" w:lineRule="auto"/>
        <w:ind w:left="284" w:hanging="284"/>
        <w:jc w:val="both"/>
        <w:rPr>
          <w:rFonts w:ascii="Century Gothic" w:hAnsi="Century Gothic" w:cs="Century Gothic"/>
          <w:spacing w:val="-6"/>
        </w:rPr>
      </w:pPr>
      <w:r w:rsidRPr="00424D11">
        <w:rPr>
          <w:rFonts w:ascii="Century Gothic" w:hAnsi="Century Gothic" w:cs="Century Gothic"/>
        </w:rPr>
        <w:t>Wykonawca udziela na przedmiot umowy, określony w § 1 gwarancji jakości na określony</w:t>
      </w:r>
      <w:r w:rsidR="002646BB">
        <w:rPr>
          <w:rFonts w:ascii="Century Gothic" w:hAnsi="Century Gothic" w:cs="Century Gothic"/>
        </w:rPr>
        <w:t>m w Formularzu cenowym</w:t>
      </w:r>
      <w:r w:rsidRPr="00424D11">
        <w:rPr>
          <w:rFonts w:ascii="Century Gothic" w:hAnsi="Century Gothic" w:cs="Century Gothic"/>
        </w:rPr>
        <w:t xml:space="preserve"> w załączniku nr 1 do umowy</w:t>
      </w:r>
      <w:r w:rsidRPr="00424D11">
        <w:rPr>
          <w:rFonts w:ascii="Century Gothic" w:hAnsi="Century Gothic" w:cs="Century Gothic"/>
          <w:spacing w:val="-6"/>
        </w:rPr>
        <w:t xml:space="preserve">, stanowiącym jej integralną część. </w:t>
      </w:r>
    </w:p>
    <w:p w:rsidR="001D5518" w:rsidRPr="00424D11" w:rsidRDefault="001D5518" w:rsidP="001D5518">
      <w:pPr>
        <w:jc w:val="both"/>
        <w:rPr>
          <w:rFonts w:ascii="Century Gothic" w:hAnsi="Century Gothic" w:cs="Century Gothic"/>
          <w:spacing w:val="-6"/>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7</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Odstąpienie od umowy</w:t>
      </w:r>
    </w:p>
    <w:p w:rsidR="001D5518" w:rsidRPr="00424D11" w:rsidRDefault="001D5518" w:rsidP="001D5518">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1.</w:t>
      </w:r>
      <w:r w:rsidRPr="00424D11">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1D5518" w:rsidRPr="00424D11" w:rsidRDefault="001D5518" w:rsidP="001D5518">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2.</w:t>
      </w:r>
      <w:r w:rsidRPr="00424D11">
        <w:rPr>
          <w:rFonts w:ascii="Century Gothic" w:hAnsi="Century Gothic" w:cs="Century Gothic"/>
          <w:sz w:val="20"/>
          <w:szCs w:val="20"/>
        </w:rPr>
        <w:tab/>
        <w:t xml:space="preserve">Ponadto Zamawiający może odstąpić od umowy </w:t>
      </w:r>
      <w:r w:rsidR="003B59A5" w:rsidRPr="003B59A5">
        <w:rPr>
          <w:rFonts w:ascii="Century Gothic" w:hAnsi="Century Gothic" w:cs="Century Gothic"/>
          <w:sz w:val="20"/>
          <w:szCs w:val="20"/>
        </w:rPr>
        <w:t xml:space="preserve">w całości lub w części niewykonanej </w:t>
      </w:r>
      <w:r w:rsidRPr="00424D11">
        <w:rPr>
          <w:rFonts w:ascii="Century Gothic" w:hAnsi="Century Gothic" w:cs="Century Gothic"/>
          <w:sz w:val="20"/>
          <w:szCs w:val="20"/>
        </w:rPr>
        <w:t>w przypadku, gdy:</w:t>
      </w:r>
    </w:p>
    <w:p w:rsidR="001D5518" w:rsidRPr="00424D11" w:rsidRDefault="001D5518" w:rsidP="001D5518">
      <w:pPr>
        <w:pStyle w:val="Akapitzlist"/>
        <w:numPr>
          <w:ilvl w:val="0"/>
          <w:numId w:val="29"/>
        </w:numPr>
        <w:autoSpaceDE w:val="0"/>
        <w:autoSpaceDN w:val="0"/>
        <w:adjustRightInd w:val="0"/>
        <w:spacing w:after="120" w:line="240" w:lineRule="auto"/>
        <w:ind w:hanging="294"/>
        <w:jc w:val="both"/>
        <w:rPr>
          <w:rFonts w:ascii="Century Gothic" w:hAnsi="Century Gothic" w:cs="Century Gothic"/>
        </w:rPr>
      </w:pPr>
      <w:r w:rsidRPr="00424D11">
        <w:rPr>
          <w:rFonts w:ascii="Century Gothic" w:hAnsi="Century Gothic" w:cs="Century Gothic"/>
        </w:rPr>
        <w:t>Wykonawca opóźnia się z realizacją przedmiotu umowy, powyżej 14 dni licząc od terminu określonego w §2 ust.1,</w:t>
      </w:r>
    </w:p>
    <w:p w:rsidR="001D5518" w:rsidRPr="00424D11" w:rsidRDefault="001D5518" w:rsidP="001D5518">
      <w:pPr>
        <w:numPr>
          <w:ilvl w:val="0"/>
          <w:numId w:val="29"/>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w razie 2-krotnego opóźnienia Wykonawcy w wykonaniu zobowiązań związanych z niezgodnością dostawy z przedmiotem umowy.</w:t>
      </w:r>
    </w:p>
    <w:p w:rsidR="001D5518" w:rsidRPr="00424D11" w:rsidRDefault="001D5518" w:rsidP="001D5518">
      <w:pPr>
        <w:numPr>
          <w:ilvl w:val="0"/>
          <w:numId w:val="29"/>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 xml:space="preserve">w przypadkach określonych w Kodeksie Cywilnym, </w:t>
      </w:r>
    </w:p>
    <w:p w:rsidR="001D5518" w:rsidRPr="00424D11" w:rsidRDefault="001D5518" w:rsidP="001D5518">
      <w:pPr>
        <w:pStyle w:val="Akapitzlist"/>
        <w:numPr>
          <w:ilvl w:val="0"/>
          <w:numId w:val="31"/>
        </w:numPr>
        <w:tabs>
          <w:tab w:val="left" w:pos="284"/>
        </w:tabs>
        <w:spacing w:after="120" w:line="240" w:lineRule="auto"/>
        <w:ind w:left="284" w:hanging="284"/>
        <w:jc w:val="both"/>
        <w:rPr>
          <w:rFonts w:ascii="Century Gothic" w:hAnsi="Century Gothic" w:cs="Century Gothic"/>
        </w:rPr>
      </w:pPr>
      <w:r w:rsidRPr="00424D11">
        <w:rPr>
          <w:rFonts w:ascii="Century Gothic" w:hAnsi="Century Gothic" w:cs="Century Gothic"/>
        </w:rPr>
        <w:t xml:space="preserve">Odstąpienie od umowy powinno nastąpić w formie pisemnej pod rygorem nieważności w terminie 30 dni, od daty powzięcia przez Zamawiającego informacji o okoliczności uzasadniającej odstąpienie od umowy. </w:t>
      </w:r>
    </w:p>
    <w:p w:rsidR="001D5518" w:rsidRPr="00424D11" w:rsidRDefault="001D5518" w:rsidP="001D5518">
      <w:pPr>
        <w:tabs>
          <w:tab w:val="left" w:pos="284"/>
        </w:tabs>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8</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Kary umowne</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zapłaci Zamawiającemu karę umowną:</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lastRenderedPageBreak/>
        <w:t>za opóźnienie w realizacji przedmiotu umowy- w wysokości 0,5 % wynagrodzenia netto o jakim mowa w § 4 za każdy dzień opóźnienia, liczony od dnia następnego przypadającego po dniu, w którym zgodnie z Umową miała nastąpić dostawa</w:t>
      </w:r>
      <w:r>
        <w:rPr>
          <w:rFonts w:ascii="Century Gothic" w:hAnsi="Century Gothic" w:cs="Century Gothic"/>
          <w:sz w:val="20"/>
          <w:szCs w:val="20"/>
        </w:rPr>
        <w:t xml:space="preserve"> </w:t>
      </w:r>
      <w:r w:rsidRPr="0016754F">
        <w:rPr>
          <w:rFonts w:ascii="Century Gothic" w:hAnsi="Century Gothic" w:cs="Century Gothic"/>
          <w:sz w:val="20"/>
          <w:szCs w:val="20"/>
        </w:rPr>
        <w:t xml:space="preserve">przedmiotu umowy </w:t>
      </w:r>
      <w:r w:rsidRPr="00424D11">
        <w:rPr>
          <w:rFonts w:ascii="Century Gothic" w:hAnsi="Century Gothic" w:cs="Century Gothic"/>
          <w:sz w:val="20"/>
          <w:szCs w:val="20"/>
        </w:rPr>
        <w:t>do dnia dostawy włącznie.</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 xml:space="preserve">za opóźnienie w wykonaniu zobowiązań o których mowa w </w:t>
      </w:r>
      <w:r w:rsidRPr="0016754F">
        <w:rPr>
          <w:rFonts w:ascii="Century Gothic" w:hAnsi="Century Gothic" w:cs="Century Gothic"/>
          <w:spacing w:val="-6"/>
          <w:sz w:val="20"/>
          <w:szCs w:val="20"/>
        </w:rPr>
        <w:t xml:space="preserve">§2 ust. 5 oraz w §6 ust.1 </w:t>
      </w:r>
      <w:r w:rsidRPr="00424D11">
        <w:rPr>
          <w:rFonts w:ascii="Century Gothic" w:hAnsi="Century Gothic" w:cs="Century Gothic"/>
          <w:spacing w:val="-6"/>
          <w:sz w:val="20"/>
          <w:szCs w:val="20"/>
        </w:rPr>
        <w:t>-</w:t>
      </w:r>
      <w:r w:rsidRPr="00424D11">
        <w:rPr>
          <w:rFonts w:ascii="Century Gothic" w:hAnsi="Century Gothic" w:cs="Century Gothic"/>
          <w:sz w:val="20"/>
          <w:szCs w:val="20"/>
        </w:rPr>
        <w:t xml:space="preserve"> w wysokości 0,5 % wynagrodzenia netto o jakim mowa w § 4 za każdy dzień opóźnienia, liczony od dnia następnego przypadającego po dniu, w którym zobowiązanie miało zostać wykonane do dnia zobowiązania włącznie.</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w przypadku odstąpienia od umowy przez Zamawiającego z przyczyn leżących po stronie Wykonawcy, w szczególności wskazanych w § 7 ust. 2, w wysokości 15 % wynagrodzenia netto, o którym mowa w § 4.</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wyraża zgodę na potrącenie kar umownych z przysługującego mu wynagrodzenia.</w:t>
      </w:r>
    </w:p>
    <w:p w:rsidR="001D5518" w:rsidRPr="00424D11" w:rsidRDefault="001D5518" w:rsidP="001D5518">
      <w:pPr>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9</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Zmiany umowy</w:t>
      </w:r>
    </w:p>
    <w:p w:rsidR="001D5518" w:rsidRPr="00424D11" w:rsidRDefault="001D5518" w:rsidP="001D5518">
      <w:pPr>
        <w:autoSpaceDE w:val="0"/>
        <w:autoSpaceDN w:val="0"/>
        <w:adjustRightInd w:val="0"/>
        <w:jc w:val="both"/>
        <w:rPr>
          <w:rFonts w:ascii="Century Gothic" w:hAnsi="Century Gothic" w:cs="Century Gothic"/>
          <w:sz w:val="20"/>
          <w:szCs w:val="20"/>
        </w:rPr>
      </w:pPr>
      <w:r w:rsidRPr="00424D11">
        <w:rPr>
          <w:rFonts w:ascii="Century Gothic" w:hAnsi="Century Gothic" w:cs="Century Gothic"/>
          <w:sz w:val="20"/>
          <w:szCs w:val="20"/>
        </w:rPr>
        <w:t>Zmiany umowy mogą nastąpić tylko w formie pisemnego aneksu, pod rygorem nieważności w razie zmiany osób odpowiedzialnych za realizację umowy.</w:t>
      </w:r>
    </w:p>
    <w:p w:rsidR="001D5518" w:rsidRPr="00424D11" w:rsidRDefault="001D5518" w:rsidP="001D5518">
      <w:pPr>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10</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Postanowienia końcowe</w:t>
      </w:r>
    </w:p>
    <w:p w:rsidR="001D5518" w:rsidRPr="00424D11"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sprawach nieuregulowanych Umową mają zastosowanie powszechnie obowiązujące </w:t>
      </w:r>
      <w:r w:rsidRPr="0016754F">
        <w:rPr>
          <w:rFonts w:ascii="Century Gothic" w:hAnsi="Century Gothic" w:cs="Century Gothic"/>
          <w:sz w:val="20"/>
          <w:szCs w:val="20"/>
        </w:rPr>
        <w:t xml:space="preserve">przepisy prawa, w </w:t>
      </w:r>
      <w:r w:rsidRPr="00424D11">
        <w:rPr>
          <w:rFonts w:ascii="Century Gothic" w:hAnsi="Century Gothic" w:cs="Century Gothic"/>
          <w:sz w:val="20"/>
          <w:szCs w:val="20"/>
        </w:rPr>
        <w:t>szczególności przepisy kodeksu cywilnego.</w:t>
      </w:r>
    </w:p>
    <w:p w:rsidR="001D5518" w:rsidRPr="0016754F"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Wszelkie sp</w:t>
      </w:r>
      <w:r>
        <w:rPr>
          <w:rFonts w:ascii="Century Gothic" w:hAnsi="Century Gothic" w:cs="Century Gothic"/>
          <w:sz w:val="20"/>
          <w:szCs w:val="20"/>
        </w:rPr>
        <w:t xml:space="preserve">ory wynikłe </w:t>
      </w:r>
      <w:r w:rsidRPr="0016754F">
        <w:rPr>
          <w:rFonts w:ascii="Century Gothic" w:hAnsi="Century Gothic" w:cs="Century Gothic"/>
          <w:sz w:val="20"/>
          <w:szCs w:val="20"/>
        </w:rPr>
        <w:t>z niniejszej umowy będzie rozstrzygał sąd powszechny właściwy dla siedziby Zamawiającego.</w:t>
      </w:r>
    </w:p>
    <w:p w:rsidR="001D5518" w:rsidRPr="00424D11"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Umowę sporządzono w 3 (trzech) jednobrzmiących egzemplarzach, z których 1 (jeden) egzemplarz otrzymuje Wykonawca, 2 (dwa) egzemplarze Zamawiający.</w:t>
      </w:r>
    </w:p>
    <w:p w:rsidR="001D5518" w:rsidRPr="00424D11" w:rsidRDefault="001D5518" w:rsidP="001D5518">
      <w:pPr>
        <w:autoSpaceDE w:val="0"/>
        <w:jc w:val="both"/>
        <w:rPr>
          <w:rFonts w:ascii="Century Gothic" w:hAnsi="Century Gothic" w:cs="Century Gothic"/>
          <w:b/>
          <w:bCs/>
          <w:sz w:val="20"/>
          <w:szCs w:val="20"/>
        </w:rPr>
      </w:pPr>
    </w:p>
    <w:p w:rsidR="001D5518" w:rsidRPr="00424D11" w:rsidRDefault="001D5518" w:rsidP="001D5518">
      <w:pPr>
        <w:tabs>
          <w:tab w:val="left" w:pos="1320"/>
          <w:tab w:val="left" w:pos="6360"/>
        </w:tabs>
        <w:jc w:val="both"/>
        <w:rPr>
          <w:rFonts w:ascii="Century Gothic" w:hAnsi="Century Gothic" w:cs="Arial"/>
          <w:b/>
          <w:sz w:val="20"/>
          <w:szCs w:val="20"/>
        </w:rPr>
      </w:pPr>
      <w:r w:rsidRPr="00424D11">
        <w:rPr>
          <w:rFonts w:ascii="Century Gothic" w:hAnsi="Century Gothic" w:cs="Arial"/>
          <w:b/>
          <w:sz w:val="20"/>
          <w:szCs w:val="20"/>
        </w:rPr>
        <w:tab/>
        <w:t>Zamawiający</w:t>
      </w:r>
      <w:r w:rsidRPr="00424D11">
        <w:rPr>
          <w:rFonts w:ascii="Century Gothic" w:hAnsi="Century Gothic" w:cs="Arial"/>
          <w:b/>
          <w:sz w:val="20"/>
          <w:szCs w:val="20"/>
        </w:rPr>
        <w:tab/>
        <w:t>Wykonawca</w:t>
      </w:r>
    </w:p>
    <w:p w:rsidR="001D5518" w:rsidRDefault="001D5518" w:rsidP="001D5518">
      <w:pPr>
        <w:jc w:val="both"/>
        <w:rPr>
          <w:rFonts w:ascii="Century Gothic" w:hAnsi="Century Gothic" w:cs="Arial"/>
          <w:b/>
          <w:sz w:val="20"/>
          <w:szCs w:val="20"/>
        </w:rPr>
      </w:pPr>
    </w:p>
    <w:p w:rsidR="00A545DE" w:rsidRDefault="00A545DE" w:rsidP="001D5518">
      <w:pPr>
        <w:jc w:val="both"/>
        <w:rPr>
          <w:rFonts w:ascii="Century Gothic" w:hAnsi="Century Gothic" w:cs="Arial"/>
          <w:b/>
          <w:sz w:val="20"/>
          <w:szCs w:val="20"/>
        </w:rPr>
      </w:pPr>
    </w:p>
    <w:p w:rsidR="00A545DE" w:rsidRPr="00424D11" w:rsidRDefault="00A545DE" w:rsidP="001D5518">
      <w:pPr>
        <w:jc w:val="both"/>
        <w:rPr>
          <w:rFonts w:ascii="Century Gothic" w:hAnsi="Century Gothic" w:cs="Arial"/>
          <w:b/>
          <w:sz w:val="20"/>
          <w:szCs w:val="20"/>
        </w:rPr>
      </w:pPr>
    </w:p>
    <w:p w:rsidR="001D5518" w:rsidRDefault="001D5518" w:rsidP="001D5518">
      <w:pPr>
        <w:tabs>
          <w:tab w:val="left" w:pos="480"/>
          <w:tab w:val="left" w:pos="5520"/>
        </w:tabs>
        <w:jc w:val="both"/>
        <w:rPr>
          <w:rFonts w:ascii="Century Gothic" w:hAnsi="Century Gothic" w:cs="Arial"/>
          <w:sz w:val="20"/>
          <w:szCs w:val="20"/>
        </w:rPr>
      </w:pPr>
      <w:r w:rsidRPr="00424D11">
        <w:rPr>
          <w:rFonts w:ascii="Century Gothic" w:hAnsi="Century Gothic" w:cs="Arial"/>
          <w:sz w:val="20"/>
          <w:szCs w:val="20"/>
        </w:rPr>
        <w:tab/>
        <w:t>.........................................................</w:t>
      </w:r>
      <w:r w:rsidRPr="00424D11">
        <w:rPr>
          <w:rFonts w:ascii="Century Gothic" w:hAnsi="Century Gothic" w:cs="Arial"/>
          <w:sz w:val="20"/>
          <w:szCs w:val="20"/>
        </w:rPr>
        <w:tab/>
        <w:t>.........................................................</w:t>
      </w:r>
    </w:p>
    <w:p w:rsidR="009F794A" w:rsidRPr="00424D11" w:rsidRDefault="009F794A" w:rsidP="001D5518">
      <w:pPr>
        <w:tabs>
          <w:tab w:val="left" w:pos="480"/>
          <w:tab w:val="left" w:pos="5520"/>
        </w:tabs>
        <w:jc w:val="both"/>
      </w:pPr>
    </w:p>
    <w:p w:rsidR="001D5518" w:rsidRPr="00424D11" w:rsidRDefault="001D5518" w:rsidP="001D5518">
      <w:pPr>
        <w:rPr>
          <w:rFonts w:ascii="Book Antiqua" w:hAnsi="Book Antiqua" w:cs="Book Antiqua"/>
          <w:b/>
          <w:bCs/>
          <w:sz w:val="20"/>
          <w:szCs w:val="20"/>
          <w:lang w:eastAsia="ar-SA"/>
        </w:rPr>
      </w:pPr>
    </w:p>
    <w:p w:rsidR="009F794A" w:rsidRDefault="009F794A">
      <w:pPr>
        <w:rPr>
          <w:rFonts w:ascii="Book Antiqua" w:hAnsi="Book Antiqua"/>
          <w:sz w:val="20"/>
          <w:szCs w:val="20"/>
        </w:rPr>
      </w:pPr>
    </w:p>
    <w:sectPr w:rsidR="009F794A" w:rsidSect="008B4381">
      <w:pgSz w:w="11906" w:h="16838"/>
      <w:pgMar w:top="1276"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5CED" w:rsidRDefault="00C25CED" w:rsidP="00883F61">
      <w:r>
        <w:separator/>
      </w:r>
    </w:p>
  </w:endnote>
  <w:endnote w:type="continuationSeparator" w:id="0">
    <w:p w:rsidR="00C25CED" w:rsidRDefault="00C25CED"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Questrial">
    <w:altName w:val="Times New Roman"/>
    <w:charset w:val="EE"/>
    <w:family w:val="auto"/>
    <w:pitch w:val="variable"/>
  </w:font>
  <w:font w:name="Century Gothic">
    <w:panose1 w:val="020B0502020202020204"/>
    <w:charset w:val="EE"/>
    <w:family w:val="swiss"/>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102DD5" w:rsidRDefault="00102DD5">
        <w:pPr>
          <w:pStyle w:val="Stopka"/>
          <w:jc w:val="center"/>
        </w:pPr>
        <w:r>
          <w:fldChar w:fldCharType="begin"/>
        </w:r>
        <w:r>
          <w:instrText>PAGE   \* MERGEFORMAT</w:instrText>
        </w:r>
        <w:r>
          <w:fldChar w:fldCharType="separate"/>
        </w:r>
        <w:r w:rsidR="001A6241">
          <w:rPr>
            <w:noProof/>
          </w:rPr>
          <w:t>15</w:t>
        </w:r>
        <w:r>
          <w:fldChar w:fldCharType="end"/>
        </w:r>
      </w:p>
    </w:sdtContent>
  </w:sdt>
  <w:p w:rsidR="00102DD5" w:rsidRDefault="00102DD5">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5CED" w:rsidRDefault="00C25CED" w:rsidP="00883F61">
      <w:r>
        <w:separator/>
      </w:r>
    </w:p>
  </w:footnote>
  <w:footnote w:type="continuationSeparator" w:id="0">
    <w:p w:rsidR="00C25CED" w:rsidRDefault="00C25CED" w:rsidP="00883F61">
      <w:r>
        <w:continuationSeparator/>
      </w:r>
    </w:p>
  </w:footnote>
  <w:footnote w:id="1">
    <w:p w:rsidR="00102DD5" w:rsidRPr="003D632E" w:rsidRDefault="00102DD5"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w:t>
      </w:r>
      <w:proofErr w:type="spellStart"/>
      <w:r w:rsidRPr="003D632E">
        <w:rPr>
          <w:rFonts w:asciiTheme="minorHAnsi" w:hAnsiTheme="minorHAnsi" w:cstheme="minorHAnsi"/>
          <w:sz w:val="16"/>
          <w:szCs w:val="16"/>
        </w:rPr>
        <w:t>Pzp</w:t>
      </w:r>
      <w:proofErr w:type="spellEnd"/>
      <w:r w:rsidRPr="003D632E">
        <w:rPr>
          <w:rFonts w:asciiTheme="minorHAnsi" w:hAnsiTheme="minorHAnsi" w:cstheme="minorHAnsi"/>
          <w:sz w:val="16"/>
          <w:szCs w:val="16"/>
        </w:rPr>
        <w:t xml:space="preserve"> oraz nie może naruszać integralności protokołu oraz jego załączników</w:t>
      </w:r>
    </w:p>
  </w:footnote>
  <w:footnote w:id="2">
    <w:p w:rsidR="00102DD5" w:rsidRDefault="00102DD5"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102DD5" w:rsidRPr="003D632E" w:rsidRDefault="00102DD5"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102DD5" w:rsidRDefault="00102DD5"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2DD5" w:rsidRPr="00A10CB5" w:rsidRDefault="00102DD5">
    <w:pPr>
      <w:pStyle w:val="Nagwek"/>
      <w:rPr>
        <w:rFonts w:ascii="Book Antiqua" w:hAnsi="Book Antiqua"/>
        <w:sz w:val="16"/>
      </w:rPr>
    </w:pPr>
    <w:r w:rsidRPr="00DF12C5">
      <w:rPr>
        <w:rFonts w:ascii="Book Antiqua" w:hAnsi="Book Antiqua"/>
        <w:sz w:val="16"/>
      </w:rPr>
      <w:t>UKW/DZP-282-ZO-</w:t>
    </w:r>
    <w:r w:rsidR="001B4EB9">
      <w:rPr>
        <w:rFonts w:ascii="Book Antiqua" w:hAnsi="Book Antiqua"/>
        <w:sz w:val="16"/>
      </w:rPr>
      <w:t>164</w:t>
    </w:r>
    <w:r w:rsidRPr="00DF12C5">
      <w:rPr>
        <w:rFonts w:ascii="Book Antiqua" w:hAnsi="Book Antiqua"/>
        <w:sz w:val="16"/>
      </w:rPr>
      <w:t>/2019</w:t>
    </w:r>
  </w:p>
  <w:p w:rsidR="00102DD5" w:rsidRDefault="00102DD5">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1653A8C"/>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93D0E17"/>
    <w:multiLevelType w:val="hybridMultilevel"/>
    <w:tmpl w:val="5F640F5C"/>
    <w:lvl w:ilvl="0" w:tplc="90BE5F16">
      <w:start w:val="1"/>
      <w:numFmt w:val="decimal"/>
      <w:lvlText w:val="%1."/>
      <w:lvlJc w:val="left"/>
      <w:pPr>
        <w:ind w:left="1004" w:hanging="360"/>
      </w:pPr>
      <w:rPr>
        <w:strike w:val="0"/>
      </w:r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5"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6" w15:restartNumberingAfterBreak="0">
    <w:nsid w:val="0B6721AC"/>
    <w:multiLevelType w:val="hybridMultilevel"/>
    <w:tmpl w:val="4B22D12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8" w15:restartNumberingAfterBreak="0">
    <w:nsid w:val="0F1C5771"/>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9" w15:restartNumberingAfterBreak="0">
    <w:nsid w:val="12917B18"/>
    <w:multiLevelType w:val="hybridMultilevel"/>
    <w:tmpl w:val="4C0AA91C"/>
    <w:lvl w:ilvl="0" w:tplc="F3F0FB9A">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0"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12"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3" w15:restartNumberingAfterBreak="0">
    <w:nsid w:val="1D341502"/>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4"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5"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0" w15:restartNumberingAfterBreak="0">
    <w:nsid w:val="29B23C11"/>
    <w:multiLevelType w:val="hybridMultilevel"/>
    <w:tmpl w:val="4B22D12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2D4B5AD2"/>
    <w:multiLevelType w:val="hybridMultilevel"/>
    <w:tmpl w:val="E628509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2" w15:restartNumberingAfterBreak="0">
    <w:nsid w:val="2E082505"/>
    <w:multiLevelType w:val="hybridMultilevel"/>
    <w:tmpl w:val="EC424A1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5"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6" w15:restartNumberingAfterBreak="0">
    <w:nsid w:val="396817D4"/>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7"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8" w15:restartNumberingAfterBreak="0">
    <w:nsid w:val="3DE529CB"/>
    <w:multiLevelType w:val="hybridMultilevel"/>
    <w:tmpl w:val="40D244EA"/>
    <w:lvl w:ilvl="0" w:tplc="1042FC68">
      <w:start w:val="1"/>
      <w:numFmt w:val="lowerLetter"/>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FFE3C2E"/>
    <w:multiLevelType w:val="hybridMultilevel"/>
    <w:tmpl w:val="367A317A"/>
    <w:lvl w:ilvl="0" w:tplc="6958CEC0">
      <w:start w:val="1"/>
      <w:numFmt w:val="decimal"/>
      <w:lvlText w:val="%1."/>
      <w:lvlJc w:val="left"/>
      <w:pPr>
        <w:ind w:left="720" w:hanging="360"/>
      </w:pPr>
      <w:rPr>
        <w:rFonts w:cs="Times New Roman" w:hint="default"/>
        <w:color w:val="auto"/>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4D073A20"/>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3"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4" w15:restartNumberingAfterBreak="0">
    <w:nsid w:val="52B11790"/>
    <w:multiLevelType w:val="hybridMultilevel"/>
    <w:tmpl w:val="BDE81412"/>
    <w:lvl w:ilvl="0" w:tplc="BD9CAD38">
      <w:start w:val="1"/>
      <w:numFmt w:val="decimal"/>
      <w:lvlText w:val="4.%1"/>
      <w:lvlJc w:val="left"/>
      <w:pPr>
        <w:ind w:left="644" w:hanging="360"/>
      </w:pPr>
      <w:rPr>
        <w:rFonts w:hint="default"/>
        <w:b/>
        <w:sz w:val="20"/>
        <w:szCs w:val="20"/>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4DD5CD7"/>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6"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7" w15:restartNumberingAfterBreak="0">
    <w:nsid w:val="5BD67D59"/>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E425956"/>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6376622C"/>
    <w:multiLevelType w:val="hybridMultilevel"/>
    <w:tmpl w:val="222EA00C"/>
    <w:lvl w:ilvl="0" w:tplc="6FEE898C">
      <w:start w:val="1"/>
      <w:numFmt w:val="decimal"/>
      <w:lvlText w:val="3.%1."/>
      <w:lvlJc w:val="left"/>
      <w:pPr>
        <w:ind w:left="720" w:hanging="360"/>
      </w:pPr>
      <w:rPr>
        <w:rFonts w:hint="default"/>
        <w:b/>
        <w:strike w:val="0"/>
        <w:d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67A02C33"/>
    <w:multiLevelType w:val="hybridMultilevel"/>
    <w:tmpl w:val="5F640F5C"/>
    <w:lvl w:ilvl="0" w:tplc="90BE5F16">
      <w:start w:val="1"/>
      <w:numFmt w:val="decimal"/>
      <w:lvlText w:val="%1."/>
      <w:lvlJc w:val="left"/>
      <w:pPr>
        <w:ind w:left="1004" w:hanging="360"/>
      </w:pPr>
      <w:rPr>
        <w:strike w:val="0"/>
      </w:r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42"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F8C28F6"/>
    <w:multiLevelType w:val="hybridMultilevel"/>
    <w:tmpl w:val="641CE174"/>
    <w:lvl w:ilvl="0" w:tplc="6FEE898C">
      <w:start w:val="1"/>
      <w:numFmt w:val="decimal"/>
      <w:lvlText w:val="3.%1."/>
      <w:lvlJc w:val="left"/>
      <w:pPr>
        <w:ind w:left="1146" w:hanging="360"/>
      </w:pPr>
      <w:rPr>
        <w:rFonts w:hint="default"/>
        <w:b/>
        <w:strike w:val="0"/>
        <w:dstrike w:val="0"/>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4"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5" w15:restartNumberingAfterBreak="0">
    <w:nsid w:val="76A316A7"/>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6"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7" w15:restartNumberingAfterBreak="0">
    <w:nsid w:val="7792651E"/>
    <w:multiLevelType w:val="multilevel"/>
    <w:tmpl w:val="1A464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7B1366A5"/>
    <w:multiLevelType w:val="hybridMultilevel"/>
    <w:tmpl w:val="367A317A"/>
    <w:lvl w:ilvl="0" w:tplc="6958CEC0">
      <w:start w:val="1"/>
      <w:numFmt w:val="decimal"/>
      <w:lvlText w:val="%1."/>
      <w:lvlJc w:val="left"/>
      <w:pPr>
        <w:ind w:left="720" w:hanging="360"/>
      </w:pPr>
      <w:rPr>
        <w:rFonts w:cs="Times New Roman" w:hint="default"/>
        <w:color w:val="auto"/>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9"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1"/>
  </w:num>
  <w:num w:numId="2">
    <w:abstractNumId w:val="18"/>
  </w:num>
  <w:num w:numId="3">
    <w:abstractNumId w:val="12"/>
  </w:num>
  <w:num w:numId="4">
    <w:abstractNumId w:val="25"/>
  </w:num>
  <w:num w:numId="5">
    <w:abstractNumId w:val="34"/>
  </w:num>
  <w:num w:numId="6">
    <w:abstractNumId w:val="11"/>
  </w:num>
  <w:num w:numId="7">
    <w:abstractNumId w:val="23"/>
  </w:num>
  <w:num w:numId="8">
    <w:abstractNumId w:val="49"/>
  </w:num>
  <w:num w:numId="9">
    <w:abstractNumId w:val="42"/>
  </w:num>
  <w:num w:numId="10">
    <w:abstractNumId w:val="14"/>
  </w:num>
  <w:num w:numId="11">
    <w:abstractNumId w:val="19"/>
  </w:num>
  <w:num w:numId="12">
    <w:abstractNumId w:val="10"/>
  </w:num>
  <w:num w:numId="13">
    <w:abstractNumId w:val="15"/>
  </w:num>
  <w:num w:numId="14">
    <w:abstractNumId w:val="38"/>
  </w:num>
  <w:num w:numId="15">
    <w:abstractNumId w:val="44"/>
  </w:num>
  <w:num w:numId="16">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num>
  <w:num w:numId="18">
    <w:abstractNumId w:val="40"/>
  </w:num>
  <w:num w:numId="19">
    <w:abstractNumId w:val="27"/>
  </w:num>
  <w:num w:numId="20">
    <w:abstractNumId w:val="29"/>
  </w:num>
  <w:num w:numId="21">
    <w:abstractNumId w:val="33"/>
  </w:num>
  <w:num w:numId="22">
    <w:abstractNumId w:val="7"/>
  </w:num>
  <w:num w:numId="23">
    <w:abstractNumId w:val="2"/>
  </w:num>
  <w:num w:numId="24">
    <w:abstractNumId w:val="16"/>
  </w:num>
  <w:num w:numId="25">
    <w:abstractNumId w:val="36"/>
  </w:num>
  <w:num w:numId="26">
    <w:abstractNumId w:val="17"/>
  </w:num>
  <w:num w:numId="27">
    <w:abstractNumId w:val="3"/>
  </w:num>
  <w:num w:numId="28">
    <w:abstractNumId w:val="30"/>
  </w:num>
  <w:num w:numId="29">
    <w:abstractNumId w:val="20"/>
  </w:num>
  <w:num w:numId="30">
    <w:abstractNumId w:val="24"/>
  </w:num>
  <w:num w:numId="31">
    <w:abstractNumId w:val="46"/>
  </w:num>
  <w:num w:numId="32">
    <w:abstractNumId w:val="41"/>
  </w:num>
  <w:num w:numId="33">
    <w:abstractNumId w:val="47"/>
  </w:num>
  <w:num w:numId="34">
    <w:abstractNumId w:val="43"/>
  </w:num>
  <w:num w:numId="35">
    <w:abstractNumId w:val="28"/>
  </w:num>
  <w:num w:numId="36">
    <w:abstractNumId w:val="22"/>
  </w:num>
  <w:num w:numId="37">
    <w:abstractNumId w:val="9"/>
  </w:num>
  <w:num w:numId="38">
    <w:abstractNumId w:val="21"/>
  </w:num>
  <w:num w:numId="39">
    <w:abstractNumId w:val="35"/>
  </w:num>
  <w:num w:numId="40">
    <w:abstractNumId w:val="48"/>
  </w:num>
  <w:num w:numId="41">
    <w:abstractNumId w:val="8"/>
  </w:num>
  <w:num w:numId="42">
    <w:abstractNumId w:val="37"/>
  </w:num>
  <w:num w:numId="43">
    <w:abstractNumId w:val="1"/>
  </w:num>
  <w:num w:numId="44">
    <w:abstractNumId w:val="39"/>
  </w:num>
  <w:num w:numId="45">
    <w:abstractNumId w:val="4"/>
  </w:num>
  <w:num w:numId="46">
    <w:abstractNumId w:val="6"/>
  </w:num>
  <w:num w:numId="47">
    <w:abstractNumId w:val="45"/>
  </w:num>
  <w:num w:numId="48">
    <w:abstractNumId w:val="26"/>
  </w:num>
  <w:num w:numId="49">
    <w:abstractNumId w:val="32"/>
  </w:num>
  <w:num w:numId="50">
    <w:abstractNumId w:val="1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4C5"/>
    <w:rsid w:val="00013942"/>
    <w:rsid w:val="00015E9D"/>
    <w:rsid w:val="00017DD0"/>
    <w:rsid w:val="00022731"/>
    <w:rsid w:val="00023CBA"/>
    <w:rsid w:val="000258AA"/>
    <w:rsid w:val="000418DB"/>
    <w:rsid w:val="00046E33"/>
    <w:rsid w:val="00055BDF"/>
    <w:rsid w:val="000658C5"/>
    <w:rsid w:val="000730F7"/>
    <w:rsid w:val="00082681"/>
    <w:rsid w:val="000831A6"/>
    <w:rsid w:val="00083390"/>
    <w:rsid w:val="00085034"/>
    <w:rsid w:val="0008603A"/>
    <w:rsid w:val="00087D49"/>
    <w:rsid w:val="00090C92"/>
    <w:rsid w:val="00094B5E"/>
    <w:rsid w:val="00096526"/>
    <w:rsid w:val="000A531A"/>
    <w:rsid w:val="000A6EC1"/>
    <w:rsid w:val="000A78FD"/>
    <w:rsid w:val="000B098D"/>
    <w:rsid w:val="000C0B61"/>
    <w:rsid w:val="000C7834"/>
    <w:rsid w:val="000C7C16"/>
    <w:rsid w:val="000C7D4F"/>
    <w:rsid w:val="000C7E60"/>
    <w:rsid w:val="000D1874"/>
    <w:rsid w:val="000D5623"/>
    <w:rsid w:val="000F23C0"/>
    <w:rsid w:val="000F26B3"/>
    <w:rsid w:val="000F6BB4"/>
    <w:rsid w:val="00102837"/>
    <w:rsid w:val="00102DD5"/>
    <w:rsid w:val="00103867"/>
    <w:rsid w:val="00110287"/>
    <w:rsid w:val="001120E1"/>
    <w:rsid w:val="0012182A"/>
    <w:rsid w:val="001256B3"/>
    <w:rsid w:val="001262D0"/>
    <w:rsid w:val="001367CF"/>
    <w:rsid w:val="001416F1"/>
    <w:rsid w:val="0014303C"/>
    <w:rsid w:val="00150B15"/>
    <w:rsid w:val="00160BB6"/>
    <w:rsid w:val="00163A87"/>
    <w:rsid w:val="00172D8D"/>
    <w:rsid w:val="0017546C"/>
    <w:rsid w:val="00175CE3"/>
    <w:rsid w:val="0017733C"/>
    <w:rsid w:val="00180646"/>
    <w:rsid w:val="00192669"/>
    <w:rsid w:val="001930C2"/>
    <w:rsid w:val="00193B4F"/>
    <w:rsid w:val="00194C23"/>
    <w:rsid w:val="0019796D"/>
    <w:rsid w:val="001A6241"/>
    <w:rsid w:val="001B4EB9"/>
    <w:rsid w:val="001C5E98"/>
    <w:rsid w:val="001D2426"/>
    <w:rsid w:val="001D5518"/>
    <w:rsid w:val="001D5977"/>
    <w:rsid w:val="001D7509"/>
    <w:rsid w:val="001E691A"/>
    <w:rsid w:val="001F0BF8"/>
    <w:rsid w:val="001F5C87"/>
    <w:rsid w:val="00202DE8"/>
    <w:rsid w:val="00203103"/>
    <w:rsid w:val="00204473"/>
    <w:rsid w:val="0020751D"/>
    <w:rsid w:val="0021511F"/>
    <w:rsid w:val="00216645"/>
    <w:rsid w:val="00225170"/>
    <w:rsid w:val="00225F3C"/>
    <w:rsid w:val="002269FE"/>
    <w:rsid w:val="00226A76"/>
    <w:rsid w:val="00230BA5"/>
    <w:rsid w:val="00232631"/>
    <w:rsid w:val="00244DDE"/>
    <w:rsid w:val="00245BEC"/>
    <w:rsid w:val="00247D6E"/>
    <w:rsid w:val="00256F10"/>
    <w:rsid w:val="002646BB"/>
    <w:rsid w:val="00267163"/>
    <w:rsid w:val="00275100"/>
    <w:rsid w:val="00282822"/>
    <w:rsid w:val="002867E1"/>
    <w:rsid w:val="00290917"/>
    <w:rsid w:val="00297F69"/>
    <w:rsid w:val="002A0DBC"/>
    <w:rsid w:val="002A377B"/>
    <w:rsid w:val="002A3E96"/>
    <w:rsid w:val="002C4616"/>
    <w:rsid w:val="002C4D29"/>
    <w:rsid w:val="002C7006"/>
    <w:rsid w:val="002D7F90"/>
    <w:rsid w:val="002E216A"/>
    <w:rsid w:val="002E40AB"/>
    <w:rsid w:val="002E5BCC"/>
    <w:rsid w:val="003043F2"/>
    <w:rsid w:val="0030543D"/>
    <w:rsid w:val="00306A8E"/>
    <w:rsid w:val="00317B51"/>
    <w:rsid w:val="00322D9B"/>
    <w:rsid w:val="00323BEB"/>
    <w:rsid w:val="00333489"/>
    <w:rsid w:val="003441C5"/>
    <w:rsid w:val="00345505"/>
    <w:rsid w:val="00353FAE"/>
    <w:rsid w:val="003629CE"/>
    <w:rsid w:val="0036761C"/>
    <w:rsid w:val="00372F41"/>
    <w:rsid w:val="00383DB3"/>
    <w:rsid w:val="0038700A"/>
    <w:rsid w:val="0038740C"/>
    <w:rsid w:val="00396C14"/>
    <w:rsid w:val="00396C21"/>
    <w:rsid w:val="003A186E"/>
    <w:rsid w:val="003A46CB"/>
    <w:rsid w:val="003B1EC3"/>
    <w:rsid w:val="003B1F88"/>
    <w:rsid w:val="003B5273"/>
    <w:rsid w:val="003B59A5"/>
    <w:rsid w:val="003C05EB"/>
    <w:rsid w:val="003C15DD"/>
    <w:rsid w:val="003C4533"/>
    <w:rsid w:val="003C50E9"/>
    <w:rsid w:val="003C741A"/>
    <w:rsid w:val="003C7E6E"/>
    <w:rsid w:val="003D0AFA"/>
    <w:rsid w:val="003F0E6D"/>
    <w:rsid w:val="003F16E4"/>
    <w:rsid w:val="003F6EEC"/>
    <w:rsid w:val="0040008F"/>
    <w:rsid w:val="00400401"/>
    <w:rsid w:val="00402125"/>
    <w:rsid w:val="004112F1"/>
    <w:rsid w:val="004117BE"/>
    <w:rsid w:val="00413649"/>
    <w:rsid w:val="00424A86"/>
    <w:rsid w:val="00431A07"/>
    <w:rsid w:val="0043582B"/>
    <w:rsid w:val="00436F8E"/>
    <w:rsid w:val="004370D2"/>
    <w:rsid w:val="0043719A"/>
    <w:rsid w:val="0044391D"/>
    <w:rsid w:val="00445157"/>
    <w:rsid w:val="0044798E"/>
    <w:rsid w:val="0045000F"/>
    <w:rsid w:val="0045136F"/>
    <w:rsid w:val="00451A14"/>
    <w:rsid w:val="00461B9F"/>
    <w:rsid w:val="004663D3"/>
    <w:rsid w:val="00482437"/>
    <w:rsid w:val="00485D09"/>
    <w:rsid w:val="004914F5"/>
    <w:rsid w:val="00495941"/>
    <w:rsid w:val="00495F1D"/>
    <w:rsid w:val="004A2557"/>
    <w:rsid w:val="004A27D1"/>
    <w:rsid w:val="004A2985"/>
    <w:rsid w:val="004A3D58"/>
    <w:rsid w:val="004A47E8"/>
    <w:rsid w:val="004A66F4"/>
    <w:rsid w:val="004A6CED"/>
    <w:rsid w:val="004A73A6"/>
    <w:rsid w:val="004C19CB"/>
    <w:rsid w:val="004D70FE"/>
    <w:rsid w:val="004E39DD"/>
    <w:rsid w:val="004E503A"/>
    <w:rsid w:val="004E54F9"/>
    <w:rsid w:val="004F15D2"/>
    <w:rsid w:val="004F1AF9"/>
    <w:rsid w:val="004F5872"/>
    <w:rsid w:val="004F7159"/>
    <w:rsid w:val="004F7DA8"/>
    <w:rsid w:val="00501B53"/>
    <w:rsid w:val="0051154A"/>
    <w:rsid w:val="00511C2E"/>
    <w:rsid w:val="0051247E"/>
    <w:rsid w:val="00520B5E"/>
    <w:rsid w:val="00522CF0"/>
    <w:rsid w:val="0053414F"/>
    <w:rsid w:val="0054261C"/>
    <w:rsid w:val="00551F8F"/>
    <w:rsid w:val="0055271A"/>
    <w:rsid w:val="00553199"/>
    <w:rsid w:val="005548D4"/>
    <w:rsid w:val="00554E7E"/>
    <w:rsid w:val="0055622D"/>
    <w:rsid w:val="0055759A"/>
    <w:rsid w:val="00557C20"/>
    <w:rsid w:val="00577A9D"/>
    <w:rsid w:val="00581667"/>
    <w:rsid w:val="00583714"/>
    <w:rsid w:val="00584544"/>
    <w:rsid w:val="00584C6C"/>
    <w:rsid w:val="005901AA"/>
    <w:rsid w:val="0059345B"/>
    <w:rsid w:val="00596A26"/>
    <w:rsid w:val="005979E5"/>
    <w:rsid w:val="005A21B4"/>
    <w:rsid w:val="005A2D0A"/>
    <w:rsid w:val="005A3CEA"/>
    <w:rsid w:val="005B44FC"/>
    <w:rsid w:val="005C4D86"/>
    <w:rsid w:val="005C6FD2"/>
    <w:rsid w:val="005E43BD"/>
    <w:rsid w:val="005E6112"/>
    <w:rsid w:val="005E69BA"/>
    <w:rsid w:val="005F2709"/>
    <w:rsid w:val="006029E8"/>
    <w:rsid w:val="00610A05"/>
    <w:rsid w:val="00611321"/>
    <w:rsid w:val="00611DD2"/>
    <w:rsid w:val="00613CB3"/>
    <w:rsid w:val="006144C1"/>
    <w:rsid w:val="0062103C"/>
    <w:rsid w:val="00621216"/>
    <w:rsid w:val="00627FC2"/>
    <w:rsid w:val="0063038C"/>
    <w:rsid w:val="00650BD0"/>
    <w:rsid w:val="00654EB9"/>
    <w:rsid w:val="006608D8"/>
    <w:rsid w:val="00663C43"/>
    <w:rsid w:val="00676CF4"/>
    <w:rsid w:val="00677C77"/>
    <w:rsid w:val="00680EA1"/>
    <w:rsid w:val="00682031"/>
    <w:rsid w:val="00684D4D"/>
    <w:rsid w:val="0068566B"/>
    <w:rsid w:val="006909D1"/>
    <w:rsid w:val="006A0D11"/>
    <w:rsid w:val="006A11C2"/>
    <w:rsid w:val="006A5FF3"/>
    <w:rsid w:val="006B375A"/>
    <w:rsid w:val="006B596E"/>
    <w:rsid w:val="006C4181"/>
    <w:rsid w:val="006D413B"/>
    <w:rsid w:val="006E0CE3"/>
    <w:rsid w:val="006E0E92"/>
    <w:rsid w:val="006E143C"/>
    <w:rsid w:val="006E3F02"/>
    <w:rsid w:val="006E457B"/>
    <w:rsid w:val="00700C47"/>
    <w:rsid w:val="007062C5"/>
    <w:rsid w:val="00706847"/>
    <w:rsid w:val="00714819"/>
    <w:rsid w:val="0071528B"/>
    <w:rsid w:val="00724607"/>
    <w:rsid w:val="0073470C"/>
    <w:rsid w:val="007352D2"/>
    <w:rsid w:val="007415BB"/>
    <w:rsid w:val="00741B92"/>
    <w:rsid w:val="00742CB4"/>
    <w:rsid w:val="00745125"/>
    <w:rsid w:val="0076614B"/>
    <w:rsid w:val="00773837"/>
    <w:rsid w:val="00773ED9"/>
    <w:rsid w:val="00775A01"/>
    <w:rsid w:val="00783254"/>
    <w:rsid w:val="007873D5"/>
    <w:rsid w:val="0079087A"/>
    <w:rsid w:val="00790E48"/>
    <w:rsid w:val="007955B5"/>
    <w:rsid w:val="007A1850"/>
    <w:rsid w:val="007A4F70"/>
    <w:rsid w:val="007B1C23"/>
    <w:rsid w:val="007B5E62"/>
    <w:rsid w:val="007B6378"/>
    <w:rsid w:val="007C4FC6"/>
    <w:rsid w:val="007C7764"/>
    <w:rsid w:val="007D12C4"/>
    <w:rsid w:val="007D3A2C"/>
    <w:rsid w:val="007D4B9A"/>
    <w:rsid w:val="007E1028"/>
    <w:rsid w:val="007E4639"/>
    <w:rsid w:val="007E4E26"/>
    <w:rsid w:val="007E5E5D"/>
    <w:rsid w:val="007F1315"/>
    <w:rsid w:val="00801772"/>
    <w:rsid w:val="008041BC"/>
    <w:rsid w:val="00812A52"/>
    <w:rsid w:val="00813907"/>
    <w:rsid w:val="0083215C"/>
    <w:rsid w:val="0083418C"/>
    <w:rsid w:val="00836B2E"/>
    <w:rsid w:val="008421C3"/>
    <w:rsid w:val="00843C57"/>
    <w:rsid w:val="00856A7D"/>
    <w:rsid w:val="00856C2E"/>
    <w:rsid w:val="00864708"/>
    <w:rsid w:val="00864E31"/>
    <w:rsid w:val="0086703A"/>
    <w:rsid w:val="00873EC7"/>
    <w:rsid w:val="00883F61"/>
    <w:rsid w:val="00895215"/>
    <w:rsid w:val="008A5454"/>
    <w:rsid w:val="008B35AF"/>
    <w:rsid w:val="008B4381"/>
    <w:rsid w:val="008C0CE2"/>
    <w:rsid w:val="008C2282"/>
    <w:rsid w:val="008C4EC5"/>
    <w:rsid w:val="008D2A21"/>
    <w:rsid w:val="008D649E"/>
    <w:rsid w:val="008E03D9"/>
    <w:rsid w:val="008E0607"/>
    <w:rsid w:val="008E16BA"/>
    <w:rsid w:val="008E7A09"/>
    <w:rsid w:val="008E7FF1"/>
    <w:rsid w:val="008F27DB"/>
    <w:rsid w:val="00902795"/>
    <w:rsid w:val="00907616"/>
    <w:rsid w:val="00930FD3"/>
    <w:rsid w:val="00931239"/>
    <w:rsid w:val="00940004"/>
    <w:rsid w:val="009404C6"/>
    <w:rsid w:val="00942222"/>
    <w:rsid w:val="00944133"/>
    <w:rsid w:val="009452D3"/>
    <w:rsid w:val="00954ADE"/>
    <w:rsid w:val="00957524"/>
    <w:rsid w:val="00957E49"/>
    <w:rsid w:val="009600A0"/>
    <w:rsid w:val="00962CF1"/>
    <w:rsid w:val="00965525"/>
    <w:rsid w:val="00977047"/>
    <w:rsid w:val="0098026F"/>
    <w:rsid w:val="00980C68"/>
    <w:rsid w:val="009923C4"/>
    <w:rsid w:val="009A4682"/>
    <w:rsid w:val="009B301E"/>
    <w:rsid w:val="009B394C"/>
    <w:rsid w:val="009B646F"/>
    <w:rsid w:val="009C190B"/>
    <w:rsid w:val="009C2261"/>
    <w:rsid w:val="009C4FFD"/>
    <w:rsid w:val="009C617C"/>
    <w:rsid w:val="009C7E6B"/>
    <w:rsid w:val="009D08CE"/>
    <w:rsid w:val="009D30ED"/>
    <w:rsid w:val="009D31E5"/>
    <w:rsid w:val="009D3793"/>
    <w:rsid w:val="009E783E"/>
    <w:rsid w:val="009F564A"/>
    <w:rsid w:val="009F688D"/>
    <w:rsid w:val="009F7049"/>
    <w:rsid w:val="009F794A"/>
    <w:rsid w:val="00A074FC"/>
    <w:rsid w:val="00A10CB5"/>
    <w:rsid w:val="00A12DDF"/>
    <w:rsid w:val="00A14B3A"/>
    <w:rsid w:val="00A14F61"/>
    <w:rsid w:val="00A15595"/>
    <w:rsid w:val="00A15680"/>
    <w:rsid w:val="00A17262"/>
    <w:rsid w:val="00A21DBB"/>
    <w:rsid w:val="00A230D4"/>
    <w:rsid w:val="00A238E3"/>
    <w:rsid w:val="00A3694C"/>
    <w:rsid w:val="00A36DBB"/>
    <w:rsid w:val="00A545DE"/>
    <w:rsid w:val="00A63637"/>
    <w:rsid w:val="00A65D91"/>
    <w:rsid w:val="00A66DDF"/>
    <w:rsid w:val="00A6705D"/>
    <w:rsid w:val="00A704FE"/>
    <w:rsid w:val="00A70FFF"/>
    <w:rsid w:val="00A73FF9"/>
    <w:rsid w:val="00A81AD4"/>
    <w:rsid w:val="00A826E6"/>
    <w:rsid w:val="00A90F70"/>
    <w:rsid w:val="00A96D1A"/>
    <w:rsid w:val="00AA42EF"/>
    <w:rsid w:val="00AB1D8C"/>
    <w:rsid w:val="00AB21F6"/>
    <w:rsid w:val="00AB2C86"/>
    <w:rsid w:val="00AC08F2"/>
    <w:rsid w:val="00AC1CCF"/>
    <w:rsid w:val="00AD0E59"/>
    <w:rsid w:val="00AD267C"/>
    <w:rsid w:val="00AD719D"/>
    <w:rsid w:val="00AE1B6A"/>
    <w:rsid w:val="00AE23F2"/>
    <w:rsid w:val="00AF0E44"/>
    <w:rsid w:val="00AF6F5B"/>
    <w:rsid w:val="00B015FA"/>
    <w:rsid w:val="00B01650"/>
    <w:rsid w:val="00B03AAE"/>
    <w:rsid w:val="00B04C95"/>
    <w:rsid w:val="00B11734"/>
    <w:rsid w:val="00B15DA7"/>
    <w:rsid w:val="00B17DBD"/>
    <w:rsid w:val="00B31F95"/>
    <w:rsid w:val="00B32694"/>
    <w:rsid w:val="00B3641A"/>
    <w:rsid w:val="00B45797"/>
    <w:rsid w:val="00B46235"/>
    <w:rsid w:val="00B46465"/>
    <w:rsid w:val="00B466BE"/>
    <w:rsid w:val="00B73606"/>
    <w:rsid w:val="00B74766"/>
    <w:rsid w:val="00B91FE4"/>
    <w:rsid w:val="00B9583A"/>
    <w:rsid w:val="00B97FA6"/>
    <w:rsid w:val="00BA4361"/>
    <w:rsid w:val="00BA5BC1"/>
    <w:rsid w:val="00BB7FBB"/>
    <w:rsid w:val="00BC459B"/>
    <w:rsid w:val="00BD06F5"/>
    <w:rsid w:val="00BD63BD"/>
    <w:rsid w:val="00BE16F7"/>
    <w:rsid w:val="00BE7827"/>
    <w:rsid w:val="00C052EA"/>
    <w:rsid w:val="00C15767"/>
    <w:rsid w:val="00C25CED"/>
    <w:rsid w:val="00C27D84"/>
    <w:rsid w:val="00C30E01"/>
    <w:rsid w:val="00C31160"/>
    <w:rsid w:val="00C3177A"/>
    <w:rsid w:val="00C337A1"/>
    <w:rsid w:val="00C33E9E"/>
    <w:rsid w:val="00C35134"/>
    <w:rsid w:val="00C35BBC"/>
    <w:rsid w:val="00C374FE"/>
    <w:rsid w:val="00C432A8"/>
    <w:rsid w:val="00C63970"/>
    <w:rsid w:val="00C67558"/>
    <w:rsid w:val="00C722C3"/>
    <w:rsid w:val="00C72D81"/>
    <w:rsid w:val="00C73DC5"/>
    <w:rsid w:val="00C76F97"/>
    <w:rsid w:val="00C7732E"/>
    <w:rsid w:val="00C802E9"/>
    <w:rsid w:val="00C81A89"/>
    <w:rsid w:val="00C82341"/>
    <w:rsid w:val="00C825E5"/>
    <w:rsid w:val="00C85B84"/>
    <w:rsid w:val="00C86140"/>
    <w:rsid w:val="00C9003A"/>
    <w:rsid w:val="00C90456"/>
    <w:rsid w:val="00C930FD"/>
    <w:rsid w:val="00C93AD5"/>
    <w:rsid w:val="00CA67BF"/>
    <w:rsid w:val="00CB279E"/>
    <w:rsid w:val="00CB6B54"/>
    <w:rsid w:val="00CC4098"/>
    <w:rsid w:val="00CD3C89"/>
    <w:rsid w:val="00CD574F"/>
    <w:rsid w:val="00CD63DC"/>
    <w:rsid w:val="00CD7EEE"/>
    <w:rsid w:val="00CE005B"/>
    <w:rsid w:val="00CE65EC"/>
    <w:rsid w:val="00CE6700"/>
    <w:rsid w:val="00D01C13"/>
    <w:rsid w:val="00D1386E"/>
    <w:rsid w:val="00D15B54"/>
    <w:rsid w:val="00D16E05"/>
    <w:rsid w:val="00D25914"/>
    <w:rsid w:val="00D30B3D"/>
    <w:rsid w:val="00D331CD"/>
    <w:rsid w:val="00D54E19"/>
    <w:rsid w:val="00D60B4E"/>
    <w:rsid w:val="00D64C58"/>
    <w:rsid w:val="00D72E7B"/>
    <w:rsid w:val="00D7575E"/>
    <w:rsid w:val="00D77C08"/>
    <w:rsid w:val="00D81BFA"/>
    <w:rsid w:val="00DA6A21"/>
    <w:rsid w:val="00DB2923"/>
    <w:rsid w:val="00DB6EF4"/>
    <w:rsid w:val="00DC6319"/>
    <w:rsid w:val="00DD29B1"/>
    <w:rsid w:val="00DD34C4"/>
    <w:rsid w:val="00DE039D"/>
    <w:rsid w:val="00DE2E27"/>
    <w:rsid w:val="00DE3FC0"/>
    <w:rsid w:val="00DF12C5"/>
    <w:rsid w:val="00DF243B"/>
    <w:rsid w:val="00DF58C4"/>
    <w:rsid w:val="00DF7866"/>
    <w:rsid w:val="00DF79E5"/>
    <w:rsid w:val="00E04C1E"/>
    <w:rsid w:val="00E130A8"/>
    <w:rsid w:val="00E21492"/>
    <w:rsid w:val="00E21E0D"/>
    <w:rsid w:val="00E22FA2"/>
    <w:rsid w:val="00E235F2"/>
    <w:rsid w:val="00E33EAC"/>
    <w:rsid w:val="00E35539"/>
    <w:rsid w:val="00E3777C"/>
    <w:rsid w:val="00E445D7"/>
    <w:rsid w:val="00E46786"/>
    <w:rsid w:val="00E46F82"/>
    <w:rsid w:val="00E518AF"/>
    <w:rsid w:val="00E60C6B"/>
    <w:rsid w:val="00E66291"/>
    <w:rsid w:val="00E70A20"/>
    <w:rsid w:val="00E83777"/>
    <w:rsid w:val="00E855E5"/>
    <w:rsid w:val="00E87D0D"/>
    <w:rsid w:val="00E901D2"/>
    <w:rsid w:val="00E96017"/>
    <w:rsid w:val="00E970D9"/>
    <w:rsid w:val="00EA022A"/>
    <w:rsid w:val="00EA1536"/>
    <w:rsid w:val="00EA3637"/>
    <w:rsid w:val="00EA5B5B"/>
    <w:rsid w:val="00EA67D9"/>
    <w:rsid w:val="00EA7C74"/>
    <w:rsid w:val="00EB2F8A"/>
    <w:rsid w:val="00EB33E4"/>
    <w:rsid w:val="00EC6C23"/>
    <w:rsid w:val="00ED11B2"/>
    <w:rsid w:val="00ED1DB3"/>
    <w:rsid w:val="00ED4499"/>
    <w:rsid w:val="00EE282D"/>
    <w:rsid w:val="00EE52E9"/>
    <w:rsid w:val="00EF053F"/>
    <w:rsid w:val="00EF28D7"/>
    <w:rsid w:val="00EF42D3"/>
    <w:rsid w:val="00F0036A"/>
    <w:rsid w:val="00F151DD"/>
    <w:rsid w:val="00F15F9A"/>
    <w:rsid w:val="00F17FD4"/>
    <w:rsid w:val="00F21631"/>
    <w:rsid w:val="00F233BF"/>
    <w:rsid w:val="00F235BA"/>
    <w:rsid w:val="00F2483E"/>
    <w:rsid w:val="00F40DA2"/>
    <w:rsid w:val="00F450E8"/>
    <w:rsid w:val="00F5739C"/>
    <w:rsid w:val="00F61062"/>
    <w:rsid w:val="00F714B4"/>
    <w:rsid w:val="00F749E2"/>
    <w:rsid w:val="00F80B76"/>
    <w:rsid w:val="00F8255E"/>
    <w:rsid w:val="00F85E5E"/>
    <w:rsid w:val="00F87497"/>
    <w:rsid w:val="00F91409"/>
    <w:rsid w:val="00FA279C"/>
    <w:rsid w:val="00FA333F"/>
    <w:rsid w:val="00FA3D25"/>
    <w:rsid w:val="00FA47B5"/>
    <w:rsid w:val="00FA63DB"/>
    <w:rsid w:val="00FC0A33"/>
    <w:rsid w:val="00FC4D95"/>
    <w:rsid w:val="00FC6CEF"/>
    <w:rsid w:val="00FD2119"/>
    <w:rsid w:val="00FD2CD7"/>
    <w:rsid w:val="00FD5211"/>
    <w:rsid w:val="00FE2672"/>
    <w:rsid w:val="00FF673B"/>
    <w:rsid w:val="00FF70A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0EA23"/>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aliases w:val="normalny tekst,List Paragraph1,L1,Numerowanie,Akapit z listą5"/>
    <w:basedOn w:val="Normalny"/>
    <w:link w:val="AkapitzlistZnak"/>
    <w:uiPriority w:val="34"/>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aliases w:val="normalny tekst Znak,List Paragraph1 Znak,L1 Znak,Numerowanie Znak,Akapit z listą5 Znak"/>
    <w:link w:val="Akapitzlist"/>
    <w:uiPriority w:val="34"/>
    <w:qFormat/>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aliases w:val="a2 Znak"/>
    <w:basedOn w:val="Normalny"/>
    <w:link w:val="TekstpodstawowyZnak"/>
    <w:unhideWhenUsed/>
    <w:rsid w:val="00FA279C"/>
    <w:pPr>
      <w:spacing w:after="120"/>
    </w:pPr>
  </w:style>
  <w:style w:type="character" w:customStyle="1" w:styleId="TekstpodstawowyZnak">
    <w:name w:val="Tekst podstawowy Znak"/>
    <w:aliases w:val="a2 Znak Znak"/>
    <w:link w:val="Tekstpodstawowy"/>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 w:type="paragraph" w:styleId="Bezodstpw">
    <w:name w:val="No Spacing"/>
    <w:uiPriority w:val="1"/>
    <w:qFormat/>
    <w:rsid w:val="003C7E6E"/>
    <w:rPr>
      <w:rFonts w:eastAsia="Times New Roman"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56390">
      <w:bodyDiv w:val="1"/>
      <w:marLeft w:val="0"/>
      <w:marRight w:val="0"/>
      <w:marTop w:val="0"/>
      <w:marBottom w:val="0"/>
      <w:divBdr>
        <w:top w:val="none" w:sz="0" w:space="0" w:color="auto"/>
        <w:left w:val="none" w:sz="0" w:space="0" w:color="auto"/>
        <w:bottom w:val="none" w:sz="0" w:space="0" w:color="auto"/>
        <w:right w:val="none" w:sz="0" w:space="0" w:color="auto"/>
      </w:divBdr>
    </w:div>
    <w:div w:id="744230345">
      <w:bodyDiv w:val="1"/>
      <w:marLeft w:val="0"/>
      <w:marRight w:val="0"/>
      <w:marTop w:val="0"/>
      <w:marBottom w:val="0"/>
      <w:divBdr>
        <w:top w:val="none" w:sz="0" w:space="0" w:color="auto"/>
        <w:left w:val="none" w:sz="0" w:space="0" w:color="auto"/>
        <w:bottom w:val="none" w:sz="0" w:space="0" w:color="auto"/>
        <w:right w:val="none" w:sz="0" w:space="0" w:color="auto"/>
      </w:divBdr>
    </w:div>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mailto:agata.milczewska@ukw.edu.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6256A4-AAC7-4D99-828F-FC222DD4C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15</Pages>
  <Words>3751</Words>
  <Characters>22506</Characters>
  <Application>Microsoft Office Word</Application>
  <DocSecurity>0</DocSecurity>
  <Lines>187</Lines>
  <Paragraphs>52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26205</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user</cp:lastModifiedBy>
  <cp:revision>4</cp:revision>
  <cp:lastPrinted>2019-12-17T09:04:00Z</cp:lastPrinted>
  <dcterms:created xsi:type="dcterms:W3CDTF">2019-12-17T08:22:00Z</dcterms:created>
  <dcterms:modified xsi:type="dcterms:W3CDTF">2019-12-17T09:17:00Z</dcterms:modified>
</cp:coreProperties>
</file>