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UKW/DZP-281-D-6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>Bydgoszcz, dn. 04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10223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10223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102239" w:rsidRPr="0010223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materiałów elektrycznych na potrzeby Uniwersytetu Kazimierza Wielkiego w Bydgoszczy</w:t>
      </w:r>
    </w:p>
    <w:p w:rsidR="00102239" w:rsidRPr="00102239" w:rsidRDefault="00102239" w:rsidP="00102239"/>
    <w:p w:rsidR="003E75A9" w:rsidRPr="004277D7" w:rsidRDefault="003E75A9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7F3F84" w:rsidRDefault="003E75A9" w:rsidP="00C70E31">
      <w:p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 xml:space="preserve">akresie </w:t>
      </w:r>
      <w:bookmarkStart w:id="0" w:name="_GoBack"/>
      <w:bookmarkEnd w:id="0"/>
      <w:r>
        <w:rPr>
          <w:rFonts w:ascii="Century Gothic" w:hAnsi="Century Gothic"/>
          <w:b/>
          <w:sz w:val="20"/>
          <w:szCs w:val="20"/>
        </w:rPr>
        <w:t>opisu przedmiotu zamówienia w formularzu cenowym w części 1, 2 i 3.</w:t>
      </w:r>
    </w:p>
    <w:p w:rsidR="003E75A9" w:rsidRDefault="003E75A9" w:rsidP="003E75A9">
      <w:p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Zmodyfikowana treść formularzy cenowych stanowi załącznik do niniejszego pisma.</w:t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60F5C"/>
    <w:rsid w:val="000970AB"/>
    <w:rsid w:val="000A15DC"/>
    <w:rsid w:val="000B0F15"/>
    <w:rsid w:val="000F107A"/>
    <w:rsid w:val="00102239"/>
    <w:rsid w:val="001428A6"/>
    <w:rsid w:val="0014544F"/>
    <w:rsid w:val="00151DA4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2020-02-04T07:00:00Z</cp:lastPrinted>
  <dcterms:created xsi:type="dcterms:W3CDTF">2020-02-04T08:11:00Z</dcterms:created>
  <dcterms:modified xsi:type="dcterms:W3CDTF">2020-02-04T08:13:00Z</dcterms:modified>
</cp:coreProperties>
</file>