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1C4" w:rsidRDefault="00F901C4" w:rsidP="009D62A2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7D946461" wp14:editId="40DBDA38">
            <wp:extent cx="5753100" cy="876300"/>
            <wp:effectExtent l="0" t="0" r="0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BF150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sz w:val="20"/>
          <w:szCs w:val="20"/>
          <w:lang w:eastAsia="pl-PL"/>
        </w:rPr>
        <w:br/>
      </w:r>
      <w:r>
        <w:rPr>
          <w:rFonts w:ascii="Book Antiqua" w:hAnsi="Book Antiqua"/>
          <w:b/>
          <w:bCs/>
          <w:sz w:val="20"/>
          <w:szCs w:val="20"/>
          <w:lang w:eastAsia="pl-PL"/>
        </w:rPr>
        <w:t>UNIWERSYTET KAZIMIERZA WIELKIEGO</w:t>
      </w:r>
    </w:p>
    <w:p w:rsidR="009D62A2" w:rsidRDefault="009D62A2" w:rsidP="009D62A2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b/>
          <w:bCs/>
          <w:sz w:val="20"/>
          <w:szCs w:val="20"/>
          <w:lang w:eastAsia="pl-PL"/>
        </w:rPr>
        <w:t>W BYDGOSZCZY</w:t>
      </w:r>
    </w:p>
    <w:p w:rsidR="009D62A2" w:rsidRDefault="009D62A2" w:rsidP="009D62A2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ul. Chodkiewicza 30, 85 – 064 Bydgoszcz, tel. 052 341 91 00 fax. 052 360 82 06</w:t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NIP 5542647568 REGON 340057695</w:t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www.ukw.edu.pl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50714F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Bydgoszcz, 23</w:t>
      </w:r>
      <w:r w:rsidR="00F901C4">
        <w:rPr>
          <w:rFonts w:ascii="Book Antiqua" w:hAnsi="Book Antiqua"/>
          <w:color w:val="000000"/>
          <w:sz w:val="20"/>
          <w:szCs w:val="20"/>
          <w:lang w:eastAsia="pl-PL"/>
        </w:rPr>
        <w:t>.07</w:t>
      </w:r>
      <w:r w:rsidR="009D62A2">
        <w:rPr>
          <w:rFonts w:ascii="Book Antiqua" w:hAnsi="Book Antiqua"/>
          <w:color w:val="000000"/>
          <w:sz w:val="20"/>
          <w:szCs w:val="20"/>
          <w:lang w:eastAsia="pl-PL"/>
        </w:rPr>
        <w:t>.2019 r.</w:t>
      </w:r>
    </w:p>
    <w:p w:rsidR="009D62A2" w:rsidRDefault="0050714F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>UKW/DZP-281-U-77</w:t>
      </w:r>
      <w:r w:rsidR="009D62A2" w:rsidRPr="009D62A2">
        <w:rPr>
          <w:rFonts w:ascii="Book Antiqua" w:hAnsi="Book Antiqua"/>
          <w:b/>
          <w:color w:val="000000"/>
          <w:sz w:val="20"/>
          <w:szCs w:val="20"/>
          <w:lang w:eastAsia="pl-PL"/>
        </w:rPr>
        <w:t>/2019</w:t>
      </w:r>
      <w:r w:rsidR="009D62A2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u w:val="single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9D62A2" w:rsidP="00F901C4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Dotyczy: zamówienia na usługi społeczne pn. „</w:t>
      </w:r>
      <w:r w:rsidR="00F901C4" w:rsidRPr="00F901C4">
        <w:rPr>
          <w:rFonts w:ascii="Book Antiqua" w:hAnsi="Book Antiqua"/>
          <w:color w:val="000000"/>
          <w:sz w:val="20"/>
          <w:szCs w:val="20"/>
          <w:lang w:eastAsia="pl-PL"/>
        </w:rPr>
        <w:t>Usługa noclegowa wraz z wyżywie</w:t>
      </w:r>
      <w:r w:rsidR="00F901C4">
        <w:rPr>
          <w:rFonts w:ascii="Book Antiqua" w:hAnsi="Book Antiqua"/>
          <w:color w:val="000000"/>
          <w:sz w:val="20"/>
          <w:szCs w:val="20"/>
          <w:lang w:eastAsia="pl-PL"/>
        </w:rPr>
        <w:t xml:space="preserve">niem  dla uczestników projektu </w:t>
      </w:r>
      <w:r w:rsidR="00F901C4" w:rsidRPr="00F901C4">
        <w:rPr>
          <w:rFonts w:ascii="Book Antiqua" w:hAnsi="Book Antiqua"/>
          <w:color w:val="000000"/>
          <w:sz w:val="20"/>
          <w:szCs w:val="20"/>
          <w:lang w:eastAsia="pl-PL"/>
        </w:rPr>
        <w:t>„Muzyczny Integracyjny Uniwersytet dziecięcy”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”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ZAWIADOMIENIE O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UNIEWAŻNIENIU POSTĘPOWANIA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Działając na podstawie art. 93 ust. 3 pkt 2 ustawy z dnia 29 stycznia 2004 r. Prawo zamówień publicznych (Dz. U. z 2018 r. poz. 1986), Uniwersytet Kazimierza Wielkiego w Bydgoszczy zawiadamia, że przedmiotowe postępowanie o udzielenie zamówienia publicznego  zostaje unieważnione.</w:t>
      </w:r>
    </w:p>
    <w:p w:rsidR="009D62A2" w:rsidRDefault="009D62A2" w:rsidP="009D62A2">
      <w:pPr>
        <w:spacing w:after="0" w:line="360" w:lineRule="auto"/>
        <w:ind w:firstLine="708"/>
        <w:jc w:val="both"/>
        <w:rPr>
          <w:rFonts w:ascii="Book Antiqua" w:hAnsi="Book Antiqua"/>
          <w:color w:val="0D0D0D"/>
          <w:sz w:val="20"/>
          <w:szCs w:val="20"/>
        </w:rPr>
      </w:pPr>
    </w:p>
    <w:p w:rsidR="009D62A2" w:rsidRDefault="009D62A2" w:rsidP="009D62A2">
      <w:pPr>
        <w:spacing w:after="0"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Uzasadnienie: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D62A2">
        <w:rPr>
          <w:rFonts w:ascii="Book Antiqua" w:hAnsi="Book Antiqua"/>
          <w:sz w:val="20"/>
          <w:szCs w:val="20"/>
        </w:rPr>
        <w:t xml:space="preserve">W terminie wyznaczonym jako termin składania ofert, tj. do dnia </w:t>
      </w:r>
      <w:r w:rsidR="0050714F">
        <w:rPr>
          <w:rFonts w:ascii="Book Antiqua" w:hAnsi="Book Antiqua"/>
          <w:sz w:val="20"/>
          <w:szCs w:val="20"/>
        </w:rPr>
        <w:t>22</w:t>
      </w:r>
      <w:bookmarkStart w:id="0" w:name="_GoBack"/>
      <w:bookmarkEnd w:id="0"/>
      <w:r w:rsidR="00F901C4">
        <w:rPr>
          <w:rFonts w:ascii="Book Antiqua" w:hAnsi="Book Antiqua"/>
          <w:sz w:val="20"/>
          <w:szCs w:val="20"/>
        </w:rPr>
        <w:t>.07</w:t>
      </w:r>
      <w:r w:rsidRPr="009D62A2"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9</w:t>
      </w:r>
      <w:r w:rsidR="00F901C4">
        <w:rPr>
          <w:rFonts w:ascii="Book Antiqua" w:hAnsi="Book Antiqua"/>
          <w:sz w:val="20"/>
          <w:szCs w:val="20"/>
        </w:rPr>
        <w:t xml:space="preserve"> r. do godz. 10</w:t>
      </w:r>
      <w:r w:rsidRPr="009D62A2">
        <w:rPr>
          <w:rFonts w:ascii="Book Antiqua" w:hAnsi="Book Antiqua"/>
          <w:sz w:val="20"/>
          <w:szCs w:val="20"/>
        </w:rPr>
        <w:t>:00 nie została złożona żadna oferta.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Kanclerz</w:t>
      </w:r>
      <w:r w:rsidR="009D62A2" w:rsidRPr="00071490">
        <w:rPr>
          <w:rFonts w:ascii="Book Antiqua" w:eastAsiaTheme="minorHAnsi" w:hAnsi="Book Antiqua"/>
          <w:b/>
          <w:sz w:val="20"/>
          <w:lang w:eastAsia="ar-SA"/>
        </w:rPr>
        <w:t xml:space="preserve"> UKW</w:t>
      </w: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mgr Renata Malak</w:t>
      </w:r>
    </w:p>
    <w:p w:rsidR="009D62A2" w:rsidRPr="00071490" w:rsidRDefault="009D62A2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i/>
          <w:sz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2A2"/>
    <w:rsid w:val="00071490"/>
    <w:rsid w:val="00104E03"/>
    <w:rsid w:val="0050714F"/>
    <w:rsid w:val="00511973"/>
    <w:rsid w:val="00583CDA"/>
    <w:rsid w:val="009D62A2"/>
    <w:rsid w:val="00E67DD1"/>
    <w:rsid w:val="00F9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29F84F-A007-4958-9B14-50A4DB64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62A2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5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2019-04-05T12:14:00Z</cp:lastPrinted>
  <dcterms:created xsi:type="dcterms:W3CDTF">2019-07-11T11:57:00Z</dcterms:created>
  <dcterms:modified xsi:type="dcterms:W3CDTF">2019-07-23T11:51:00Z</dcterms:modified>
</cp:coreProperties>
</file>