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E023E36" w14:textId="77777777" w:rsidR="009A674D" w:rsidRDefault="009A674D" w:rsidP="009A674D">
      <w:r w:rsidRPr="00C6396A">
        <w:rPr>
          <w:rFonts w:ascii="Calibri" w:hAnsi="Calibri" w:cs="Calibri"/>
          <w:noProof/>
          <w:sz w:val="22"/>
          <w:szCs w:val="22"/>
          <w:lang w:eastAsia="pl-PL"/>
        </w:rPr>
        <w:drawing>
          <wp:inline distT="0" distB="0" distL="0" distR="0" wp14:anchorId="320ED377" wp14:editId="7DD35A90">
            <wp:extent cx="5734050" cy="885825"/>
            <wp:effectExtent l="0" t="0" r="0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195EA9" w14:textId="77777777" w:rsidR="009A674D" w:rsidRDefault="009A674D" w:rsidP="009A674D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4D2A01">
        <w:rPr>
          <w:rFonts w:ascii="Century Gothic" w:hAnsi="Century Gothic" w:cs="Century Gothic"/>
          <w:b/>
          <w:bCs/>
          <w:sz w:val="20"/>
          <w:szCs w:val="20"/>
        </w:rPr>
        <w:t>Umowa nr UKW/DZP-281-U-</w:t>
      </w:r>
      <w:r w:rsidR="00ED40C3">
        <w:rPr>
          <w:rFonts w:ascii="Century Gothic" w:hAnsi="Century Gothic" w:cs="Century Gothic"/>
          <w:b/>
          <w:bCs/>
          <w:sz w:val="20"/>
          <w:szCs w:val="20"/>
        </w:rPr>
        <w:t>89</w:t>
      </w:r>
      <w:r w:rsidRPr="004D2A01">
        <w:rPr>
          <w:rFonts w:ascii="Century Gothic" w:hAnsi="Century Gothic" w:cs="Century Gothic"/>
          <w:b/>
          <w:bCs/>
          <w:sz w:val="20"/>
          <w:szCs w:val="20"/>
        </w:rPr>
        <w:t xml:space="preserve"> /2019</w:t>
      </w:r>
    </w:p>
    <w:p w14:paraId="73511FFB" w14:textId="77777777" w:rsidR="00ED40C3" w:rsidRPr="00DE2908" w:rsidRDefault="009A674D" w:rsidP="00ED40C3">
      <w:pPr>
        <w:shd w:val="clear" w:color="auto" w:fill="FFFFFF"/>
        <w:ind w:left="567"/>
        <w:jc w:val="both"/>
        <w:rPr>
          <w:rFonts w:ascii="Century Gothic" w:hAnsi="Century Gothic"/>
          <w:color w:val="000000"/>
          <w:lang w:eastAsia="pl-PL"/>
        </w:rPr>
      </w:pPr>
      <w:r w:rsidRPr="00DE2908">
        <w:rPr>
          <w:rFonts w:ascii="Century Gothic" w:hAnsi="Century Gothic"/>
          <w:sz w:val="20"/>
          <w:szCs w:val="20"/>
        </w:rPr>
        <w:t xml:space="preserve">Realizowana </w:t>
      </w:r>
      <w:r w:rsidR="004D2A01" w:rsidRPr="00DE2908">
        <w:rPr>
          <w:rFonts w:ascii="Century Gothic" w:hAnsi="Century Gothic"/>
          <w:sz w:val="20"/>
          <w:szCs w:val="20"/>
        </w:rPr>
        <w:t>przez</w:t>
      </w:r>
      <w:r w:rsidR="004D2A01" w:rsidRPr="00DE2908">
        <w:rPr>
          <w:rFonts w:ascii="Century Gothic" w:hAnsi="Century Gothic"/>
          <w:b/>
          <w:sz w:val="20"/>
          <w:szCs w:val="20"/>
        </w:rPr>
        <w:t xml:space="preserve"> Uniwersytet Kazimierza Wielkiego w Bydgoszczy </w:t>
      </w:r>
      <w:r w:rsidR="00ED40C3" w:rsidRPr="00DE2908">
        <w:rPr>
          <w:rFonts w:ascii="Century Gothic" w:hAnsi="Century Gothic"/>
          <w:color w:val="000000"/>
          <w:sz w:val="20"/>
          <w:szCs w:val="20"/>
          <w:lang w:eastAsia="pl-PL"/>
        </w:rPr>
        <w:t>w ramach projektu „</w:t>
      </w:r>
      <w:r w:rsidR="00ED40C3" w:rsidRPr="00DE2908">
        <w:rPr>
          <w:rFonts w:ascii="Century Gothic" w:hAnsi="Century Gothic"/>
          <w:b/>
          <w:color w:val="000000"/>
          <w:sz w:val="20"/>
          <w:szCs w:val="20"/>
          <w:lang w:eastAsia="pl-PL"/>
        </w:rPr>
        <w:t>Muzyczny Integracyjny Uniwersytet Dziecięcy</w:t>
      </w:r>
      <w:r w:rsidR="00ED40C3" w:rsidRPr="00DE2908">
        <w:rPr>
          <w:rFonts w:ascii="Century Gothic" w:hAnsi="Century Gothic"/>
          <w:color w:val="000000"/>
          <w:sz w:val="20"/>
          <w:szCs w:val="20"/>
          <w:lang w:eastAsia="pl-PL"/>
        </w:rPr>
        <w:t xml:space="preserve">” finansowanego przez </w:t>
      </w:r>
      <w:proofErr w:type="spellStart"/>
      <w:r w:rsidR="00ED40C3" w:rsidRPr="00DE2908">
        <w:rPr>
          <w:rFonts w:ascii="Century Gothic" w:hAnsi="Century Gothic"/>
          <w:color w:val="000000"/>
          <w:sz w:val="20"/>
          <w:szCs w:val="20"/>
          <w:lang w:eastAsia="pl-PL"/>
        </w:rPr>
        <w:t>NCBiR</w:t>
      </w:r>
      <w:proofErr w:type="spellEnd"/>
      <w:r w:rsidR="00ED40C3" w:rsidRPr="00DE2908">
        <w:rPr>
          <w:rFonts w:ascii="Century Gothic" w:hAnsi="Century Gothic"/>
          <w:color w:val="000000"/>
          <w:sz w:val="20"/>
          <w:szCs w:val="20"/>
          <w:lang w:eastAsia="pl-PL"/>
        </w:rPr>
        <w:t xml:space="preserve"> w ramach Priorytetu III Szkolnictwo wyższe dla gospodarki i rozwoju, Działanie 3.1 Kompetencje w szkolnictwie wyższym, Programu Operacyjnego Wiedza Edukacja Rozwój,</w:t>
      </w:r>
    </w:p>
    <w:p w14:paraId="0A44CEEE" w14:textId="77777777" w:rsidR="00ED40C3" w:rsidRPr="00ED40C3" w:rsidRDefault="00ED40C3" w:rsidP="00ED40C3">
      <w:pPr>
        <w:shd w:val="clear" w:color="auto" w:fill="FFFFFF"/>
        <w:suppressAutoHyphens w:val="0"/>
        <w:ind w:left="567"/>
        <w:jc w:val="both"/>
        <w:rPr>
          <w:rFonts w:ascii="Century Gothic" w:hAnsi="Century Gothic"/>
          <w:color w:val="000000"/>
          <w:lang w:eastAsia="pl-PL"/>
        </w:rPr>
      </w:pPr>
      <w:r w:rsidRPr="00ED40C3">
        <w:rPr>
          <w:rFonts w:ascii="Century Gothic" w:hAnsi="Century Gothic"/>
          <w:color w:val="000000"/>
          <w:sz w:val="20"/>
          <w:szCs w:val="20"/>
          <w:lang w:eastAsia="pl-PL"/>
        </w:rPr>
        <w:t>nr umowy: POWR.03.01.00-00-T176/18-00</w:t>
      </w:r>
    </w:p>
    <w:p w14:paraId="0CC345EC" w14:textId="77777777" w:rsidR="004D2A01" w:rsidRPr="00DE2908" w:rsidRDefault="004D2A01" w:rsidP="009A674D">
      <w:pPr>
        <w:jc w:val="center"/>
        <w:rPr>
          <w:rFonts w:ascii="Century Gothic" w:hAnsi="Century Gothic" w:cs="Century Gothic"/>
          <w:sz w:val="20"/>
          <w:szCs w:val="20"/>
        </w:rPr>
      </w:pPr>
    </w:p>
    <w:p w14:paraId="3A5E30D2" w14:textId="77777777" w:rsidR="009A674D" w:rsidRPr="004D2A01" w:rsidRDefault="009A674D" w:rsidP="009A674D">
      <w:pPr>
        <w:jc w:val="center"/>
        <w:rPr>
          <w:rFonts w:ascii="Century Gothic" w:hAnsi="Century Gothic" w:cs="Century Gothic"/>
          <w:sz w:val="20"/>
          <w:szCs w:val="20"/>
        </w:rPr>
      </w:pPr>
      <w:r w:rsidRPr="004D2A01">
        <w:rPr>
          <w:rFonts w:ascii="Century Gothic" w:hAnsi="Century Gothic" w:cs="Century Gothic"/>
          <w:sz w:val="20"/>
          <w:szCs w:val="20"/>
        </w:rPr>
        <w:t xml:space="preserve">zawarta w dniu </w:t>
      </w:r>
      <w:r w:rsidR="00ED40C3">
        <w:rPr>
          <w:rFonts w:ascii="Century Gothic" w:hAnsi="Century Gothic" w:cs="Century Gothic"/>
          <w:sz w:val="20"/>
          <w:szCs w:val="20"/>
        </w:rPr>
        <w:t>….</w:t>
      </w:r>
      <w:r w:rsidR="000C6D64">
        <w:rPr>
          <w:rFonts w:ascii="Century Gothic" w:hAnsi="Century Gothic" w:cs="Century Gothic"/>
          <w:sz w:val="20"/>
          <w:szCs w:val="20"/>
        </w:rPr>
        <w:t xml:space="preserve"> 2019</w:t>
      </w:r>
      <w:r w:rsidRPr="004D2A01">
        <w:rPr>
          <w:rFonts w:ascii="Century Gothic" w:hAnsi="Century Gothic" w:cs="Century Gothic"/>
          <w:sz w:val="20"/>
          <w:szCs w:val="20"/>
        </w:rPr>
        <w:t xml:space="preserve"> roku pomiędzy:</w:t>
      </w:r>
    </w:p>
    <w:p w14:paraId="4A83CA12" w14:textId="77777777" w:rsidR="009A674D" w:rsidRDefault="009A674D" w:rsidP="009A674D">
      <w:pPr>
        <w:tabs>
          <w:tab w:val="left" w:pos="360"/>
        </w:tabs>
        <w:ind w:left="360" w:hanging="360"/>
        <w:jc w:val="both"/>
      </w:pPr>
      <w:r>
        <w:rPr>
          <w:rFonts w:ascii="Century Gothic" w:hAnsi="Century Gothic"/>
          <w:b/>
          <w:sz w:val="20"/>
          <w:szCs w:val="20"/>
        </w:rPr>
        <w:t>1.</w:t>
      </w:r>
      <w:r>
        <w:rPr>
          <w:rFonts w:ascii="Century Gothic" w:hAnsi="Century Gothic"/>
          <w:b/>
          <w:sz w:val="20"/>
          <w:szCs w:val="20"/>
        </w:rPr>
        <w:tab/>
        <w:t xml:space="preserve"> Uniwersytetem Kazimierza Wielkiego w Bydgoszczy</w:t>
      </w:r>
      <w:r>
        <w:rPr>
          <w:rFonts w:ascii="Century Gothic" w:hAnsi="Century Gothic"/>
          <w:sz w:val="20"/>
          <w:szCs w:val="20"/>
        </w:rPr>
        <w:t>, adres: 85 – 064 Bydgoszcz, ul. Chodkiewicza 30, NIP 5542647568, REGON 340057695, zwanym dalej „Zamawiającym”, reprezentowanym przez:</w:t>
      </w:r>
    </w:p>
    <w:p w14:paraId="3CEBEFF4" w14:textId="77777777" w:rsidR="009A674D" w:rsidRDefault="009A674D" w:rsidP="009A674D">
      <w:pPr>
        <w:ind w:left="360"/>
        <w:jc w:val="both"/>
      </w:pPr>
      <w:r>
        <w:rPr>
          <w:rFonts w:ascii="Century Gothic" w:hAnsi="Century Gothic"/>
          <w:b/>
          <w:sz w:val="20"/>
          <w:szCs w:val="20"/>
        </w:rPr>
        <w:t>mgr Renatę Malak – Kanclerza UKW</w:t>
      </w:r>
    </w:p>
    <w:p w14:paraId="42612E32" w14:textId="77777777" w:rsidR="009A674D" w:rsidRDefault="009A674D" w:rsidP="009A674D">
      <w:pPr>
        <w:ind w:left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przy kontrasygnacie mgr Renaty Stefaniak – Kwestora</w:t>
      </w:r>
    </w:p>
    <w:p w14:paraId="253603BD" w14:textId="77777777" w:rsidR="009A674D" w:rsidRDefault="009A674D" w:rsidP="009A674D">
      <w:pPr>
        <w:jc w:val="both"/>
        <w:rPr>
          <w:rFonts w:ascii="Century Gothic" w:hAnsi="Century Gothic"/>
          <w:sz w:val="20"/>
          <w:szCs w:val="20"/>
        </w:rPr>
      </w:pPr>
    </w:p>
    <w:p w14:paraId="243A3FC1" w14:textId="77777777" w:rsidR="009A674D" w:rsidRDefault="009A674D" w:rsidP="009A674D">
      <w:pPr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a</w:t>
      </w:r>
    </w:p>
    <w:p w14:paraId="69AC9DA3" w14:textId="77777777" w:rsidR="002A35D7" w:rsidRDefault="009A674D" w:rsidP="002A35D7">
      <w:pPr>
        <w:tabs>
          <w:tab w:val="left" w:pos="360"/>
        </w:tabs>
        <w:ind w:left="360" w:hanging="360"/>
        <w:jc w:val="both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2.</w:t>
      </w:r>
      <w:r>
        <w:rPr>
          <w:rFonts w:ascii="Century Gothic" w:hAnsi="Century Gothic"/>
          <w:b/>
          <w:sz w:val="20"/>
          <w:szCs w:val="20"/>
        </w:rPr>
        <w:tab/>
      </w:r>
      <w:r w:rsidR="00ED40C3">
        <w:rPr>
          <w:rFonts w:ascii="Century Gothic" w:hAnsi="Century Gothic"/>
          <w:b/>
          <w:sz w:val="20"/>
          <w:szCs w:val="20"/>
        </w:rPr>
        <w:t>……………………………………………………………………………..</w:t>
      </w:r>
      <w:r w:rsidR="002A35D7">
        <w:rPr>
          <w:rFonts w:ascii="Century Gothic" w:hAnsi="Century Gothic"/>
          <w:sz w:val="20"/>
          <w:szCs w:val="20"/>
        </w:rPr>
        <w:t>,</w:t>
      </w:r>
      <w:r w:rsidR="002A35D7" w:rsidRPr="00951A0E">
        <w:rPr>
          <w:rFonts w:ascii="Century Gothic" w:hAnsi="Century Gothic" w:cs="Verdana"/>
          <w:sz w:val="20"/>
        </w:rPr>
        <w:t xml:space="preserve"> </w:t>
      </w:r>
      <w:r w:rsidR="002A35D7" w:rsidRPr="00951A0E">
        <w:rPr>
          <w:rFonts w:ascii="Century Gothic" w:hAnsi="Century Gothic" w:cs="Arial"/>
          <w:sz w:val="20"/>
          <w:szCs w:val="20"/>
        </w:rPr>
        <w:t>zwanym dalej „Wykonawcą”</w:t>
      </w:r>
    </w:p>
    <w:p w14:paraId="1E285DD8" w14:textId="77777777" w:rsidR="002A35D7" w:rsidRPr="004A1350" w:rsidRDefault="002A35D7" w:rsidP="002A35D7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</w:p>
    <w:p w14:paraId="0DA4E2F7" w14:textId="77777777" w:rsidR="009A674D" w:rsidRDefault="009A674D" w:rsidP="002A35D7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</w:p>
    <w:p w14:paraId="09A3D9C0" w14:textId="77777777" w:rsidR="004D2A01" w:rsidRPr="005C081B" w:rsidRDefault="004D2A01" w:rsidP="004D2A01">
      <w:pPr>
        <w:spacing w:line="360" w:lineRule="auto"/>
        <w:ind w:right="-427" w:firstLine="360"/>
        <w:jc w:val="both"/>
        <w:rPr>
          <w:i/>
          <w:shd w:val="clear" w:color="auto" w:fill="FFFFFF"/>
        </w:rPr>
      </w:pPr>
      <w:r w:rsidRPr="00435DB8">
        <w:rPr>
          <w:rFonts w:cs="Century Gothic"/>
          <w:i/>
        </w:rPr>
        <w:t xml:space="preserve">Niniejsza umowa jest następstwem wyboru przez Zamawiającego oferty </w:t>
      </w:r>
      <w:r w:rsidRPr="00435DB8">
        <w:rPr>
          <w:rFonts w:cs="Century Gothic"/>
          <w:bCs/>
          <w:i/>
        </w:rPr>
        <w:t xml:space="preserve">Wykonawcy </w:t>
      </w:r>
      <w:r w:rsidRPr="00435DB8">
        <w:rPr>
          <w:rFonts w:cs="Century Gothic"/>
          <w:i/>
        </w:rPr>
        <w:t xml:space="preserve">w postępowaniu o udzielenie zamówienia publicznego prowadzonego zgodnie z art. 138 </w:t>
      </w:r>
      <w:r w:rsidR="007A659A">
        <w:rPr>
          <w:rFonts w:cs="Century Gothic"/>
          <w:i/>
        </w:rPr>
        <w:t>o</w:t>
      </w:r>
      <w:r w:rsidRPr="00435DB8">
        <w:rPr>
          <w:rFonts w:cs="Century Gothic"/>
          <w:i/>
        </w:rPr>
        <w:t xml:space="preserve"> ustawy z dnia 29 stycznia 2004 r.- Prawo zamówień publicznych ( tj. </w:t>
      </w:r>
      <w:r w:rsidRPr="00435DB8">
        <w:rPr>
          <w:i/>
        </w:rPr>
        <w:t xml:space="preserve"> Dz. U. z 2018 r. poz. 1986</w:t>
      </w:r>
      <w:r w:rsidR="00856148">
        <w:rPr>
          <w:i/>
        </w:rPr>
        <w:t xml:space="preserve"> ze zm.</w:t>
      </w:r>
      <w:r w:rsidRPr="005C081B">
        <w:rPr>
          <w:i/>
          <w:shd w:val="clear" w:color="auto" w:fill="FFFFFF"/>
        </w:rPr>
        <w:t>).</w:t>
      </w:r>
    </w:p>
    <w:p w14:paraId="6DE5612E" w14:textId="77777777" w:rsidR="009A674D" w:rsidRDefault="009A674D" w:rsidP="009A674D">
      <w:pPr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§ 1</w:t>
      </w:r>
    </w:p>
    <w:p w14:paraId="13CE1807" w14:textId="77777777" w:rsidR="009A674D" w:rsidRDefault="009A674D" w:rsidP="009A674D">
      <w:pPr>
        <w:jc w:val="center"/>
        <w:rPr>
          <w:rFonts w:ascii="Century Gothic" w:hAnsi="Century Gothic"/>
          <w:b/>
          <w:iCs/>
          <w:sz w:val="20"/>
          <w:szCs w:val="20"/>
        </w:rPr>
      </w:pPr>
      <w:r>
        <w:rPr>
          <w:rFonts w:ascii="Century Gothic" w:hAnsi="Century Gothic"/>
          <w:b/>
          <w:iCs/>
          <w:sz w:val="20"/>
          <w:szCs w:val="20"/>
        </w:rPr>
        <w:t>Przedmiot umowy</w:t>
      </w:r>
    </w:p>
    <w:p w14:paraId="647C70D3" w14:textId="77777777" w:rsidR="009A674D" w:rsidRPr="00523C18" w:rsidRDefault="009A674D" w:rsidP="009A674D">
      <w:pPr>
        <w:numPr>
          <w:ilvl w:val="0"/>
          <w:numId w:val="1"/>
        </w:numPr>
        <w:tabs>
          <w:tab w:val="left" w:pos="426"/>
        </w:tabs>
        <w:autoSpaceDN w:val="0"/>
        <w:ind w:left="426" w:hanging="426"/>
        <w:jc w:val="both"/>
        <w:textAlignment w:val="baseline"/>
      </w:pPr>
      <w:r>
        <w:rPr>
          <w:rFonts w:ascii="Century Gothic" w:hAnsi="Century Gothic"/>
          <w:sz w:val="20"/>
          <w:szCs w:val="20"/>
        </w:rPr>
        <w:t xml:space="preserve">Przedmiotem zamówienia jest świadczenie </w:t>
      </w:r>
      <w:r>
        <w:rPr>
          <w:rFonts w:ascii="Century Gothic" w:hAnsi="Century Gothic"/>
          <w:bCs/>
          <w:sz w:val="20"/>
          <w:szCs w:val="20"/>
        </w:rPr>
        <w:t xml:space="preserve">usługi cateringowej w </w:t>
      </w:r>
      <w:r w:rsidRPr="00DE2908">
        <w:rPr>
          <w:rFonts w:ascii="Century Gothic" w:hAnsi="Century Gothic"/>
          <w:bCs/>
          <w:sz w:val="20"/>
          <w:szCs w:val="20"/>
        </w:rPr>
        <w:t xml:space="preserve">formie </w:t>
      </w:r>
      <w:r w:rsidR="00DE2908" w:rsidRPr="00DE2908">
        <w:rPr>
          <w:rFonts w:ascii="Century Gothic" w:hAnsi="Century Gothic"/>
          <w:bCs/>
          <w:sz w:val="20"/>
          <w:szCs w:val="20"/>
        </w:rPr>
        <w:t>zimnego lunchu</w:t>
      </w:r>
      <w:r w:rsidRPr="00DE2908">
        <w:rPr>
          <w:rFonts w:ascii="Century Gothic" w:hAnsi="Century Gothic"/>
          <w:bCs/>
          <w:sz w:val="20"/>
          <w:szCs w:val="20"/>
        </w:rPr>
        <w:t xml:space="preserve"> dla</w:t>
      </w:r>
      <w:r w:rsidR="001548EA">
        <w:rPr>
          <w:rFonts w:ascii="Century Gothic" w:hAnsi="Century Gothic"/>
          <w:bCs/>
          <w:sz w:val="20"/>
          <w:szCs w:val="20"/>
        </w:rPr>
        <w:t xml:space="preserve"> </w:t>
      </w:r>
      <w:r w:rsidR="00DE2908" w:rsidRPr="00DE2908">
        <w:rPr>
          <w:rFonts w:ascii="Century Gothic" w:hAnsi="Century Gothic"/>
          <w:bCs/>
          <w:sz w:val="20"/>
          <w:szCs w:val="20"/>
        </w:rPr>
        <w:t xml:space="preserve">dzieci </w:t>
      </w:r>
      <w:r w:rsidRPr="00DE2908">
        <w:rPr>
          <w:rFonts w:ascii="Century Gothic" w:hAnsi="Century Gothic"/>
          <w:bCs/>
          <w:sz w:val="20"/>
          <w:szCs w:val="20"/>
        </w:rPr>
        <w:t xml:space="preserve"> podczas </w:t>
      </w:r>
      <w:r w:rsidR="00DE2908" w:rsidRPr="00DE2908">
        <w:rPr>
          <w:rFonts w:ascii="Century Gothic" w:hAnsi="Century Gothic"/>
          <w:bCs/>
          <w:sz w:val="20"/>
          <w:szCs w:val="20"/>
        </w:rPr>
        <w:t xml:space="preserve">zjazdów i koncertów </w:t>
      </w:r>
      <w:r w:rsidR="001D3423" w:rsidRPr="00DE2908">
        <w:rPr>
          <w:rFonts w:ascii="Century Gothic" w:hAnsi="Century Gothic"/>
          <w:bCs/>
          <w:sz w:val="20"/>
          <w:szCs w:val="20"/>
        </w:rPr>
        <w:t xml:space="preserve"> </w:t>
      </w:r>
      <w:r w:rsidRPr="00DE2908">
        <w:rPr>
          <w:rFonts w:ascii="Century Gothic" w:hAnsi="Century Gothic"/>
          <w:bCs/>
          <w:sz w:val="20"/>
          <w:szCs w:val="20"/>
        </w:rPr>
        <w:t xml:space="preserve"> realizowanych w projekcie pn. </w:t>
      </w:r>
      <w:r w:rsidRPr="00DE2908">
        <w:rPr>
          <w:rFonts w:ascii="Century Gothic" w:hAnsi="Century Gothic"/>
          <w:bCs/>
          <w:iCs/>
          <w:sz w:val="20"/>
          <w:szCs w:val="20"/>
        </w:rPr>
        <w:t>„</w:t>
      </w:r>
      <w:r w:rsidR="00DE2908" w:rsidRPr="00DE2908">
        <w:rPr>
          <w:rFonts w:ascii="Century Gothic" w:hAnsi="Century Gothic"/>
          <w:b/>
          <w:sz w:val="20"/>
          <w:szCs w:val="20"/>
          <w:lang w:eastAsia="pl-PL"/>
        </w:rPr>
        <w:t xml:space="preserve">Muzyczny Integracyjny </w:t>
      </w:r>
      <w:r w:rsidR="00DE2908" w:rsidRPr="00DE2908">
        <w:rPr>
          <w:rFonts w:ascii="Century Gothic" w:hAnsi="Century Gothic"/>
          <w:b/>
          <w:color w:val="000000"/>
          <w:sz w:val="20"/>
          <w:szCs w:val="20"/>
          <w:lang w:eastAsia="pl-PL"/>
        </w:rPr>
        <w:t>Uniwersytet Dziecięcy</w:t>
      </w:r>
      <w:r w:rsidRPr="00C9301E">
        <w:rPr>
          <w:rFonts w:ascii="Century Gothic" w:hAnsi="Century Gothic"/>
          <w:bCs/>
          <w:iCs/>
          <w:sz w:val="20"/>
          <w:szCs w:val="20"/>
        </w:rPr>
        <w:t>”</w:t>
      </w:r>
      <w:r w:rsidRPr="00C9301E">
        <w:rPr>
          <w:rFonts w:ascii="Century Gothic" w:hAnsi="Century Gothic"/>
          <w:bCs/>
          <w:sz w:val="20"/>
          <w:szCs w:val="20"/>
        </w:rPr>
        <w:t xml:space="preserve">, zgodnie z ofertą Wykonawcy oraz opisem przedmiotu zamówienia </w:t>
      </w:r>
      <w:r w:rsidRPr="004D2A01">
        <w:rPr>
          <w:rFonts w:ascii="Century Gothic" w:hAnsi="Century Gothic"/>
          <w:bCs/>
          <w:sz w:val="20"/>
          <w:szCs w:val="20"/>
        </w:rPr>
        <w:t xml:space="preserve">zawartym w </w:t>
      </w:r>
      <w:r w:rsidR="004D2A01" w:rsidRPr="004D2A01">
        <w:rPr>
          <w:rFonts w:ascii="Century Gothic" w:hAnsi="Century Gothic"/>
          <w:bCs/>
          <w:sz w:val="20"/>
          <w:szCs w:val="20"/>
        </w:rPr>
        <w:t>Ogłoszeniu  o zamówieniu</w:t>
      </w:r>
      <w:r w:rsidR="001548EA">
        <w:rPr>
          <w:rFonts w:ascii="Century Gothic" w:hAnsi="Century Gothic"/>
          <w:bCs/>
          <w:sz w:val="20"/>
          <w:szCs w:val="20"/>
        </w:rPr>
        <w:t xml:space="preserve"> </w:t>
      </w:r>
      <w:r w:rsidR="001548EA" w:rsidRPr="00523C18">
        <w:rPr>
          <w:rFonts w:ascii="Century Gothic" w:hAnsi="Century Gothic"/>
          <w:bCs/>
          <w:sz w:val="20"/>
          <w:szCs w:val="20"/>
        </w:rPr>
        <w:t>stanowiącymi</w:t>
      </w:r>
      <w:r w:rsidRPr="00523C18">
        <w:rPr>
          <w:rFonts w:ascii="Century Gothic" w:hAnsi="Century Gothic"/>
          <w:bCs/>
          <w:sz w:val="20"/>
          <w:szCs w:val="20"/>
        </w:rPr>
        <w:t xml:space="preserve"> integralną część niniejszej umowy. </w:t>
      </w:r>
    </w:p>
    <w:p w14:paraId="150135E8" w14:textId="0C3DBF7E" w:rsidR="009A674D" w:rsidRPr="00523C18" w:rsidRDefault="009A674D" w:rsidP="009A674D">
      <w:pPr>
        <w:numPr>
          <w:ilvl w:val="0"/>
          <w:numId w:val="1"/>
        </w:numPr>
        <w:tabs>
          <w:tab w:val="left" w:pos="426"/>
        </w:tabs>
        <w:autoSpaceDN w:val="0"/>
        <w:ind w:left="426" w:hanging="426"/>
        <w:jc w:val="both"/>
        <w:textAlignment w:val="baseline"/>
      </w:pPr>
      <w:r w:rsidRPr="00523C18">
        <w:rPr>
          <w:rFonts w:ascii="Century Gothic" w:hAnsi="Century Gothic"/>
          <w:sz w:val="20"/>
          <w:szCs w:val="20"/>
        </w:rPr>
        <w:t>Wykonawca zostanie poinformowany przez Zamawiającego pocztą e-mail o ewentualnej zmianie liczby uczestników oraz ilości (zwiększeniu/zmniejszeniu) i rodzaju zamawianych usług cateringowych</w:t>
      </w:r>
      <w:r w:rsidR="00B72E6A" w:rsidRPr="00523C18">
        <w:rPr>
          <w:rFonts w:ascii="Century Gothic" w:hAnsi="Century Gothic"/>
          <w:sz w:val="20"/>
          <w:szCs w:val="20"/>
        </w:rPr>
        <w:t>,</w:t>
      </w:r>
      <w:r w:rsidR="000C6D64" w:rsidRPr="00523C18">
        <w:rPr>
          <w:rFonts w:ascii="Century Gothic" w:hAnsi="Century Gothic"/>
          <w:sz w:val="20"/>
          <w:szCs w:val="20"/>
        </w:rPr>
        <w:t xml:space="preserve"> </w:t>
      </w:r>
      <w:r w:rsidR="00B72E6A" w:rsidRPr="00523C18">
        <w:rPr>
          <w:rFonts w:ascii="Century Gothic" w:hAnsi="Century Gothic"/>
          <w:sz w:val="20"/>
          <w:szCs w:val="20"/>
        </w:rPr>
        <w:t xml:space="preserve">a także miejscach i </w:t>
      </w:r>
      <w:r w:rsidR="000870CD" w:rsidRPr="00523C18">
        <w:rPr>
          <w:rFonts w:ascii="Century Gothic" w:hAnsi="Century Gothic"/>
          <w:sz w:val="20"/>
          <w:szCs w:val="20"/>
        </w:rPr>
        <w:t>dniach</w:t>
      </w:r>
      <w:r w:rsidR="00DA0188" w:rsidRPr="00523C18">
        <w:rPr>
          <w:rFonts w:ascii="Century Gothic" w:hAnsi="Century Gothic"/>
          <w:sz w:val="20"/>
          <w:szCs w:val="20"/>
        </w:rPr>
        <w:t>,</w:t>
      </w:r>
      <w:r w:rsidR="00B72E6A" w:rsidRPr="00523C18">
        <w:rPr>
          <w:rFonts w:ascii="Century Gothic" w:hAnsi="Century Gothic"/>
          <w:sz w:val="20"/>
          <w:szCs w:val="20"/>
        </w:rPr>
        <w:t xml:space="preserve"> </w:t>
      </w:r>
      <w:r w:rsidRPr="00523C18">
        <w:rPr>
          <w:rFonts w:ascii="Century Gothic" w:hAnsi="Century Gothic"/>
          <w:sz w:val="20"/>
          <w:szCs w:val="20"/>
        </w:rPr>
        <w:t xml:space="preserve">w terminie co najmniej </w:t>
      </w:r>
      <w:r w:rsidR="00B72E6A" w:rsidRPr="00523C18">
        <w:rPr>
          <w:rFonts w:ascii="Century Gothic" w:hAnsi="Century Gothic"/>
          <w:sz w:val="20"/>
          <w:szCs w:val="20"/>
        </w:rPr>
        <w:t>5</w:t>
      </w:r>
      <w:r w:rsidR="004D2A01" w:rsidRPr="00523C18">
        <w:rPr>
          <w:rFonts w:ascii="Century Gothic" w:hAnsi="Century Gothic"/>
          <w:bCs/>
          <w:sz w:val="20"/>
          <w:szCs w:val="20"/>
        </w:rPr>
        <w:t xml:space="preserve"> dni przed dniem realizacji usługi w przypadku </w:t>
      </w:r>
      <w:r w:rsidR="00DE2908" w:rsidRPr="00523C18">
        <w:rPr>
          <w:rFonts w:ascii="Century Gothic" w:hAnsi="Century Gothic"/>
          <w:bCs/>
          <w:sz w:val="20"/>
          <w:szCs w:val="20"/>
        </w:rPr>
        <w:t xml:space="preserve">zjazdów </w:t>
      </w:r>
      <w:r w:rsidR="004D2A01" w:rsidRPr="00523C18">
        <w:rPr>
          <w:rFonts w:ascii="Century Gothic" w:hAnsi="Century Gothic"/>
          <w:bCs/>
          <w:sz w:val="20"/>
          <w:szCs w:val="20"/>
        </w:rPr>
        <w:t>1</w:t>
      </w:r>
      <w:r w:rsidR="000471A3">
        <w:rPr>
          <w:rFonts w:ascii="Century Gothic" w:hAnsi="Century Gothic"/>
          <w:bCs/>
          <w:sz w:val="20"/>
          <w:szCs w:val="20"/>
        </w:rPr>
        <w:t>0</w:t>
      </w:r>
      <w:bookmarkStart w:id="0" w:name="_GoBack"/>
      <w:bookmarkEnd w:id="0"/>
      <w:r w:rsidR="004D2A01" w:rsidRPr="00523C18">
        <w:rPr>
          <w:rFonts w:ascii="Century Gothic" w:hAnsi="Century Gothic"/>
          <w:bCs/>
          <w:sz w:val="20"/>
          <w:szCs w:val="20"/>
        </w:rPr>
        <w:t xml:space="preserve"> dni przed dniem realizacji usługi w przypadku </w:t>
      </w:r>
      <w:r w:rsidR="00DE2908" w:rsidRPr="00523C18">
        <w:rPr>
          <w:rFonts w:ascii="Century Gothic" w:hAnsi="Century Gothic"/>
          <w:bCs/>
          <w:sz w:val="20"/>
          <w:szCs w:val="20"/>
        </w:rPr>
        <w:t>koncertu</w:t>
      </w:r>
      <w:r w:rsidRPr="00523C18">
        <w:rPr>
          <w:rFonts w:ascii="Century Gothic" w:hAnsi="Century Gothic"/>
          <w:sz w:val="20"/>
          <w:szCs w:val="20"/>
        </w:rPr>
        <w:t>.</w:t>
      </w:r>
    </w:p>
    <w:p w14:paraId="6A7DC44B" w14:textId="77777777" w:rsidR="009A674D" w:rsidRPr="00523C18" w:rsidRDefault="009A674D" w:rsidP="009A674D">
      <w:pPr>
        <w:numPr>
          <w:ilvl w:val="0"/>
          <w:numId w:val="1"/>
        </w:numPr>
        <w:tabs>
          <w:tab w:val="left" w:pos="426"/>
        </w:tabs>
        <w:autoSpaceDN w:val="0"/>
        <w:ind w:left="426" w:hanging="426"/>
        <w:jc w:val="both"/>
        <w:textAlignment w:val="baseline"/>
      </w:pPr>
      <w:r w:rsidRPr="00523C18">
        <w:rPr>
          <w:rFonts w:ascii="Century Gothic" w:hAnsi="Century Gothic"/>
          <w:sz w:val="20"/>
          <w:szCs w:val="20"/>
        </w:rPr>
        <w:t>Wykonawca ponosi pełną odpowiedzialność za osoby, przy pomocy których realizuje przedmiot zamówienia i w razie powstania szkody zobowiązany jest do jej naprawienia na własny koszt.</w:t>
      </w:r>
    </w:p>
    <w:p w14:paraId="75E0683B" w14:textId="77777777" w:rsidR="009A674D" w:rsidRPr="00523C18" w:rsidRDefault="009A674D" w:rsidP="009A674D">
      <w:pPr>
        <w:numPr>
          <w:ilvl w:val="0"/>
          <w:numId w:val="1"/>
        </w:numPr>
        <w:tabs>
          <w:tab w:val="left" w:pos="426"/>
        </w:tabs>
        <w:autoSpaceDN w:val="0"/>
        <w:ind w:left="426" w:hanging="426"/>
        <w:jc w:val="both"/>
        <w:textAlignment w:val="baseline"/>
      </w:pPr>
      <w:r w:rsidRPr="00523C18">
        <w:rPr>
          <w:rFonts w:ascii="Century Gothic" w:hAnsi="Century Gothic"/>
          <w:sz w:val="20"/>
          <w:szCs w:val="20"/>
        </w:rPr>
        <w:t>Wykonawca odpowiada za właściwe zachowanie się osób wykonujących w jego imieniu przedmiot niniejszej umowy, na terenie należącym do Zamawiającego.</w:t>
      </w:r>
    </w:p>
    <w:p w14:paraId="3D0B8A5B" w14:textId="77777777" w:rsidR="009A674D" w:rsidRPr="00523C18" w:rsidRDefault="009A674D" w:rsidP="009A674D">
      <w:pPr>
        <w:numPr>
          <w:ilvl w:val="0"/>
          <w:numId w:val="1"/>
        </w:numPr>
        <w:tabs>
          <w:tab w:val="left" w:pos="426"/>
          <w:tab w:val="left" w:pos="5103"/>
        </w:tabs>
        <w:autoSpaceDN w:val="0"/>
        <w:ind w:left="426" w:hanging="426"/>
        <w:jc w:val="both"/>
        <w:textAlignment w:val="baseline"/>
      </w:pPr>
      <w:r w:rsidRPr="00523C18">
        <w:rPr>
          <w:rFonts w:ascii="Century Gothic" w:hAnsi="Century Gothic"/>
          <w:sz w:val="20"/>
          <w:szCs w:val="20"/>
        </w:rPr>
        <w:t>Zamawiający zastrzega sobie, w trakcie realizacji umowy, prawo dostępu do wszystkich atestów na surowce, urządzenia, sprzęt, naczynia, opakowania transportowe wykorzystywane w procesie przygotowania i transportu posiłków oraz dokonywania wyrywkowej kontroli gramatury oraz jakości potraw w formie degustacji.</w:t>
      </w:r>
    </w:p>
    <w:p w14:paraId="7EC7A6B0" w14:textId="77777777" w:rsidR="009A674D" w:rsidRPr="00523C18" w:rsidRDefault="009A674D" w:rsidP="009A674D">
      <w:pPr>
        <w:numPr>
          <w:ilvl w:val="0"/>
          <w:numId w:val="1"/>
        </w:numPr>
        <w:tabs>
          <w:tab w:val="left" w:pos="426"/>
          <w:tab w:val="left" w:pos="5103"/>
        </w:tabs>
        <w:autoSpaceDN w:val="0"/>
        <w:ind w:left="426" w:hanging="426"/>
        <w:jc w:val="both"/>
        <w:textAlignment w:val="baseline"/>
      </w:pPr>
      <w:r w:rsidRPr="00523C18">
        <w:rPr>
          <w:rFonts w:ascii="Century Gothic" w:hAnsi="Century Gothic"/>
          <w:sz w:val="20"/>
          <w:szCs w:val="20"/>
        </w:rPr>
        <w:t>Zamawiający zastrzega sobie prawo do rozliczenia usługi cateringowej na podstawie faktycznego wykorzystania serwowanych posiłków.</w:t>
      </w:r>
    </w:p>
    <w:p w14:paraId="4C52A1C7" w14:textId="77777777" w:rsidR="009A674D" w:rsidRPr="00523C18" w:rsidRDefault="009A674D" w:rsidP="009A674D">
      <w:pPr>
        <w:numPr>
          <w:ilvl w:val="0"/>
          <w:numId w:val="1"/>
        </w:numPr>
        <w:tabs>
          <w:tab w:val="left" w:pos="426"/>
          <w:tab w:val="left" w:pos="5103"/>
        </w:tabs>
        <w:autoSpaceDN w:val="0"/>
        <w:ind w:left="426" w:hanging="426"/>
        <w:jc w:val="both"/>
        <w:textAlignment w:val="baseline"/>
      </w:pPr>
      <w:r w:rsidRPr="00523C18">
        <w:rPr>
          <w:rFonts w:ascii="Century Gothic" w:hAnsi="Century Gothic"/>
          <w:sz w:val="20"/>
          <w:szCs w:val="20"/>
        </w:rPr>
        <w:t>Wykonawca oświadcza, iż przedmiot zamówienia będzie wytworzony i dostarczony zgodnie z niżej wymienionymi normami i przepisami:</w:t>
      </w:r>
    </w:p>
    <w:p w14:paraId="1915223E" w14:textId="77777777" w:rsidR="009A674D" w:rsidRPr="00523C18" w:rsidRDefault="009A674D" w:rsidP="009A674D">
      <w:pPr>
        <w:pStyle w:val="Akapitzlist"/>
        <w:numPr>
          <w:ilvl w:val="0"/>
          <w:numId w:val="2"/>
        </w:numPr>
        <w:autoSpaceDN w:val="0"/>
        <w:jc w:val="both"/>
        <w:textAlignment w:val="baseline"/>
      </w:pPr>
      <w:r w:rsidRPr="00523C18">
        <w:rPr>
          <w:rFonts w:ascii="Century Gothic" w:hAnsi="Century Gothic"/>
          <w:sz w:val="20"/>
          <w:szCs w:val="20"/>
        </w:rPr>
        <w:t>Ustawą z dnia 25 sierpnia 2006 r. o bezpieczeństwie żywności i żywienia (</w:t>
      </w:r>
      <w:proofErr w:type="spellStart"/>
      <w:r w:rsidR="00E60A2C" w:rsidRPr="00523C18">
        <w:rPr>
          <w:rFonts w:ascii="Century Gothic" w:hAnsi="Century Gothic"/>
          <w:sz w:val="20"/>
          <w:szCs w:val="20"/>
        </w:rPr>
        <w:t>t.j</w:t>
      </w:r>
      <w:proofErr w:type="spellEnd"/>
      <w:r w:rsidR="00E60A2C" w:rsidRPr="00523C18">
        <w:rPr>
          <w:rFonts w:ascii="Century Gothic" w:hAnsi="Century Gothic"/>
          <w:sz w:val="20"/>
          <w:szCs w:val="20"/>
        </w:rPr>
        <w:t xml:space="preserve">. </w:t>
      </w:r>
      <w:r w:rsidRPr="00523C18">
        <w:rPr>
          <w:rFonts w:ascii="Century Gothic" w:hAnsi="Century Gothic"/>
          <w:sz w:val="20"/>
          <w:szCs w:val="20"/>
        </w:rPr>
        <w:t>Dz. U. z</w:t>
      </w:r>
      <w:r w:rsidR="00DA0188" w:rsidRPr="00523C18">
        <w:rPr>
          <w:rFonts w:ascii="Century Gothic" w:hAnsi="Century Gothic"/>
          <w:sz w:val="20"/>
          <w:szCs w:val="20"/>
        </w:rPr>
        <w:t xml:space="preserve"> </w:t>
      </w:r>
      <w:r w:rsidRPr="00523C18">
        <w:rPr>
          <w:rFonts w:ascii="Century Gothic" w:hAnsi="Century Gothic"/>
          <w:sz w:val="20"/>
          <w:szCs w:val="20"/>
        </w:rPr>
        <w:t>201</w:t>
      </w:r>
      <w:r w:rsidR="00F37D80" w:rsidRPr="00523C18">
        <w:rPr>
          <w:rFonts w:ascii="Century Gothic" w:hAnsi="Century Gothic"/>
          <w:sz w:val="20"/>
          <w:szCs w:val="20"/>
        </w:rPr>
        <w:t>9</w:t>
      </w:r>
      <w:r w:rsidRPr="00523C18">
        <w:rPr>
          <w:rFonts w:ascii="Century Gothic" w:hAnsi="Century Gothic"/>
          <w:sz w:val="20"/>
          <w:szCs w:val="20"/>
        </w:rPr>
        <w:t xml:space="preserve"> r., poz. </w:t>
      </w:r>
      <w:r w:rsidR="00F37D80" w:rsidRPr="00523C18">
        <w:rPr>
          <w:rFonts w:ascii="Century Gothic" w:hAnsi="Century Gothic"/>
          <w:sz w:val="20"/>
          <w:szCs w:val="20"/>
        </w:rPr>
        <w:t>1252</w:t>
      </w:r>
      <w:r w:rsidRPr="00523C18">
        <w:rPr>
          <w:rFonts w:ascii="Century Gothic" w:hAnsi="Century Gothic"/>
          <w:sz w:val="20"/>
          <w:szCs w:val="20"/>
        </w:rPr>
        <w:t>);</w:t>
      </w:r>
    </w:p>
    <w:p w14:paraId="5ACF5AEC" w14:textId="77777777" w:rsidR="009A674D" w:rsidRPr="00523C18" w:rsidRDefault="009A674D" w:rsidP="009A674D">
      <w:pPr>
        <w:pStyle w:val="Akapitzlist"/>
        <w:numPr>
          <w:ilvl w:val="0"/>
          <w:numId w:val="2"/>
        </w:numPr>
        <w:autoSpaceDN w:val="0"/>
        <w:jc w:val="both"/>
        <w:textAlignment w:val="baseline"/>
      </w:pPr>
      <w:r w:rsidRPr="00523C18">
        <w:rPr>
          <w:rFonts w:ascii="Century Gothic" w:hAnsi="Century Gothic"/>
          <w:sz w:val="20"/>
          <w:szCs w:val="20"/>
        </w:rPr>
        <w:lastRenderedPageBreak/>
        <w:t>Rozporządzenia (WE) Nr 178/2002 Parlamentu Europejskiego i Rady Ministra dnia 28 stycznia 2002 r. ustalające ogólne zasady i wymagania prawa żywnościowego, (…);</w:t>
      </w:r>
    </w:p>
    <w:p w14:paraId="5FDFE4A0" w14:textId="77777777" w:rsidR="009A674D" w:rsidRPr="00523C18" w:rsidRDefault="009A674D" w:rsidP="009A674D">
      <w:pPr>
        <w:pStyle w:val="Akapitzlist"/>
        <w:numPr>
          <w:ilvl w:val="0"/>
          <w:numId w:val="2"/>
        </w:numPr>
        <w:autoSpaceDN w:val="0"/>
        <w:jc w:val="both"/>
        <w:textAlignment w:val="baseline"/>
        <w:rPr>
          <w:rFonts w:ascii="Century Gothic" w:hAnsi="Century Gothic"/>
        </w:rPr>
      </w:pPr>
      <w:r w:rsidRPr="00523C18">
        <w:rPr>
          <w:rFonts w:ascii="Century Gothic" w:hAnsi="Century Gothic"/>
          <w:sz w:val="20"/>
          <w:szCs w:val="20"/>
        </w:rPr>
        <w:t>Rozporządzenia (WE) Nr 852/2004 Parlamentu Europejskiego i Rady z dnia 29 kwietnia 2004 r. w sprawie higieny środków spożywczych.</w:t>
      </w:r>
    </w:p>
    <w:p w14:paraId="2B52C69C" w14:textId="77777777" w:rsidR="009A674D" w:rsidRPr="00523C18" w:rsidRDefault="009A674D" w:rsidP="009A674D">
      <w:pPr>
        <w:numPr>
          <w:ilvl w:val="0"/>
          <w:numId w:val="1"/>
        </w:numPr>
        <w:tabs>
          <w:tab w:val="left" w:pos="426"/>
        </w:tabs>
        <w:autoSpaceDN w:val="0"/>
        <w:ind w:left="426" w:hanging="426"/>
        <w:jc w:val="both"/>
        <w:textAlignment w:val="baseline"/>
        <w:rPr>
          <w:rFonts w:ascii="Century Gothic" w:hAnsi="Century Gothic"/>
        </w:rPr>
      </w:pPr>
      <w:r w:rsidRPr="00523C18">
        <w:rPr>
          <w:rFonts w:ascii="Century Gothic" w:hAnsi="Century Gothic"/>
          <w:sz w:val="20"/>
          <w:szCs w:val="20"/>
        </w:rPr>
        <w:t>Wykonawca, który zadeklarował w ofercie wykonywanie usługi będącej przedmiotem niniejszej umowy pojazdami samochodowymi, spełniającymi normy środowiskowe w zakresie emisji spalin, zobowiązuje się do dołączenia do niniejszej umowy wykaz numerów rejestracyjnych ww</w:t>
      </w:r>
      <w:r w:rsidR="000870CD" w:rsidRPr="00523C18">
        <w:rPr>
          <w:rFonts w:ascii="Century Gothic" w:hAnsi="Century Gothic"/>
          <w:sz w:val="20"/>
          <w:szCs w:val="20"/>
        </w:rPr>
        <w:t>.</w:t>
      </w:r>
      <w:r w:rsidRPr="00523C18">
        <w:rPr>
          <w:rFonts w:ascii="Century Gothic" w:hAnsi="Century Gothic"/>
          <w:sz w:val="20"/>
          <w:szCs w:val="20"/>
        </w:rPr>
        <w:t xml:space="preserve"> pojazdów samochodowych.</w:t>
      </w:r>
    </w:p>
    <w:p w14:paraId="219A2B83" w14:textId="77777777" w:rsidR="009A674D" w:rsidRPr="00523C18" w:rsidRDefault="009A674D" w:rsidP="009A674D">
      <w:pPr>
        <w:numPr>
          <w:ilvl w:val="0"/>
          <w:numId w:val="1"/>
        </w:numPr>
        <w:tabs>
          <w:tab w:val="left" w:pos="426"/>
        </w:tabs>
        <w:autoSpaceDN w:val="0"/>
        <w:ind w:left="426" w:hanging="426"/>
        <w:jc w:val="both"/>
        <w:textAlignment w:val="baseline"/>
        <w:rPr>
          <w:rFonts w:ascii="Century Gothic" w:hAnsi="Century Gothic"/>
        </w:rPr>
      </w:pPr>
      <w:r w:rsidRPr="00523C18">
        <w:rPr>
          <w:rFonts w:ascii="Century Gothic" w:hAnsi="Century Gothic"/>
          <w:sz w:val="20"/>
          <w:szCs w:val="20"/>
        </w:rPr>
        <w:t>W przypadku, gdy w trakcie realizacji umowy nastąpi zmiana pojazdów samochodowych, którymi przedmiot zamówienia będzie realizowany, Wykonawca jest zobowiązany każdorazowo przed pierwszą dostawą nowym pojazdem przedstawić stosowne dokumenty potwierdzające utrzymanie zadeklarowanej w ofercie normy lub wyższej.</w:t>
      </w:r>
    </w:p>
    <w:p w14:paraId="3283F617" w14:textId="77777777" w:rsidR="009A674D" w:rsidRPr="00523C18" w:rsidRDefault="009A674D" w:rsidP="009A674D">
      <w:pPr>
        <w:tabs>
          <w:tab w:val="left" w:pos="284"/>
        </w:tabs>
        <w:ind w:left="284"/>
        <w:jc w:val="both"/>
        <w:rPr>
          <w:rFonts w:ascii="Century Gothic" w:hAnsi="Century Gothic"/>
          <w:bCs/>
          <w:sz w:val="20"/>
          <w:szCs w:val="20"/>
        </w:rPr>
      </w:pPr>
    </w:p>
    <w:p w14:paraId="0B849E5C" w14:textId="77777777" w:rsidR="009A674D" w:rsidRPr="00523C18" w:rsidRDefault="009A674D" w:rsidP="009A674D">
      <w:pPr>
        <w:jc w:val="center"/>
        <w:rPr>
          <w:rFonts w:ascii="Century Gothic" w:hAnsi="Century Gothic"/>
          <w:bCs/>
          <w:sz w:val="20"/>
          <w:szCs w:val="20"/>
        </w:rPr>
      </w:pPr>
      <w:r w:rsidRPr="00523C18">
        <w:rPr>
          <w:rFonts w:ascii="Century Gothic" w:hAnsi="Century Gothic"/>
          <w:bCs/>
          <w:sz w:val="20"/>
          <w:szCs w:val="20"/>
        </w:rPr>
        <w:t>§ 2</w:t>
      </w:r>
    </w:p>
    <w:p w14:paraId="79BBE644" w14:textId="77777777" w:rsidR="009A674D" w:rsidRPr="00523C18" w:rsidRDefault="009A674D" w:rsidP="009A674D">
      <w:pPr>
        <w:pStyle w:val="NormalnyWeb"/>
        <w:tabs>
          <w:tab w:val="left" w:pos="426"/>
        </w:tabs>
        <w:spacing w:before="0" w:after="0"/>
        <w:ind w:left="426" w:hanging="426"/>
        <w:rPr>
          <w:rFonts w:ascii="Century Gothic" w:hAnsi="Century Gothic"/>
          <w:i/>
        </w:rPr>
      </w:pPr>
      <w:r w:rsidRPr="00523C18">
        <w:rPr>
          <w:rFonts w:ascii="Century Gothic" w:hAnsi="Century Gothic"/>
          <w:bCs/>
        </w:rPr>
        <w:t>1.</w:t>
      </w:r>
      <w:r w:rsidRPr="00523C18">
        <w:rPr>
          <w:rFonts w:ascii="Century Gothic" w:hAnsi="Century Gothic"/>
          <w:bCs/>
        </w:rPr>
        <w:tab/>
        <w:t xml:space="preserve">Wykonawca lub Podwykonawca zobowiązuje się do zatrudnienia na podstawie umowy o pracę osobę/osoby wykonującą/wykonujące wskazane poniżej czynności w trakcie realizacji zamówienia, </w:t>
      </w:r>
      <w:r w:rsidRPr="00523C18">
        <w:rPr>
          <w:rFonts w:ascii="Century Gothic" w:hAnsi="Century Gothic"/>
        </w:rPr>
        <w:t xml:space="preserve">które polegają na wykonaniu pracy w sposób określony w art. 22 § 1 ustawy z dnia 26 czerwca 1974 r. </w:t>
      </w:r>
      <w:r w:rsidRPr="00523C18">
        <w:rPr>
          <w:rFonts w:ascii="Arial" w:hAnsi="Arial" w:cs="Arial"/>
        </w:rPr>
        <w:t>‒</w:t>
      </w:r>
      <w:r w:rsidRPr="00523C18">
        <w:rPr>
          <w:rFonts w:ascii="Century Gothic" w:hAnsi="Century Gothic"/>
        </w:rPr>
        <w:t xml:space="preserve"> Kodeks pracy (</w:t>
      </w:r>
      <w:proofErr w:type="spellStart"/>
      <w:r w:rsidRPr="00523C18">
        <w:rPr>
          <w:rFonts w:ascii="Century Gothic" w:hAnsi="Century Gothic"/>
        </w:rPr>
        <w:t>t.j</w:t>
      </w:r>
      <w:proofErr w:type="spellEnd"/>
      <w:r w:rsidRPr="00523C18">
        <w:rPr>
          <w:rFonts w:ascii="Century Gothic" w:hAnsi="Century Gothic"/>
        </w:rPr>
        <w:t>. Dz.U. z 201</w:t>
      </w:r>
      <w:r w:rsidR="001548EA" w:rsidRPr="00523C18">
        <w:rPr>
          <w:rFonts w:ascii="Century Gothic" w:hAnsi="Century Gothic"/>
        </w:rPr>
        <w:t>9</w:t>
      </w:r>
      <w:r w:rsidR="00574BAD" w:rsidRPr="00523C18">
        <w:rPr>
          <w:rFonts w:ascii="Century Gothic" w:hAnsi="Century Gothic"/>
        </w:rPr>
        <w:t xml:space="preserve"> </w:t>
      </w:r>
      <w:r w:rsidRPr="00523C18">
        <w:rPr>
          <w:rFonts w:ascii="Century Gothic" w:hAnsi="Century Gothic"/>
        </w:rPr>
        <w:t xml:space="preserve">r. poz. </w:t>
      </w:r>
      <w:r w:rsidR="001548EA" w:rsidRPr="00523C18">
        <w:rPr>
          <w:rFonts w:ascii="Century Gothic" w:hAnsi="Century Gothic"/>
        </w:rPr>
        <w:t>1040</w:t>
      </w:r>
      <w:r w:rsidRPr="00523C18">
        <w:rPr>
          <w:rFonts w:ascii="Century Gothic" w:hAnsi="Century Gothic"/>
        </w:rPr>
        <w:t>)</w:t>
      </w:r>
      <w:r w:rsidRPr="00523C18">
        <w:rPr>
          <w:rFonts w:ascii="Century Gothic" w:hAnsi="Century Gothic"/>
          <w:bCs/>
        </w:rPr>
        <w:t xml:space="preserve">, </w:t>
      </w:r>
      <w:r w:rsidRPr="00523C18">
        <w:rPr>
          <w:rFonts w:ascii="Century Gothic" w:hAnsi="Century Gothic"/>
          <w:bCs/>
          <w:i/>
        </w:rPr>
        <w:t>z wyjątkiem przypadków pr</w:t>
      </w:r>
      <w:r w:rsidR="000D37F4" w:rsidRPr="00523C18">
        <w:rPr>
          <w:rFonts w:ascii="Century Gothic" w:hAnsi="Century Gothic"/>
          <w:bCs/>
          <w:i/>
        </w:rPr>
        <w:t>awem i przepisami dopuszczonymi.</w:t>
      </w:r>
    </w:p>
    <w:p w14:paraId="387DBD68" w14:textId="77777777" w:rsidR="009A674D" w:rsidRPr="00523C18" w:rsidRDefault="009A674D" w:rsidP="009A674D">
      <w:pPr>
        <w:tabs>
          <w:tab w:val="left" w:pos="426"/>
        </w:tabs>
        <w:ind w:left="426" w:hanging="426"/>
        <w:jc w:val="both"/>
        <w:rPr>
          <w:rFonts w:ascii="Century Gothic" w:hAnsi="Century Gothic"/>
          <w:bCs/>
          <w:sz w:val="20"/>
          <w:szCs w:val="20"/>
        </w:rPr>
      </w:pPr>
      <w:r w:rsidRPr="00523C18">
        <w:rPr>
          <w:rFonts w:ascii="Century Gothic" w:hAnsi="Century Gothic"/>
          <w:bCs/>
          <w:sz w:val="20"/>
          <w:szCs w:val="20"/>
        </w:rPr>
        <w:t>2.</w:t>
      </w:r>
      <w:r w:rsidRPr="00523C18">
        <w:rPr>
          <w:rFonts w:ascii="Century Gothic" w:hAnsi="Century Gothic"/>
          <w:bCs/>
          <w:sz w:val="20"/>
          <w:szCs w:val="20"/>
        </w:rPr>
        <w:tab/>
        <w:t>W przypadku uzasadnionych wątpliwości co do przestrzegania prawa pracy przez Wykonawcę lub Podwykonawcę, Zamawiający zwróci się o przeprowadzenie kontroli przestrzegania przepisów Kodeksu Pracy przez Państwową Inspekcję Pracy.</w:t>
      </w:r>
    </w:p>
    <w:p w14:paraId="4AD81E9D" w14:textId="77777777" w:rsidR="009A674D" w:rsidRPr="00523C18" w:rsidRDefault="009A674D" w:rsidP="009A674D">
      <w:pPr>
        <w:tabs>
          <w:tab w:val="left" w:pos="284"/>
        </w:tabs>
        <w:ind w:left="284" w:hanging="284"/>
        <w:jc w:val="both"/>
        <w:rPr>
          <w:rFonts w:ascii="Century Gothic" w:hAnsi="Century Gothic"/>
          <w:bCs/>
          <w:sz w:val="20"/>
          <w:szCs w:val="20"/>
        </w:rPr>
      </w:pPr>
    </w:p>
    <w:p w14:paraId="601B5316" w14:textId="77777777" w:rsidR="009A674D" w:rsidRDefault="009A674D" w:rsidP="009A674D">
      <w:pPr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§ 3</w:t>
      </w:r>
    </w:p>
    <w:p w14:paraId="134F5BF8" w14:textId="77777777" w:rsidR="009A674D" w:rsidRDefault="009A674D" w:rsidP="009A674D">
      <w:pPr>
        <w:pStyle w:val="Akapitzlist"/>
        <w:numPr>
          <w:ilvl w:val="0"/>
          <w:numId w:val="3"/>
        </w:numPr>
        <w:tabs>
          <w:tab w:val="left" w:pos="426"/>
        </w:tabs>
        <w:autoSpaceDN w:val="0"/>
        <w:ind w:left="426" w:hanging="426"/>
        <w:jc w:val="both"/>
        <w:textAlignment w:val="baseline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Wykonawca zobowiązuje się do wykonania usług objętych przedmiotem umowy z najwyższą sumiennością i starannością, z uwzględnieniem zawodowego charakteru prowadzonej działalności oraz poszanowaniem interesów Zamawiającego.</w:t>
      </w:r>
    </w:p>
    <w:p w14:paraId="6687FEED" w14:textId="77777777" w:rsidR="009A674D" w:rsidRPr="00C9301E" w:rsidRDefault="009A674D" w:rsidP="009A674D">
      <w:pPr>
        <w:pStyle w:val="Akapitzlist"/>
        <w:numPr>
          <w:ilvl w:val="0"/>
          <w:numId w:val="3"/>
        </w:numPr>
        <w:tabs>
          <w:tab w:val="left" w:pos="426"/>
        </w:tabs>
        <w:autoSpaceDN w:val="0"/>
        <w:ind w:left="426" w:hanging="426"/>
        <w:jc w:val="both"/>
        <w:textAlignment w:val="baseline"/>
      </w:pPr>
      <w:r>
        <w:rPr>
          <w:rFonts w:ascii="Century Gothic" w:hAnsi="Century Gothic"/>
          <w:bCs/>
          <w:sz w:val="20"/>
          <w:szCs w:val="20"/>
        </w:rPr>
        <w:t xml:space="preserve">W ramach </w:t>
      </w:r>
      <w:r w:rsidRPr="00C9301E">
        <w:rPr>
          <w:rFonts w:ascii="Century Gothic" w:hAnsi="Century Gothic"/>
          <w:bCs/>
          <w:sz w:val="20"/>
          <w:szCs w:val="20"/>
        </w:rPr>
        <w:t>realizacji poszczególnych zamówień Wykonawca zobowiązany jest w szczególności do:</w:t>
      </w:r>
    </w:p>
    <w:p w14:paraId="0A4BAF08" w14:textId="77777777" w:rsidR="009A674D" w:rsidRDefault="009A674D" w:rsidP="009A674D">
      <w:pPr>
        <w:pStyle w:val="Akapitzlist"/>
        <w:numPr>
          <w:ilvl w:val="1"/>
          <w:numId w:val="3"/>
        </w:numPr>
        <w:tabs>
          <w:tab w:val="left" w:pos="1418"/>
        </w:tabs>
        <w:autoSpaceDN w:val="0"/>
        <w:ind w:left="1418" w:hanging="338"/>
        <w:jc w:val="both"/>
        <w:textAlignment w:val="baseline"/>
        <w:rPr>
          <w:rFonts w:ascii="Century Gothic" w:hAnsi="Century Gothic"/>
          <w:bCs/>
          <w:sz w:val="20"/>
          <w:szCs w:val="20"/>
        </w:rPr>
      </w:pPr>
      <w:r w:rsidRPr="00C9301E">
        <w:rPr>
          <w:rFonts w:ascii="Century Gothic" w:hAnsi="Century Gothic"/>
          <w:bCs/>
          <w:sz w:val="20"/>
          <w:szCs w:val="20"/>
        </w:rPr>
        <w:t>przygotowania</w:t>
      </w:r>
      <w:r>
        <w:rPr>
          <w:rFonts w:ascii="Century Gothic" w:hAnsi="Century Gothic"/>
          <w:bCs/>
          <w:sz w:val="20"/>
          <w:szCs w:val="20"/>
        </w:rPr>
        <w:t>, dostarczenia i podania w terminie (dzień, godzina, czas trwania) i miejscu, w którym będzie się odbywało spotkanie wyłącznie świeżych posiłków przygotowanych na bazie produktów wysokiej  jakości;</w:t>
      </w:r>
    </w:p>
    <w:p w14:paraId="14866CB9" w14:textId="77777777" w:rsidR="009A674D" w:rsidRDefault="009A674D" w:rsidP="009A674D">
      <w:pPr>
        <w:pStyle w:val="Akapitzlist"/>
        <w:numPr>
          <w:ilvl w:val="1"/>
          <w:numId w:val="3"/>
        </w:numPr>
        <w:tabs>
          <w:tab w:val="left" w:pos="1418"/>
        </w:tabs>
        <w:autoSpaceDN w:val="0"/>
        <w:ind w:left="1418" w:hanging="338"/>
        <w:jc w:val="both"/>
        <w:textAlignment w:val="baseline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świadczenia usług wyłącznie przy użyciu produktów świeżych, naturalnych, z ograniczoną ilością substancji konserwujących, zagęszczających, barwiących, sztucznie aromatyzowanych, spełniających normy jakościowe produktów spożywczych zgodnie z obowiązującymi w tym zakresie przepisami dotyczącymi bezpieczeństwa żywności i żywienia,</w:t>
      </w:r>
    </w:p>
    <w:p w14:paraId="0405AC22" w14:textId="77777777" w:rsidR="009A674D" w:rsidRDefault="009A674D" w:rsidP="009A674D">
      <w:pPr>
        <w:pStyle w:val="Akapitzlist"/>
        <w:numPr>
          <w:ilvl w:val="1"/>
          <w:numId w:val="3"/>
        </w:numPr>
        <w:tabs>
          <w:tab w:val="left" w:pos="1418"/>
        </w:tabs>
        <w:autoSpaceDN w:val="0"/>
        <w:ind w:left="1418" w:hanging="338"/>
        <w:jc w:val="both"/>
        <w:textAlignment w:val="baseline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podawania dań oraz napojów gorących o odpowiedniej temperaturze w momencie podania,</w:t>
      </w:r>
    </w:p>
    <w:p w14:paraId="68A94D4B" w14:textId="77777777" w:rsidR="007A659A" w:rsidRDefault="007A659A" w:rsidP="009A674D">
      <w:pPr>
        <w:pStyle w:val="Akapitzlist"/>
        <w:numPr>
          <w:ilvl w:val="1"/>
          <w:numId w:val="3"/>
        </w:numPr>
        <w:tabs>
          <w:tab w:val="left" w:pos="1418"/>
        </w:tabs>
        <w:autoSpaceDN w:val="0"/>
        <w:ind w:left="1418" w:hanging="338"/>
        <w:jc w:val="both"/>
        <w:textAlignment w:val="baseline"/>
        <w:rPr>
          <w:rFonts w:ascii="Century Gothic" w:hAnsi="Century Gothic"/>
          <w:bCs/>
          <w:sz w:val="20"/>
          <w:szCs w:val="20"/>
        </w:rPr>
      </w:pPr>
      <w:r w:rsidRPr="001A66CD">
        <w:rPr>
          <w:rFonts w:ascii="Century Gothic" w:hAnsi="Century Gothic"/>
          <w:sz w:val="20"/>
          <w:szCs w:val="20"/>
        </w:rPr>
        <w:t>zapewnienia niezbędnego sprzętu (sztućce, kubki,</w:t>
      </w:r>
      <w:r w:rsidR="007E590B">
        <w:rPr>
          <w:rFonts w:ascii="Century Gothic" w:hAnsi="Century Gothic"/>
          <w:sz w:val="20"/>
          <w:szCs w:val="20"/>
        </w:rPr>
        <w:t xml:space="preserve"> </w:t>
      </w:r>
      <w:r w:rsidRPr="001A66CD">
        <w:rPr>
          <w:rFonts w:ascii="Century Gothic" w:hAnsi="Century Gothic"/>
          <w:sz w:val="20"/>
          <w:szCs w:val="20"/>
        </w:rPr>
        <w:t>serwetki) jednorazowego użytku w wystarczającej ilości</w:t>
      </w:r>
      <w:r w:rsidRPr="001A66CD">
        <w:rPr>
          <w:rFonts w:ascii="Century Gothic" w:hAnsi="Century Gothic"/>
          <w:kern w:val="2"/>
          <w:sz w:val="20"/>
          <w:szCs w:val="20"/>
        </w:rPr>
        <w:t xml:space="preserve"> do podania posiłków i napojów,</w:t>
      </w:r>
    </w:p>
    <w:p w14:paraId="4207383F" w14:textId="77777777" w:rsidR="009A674D" w:rsidRDefault="009A674D" w:rsidP="009A674D">
      <w:pPr>
        <w:pStyle w:val="Akapitzlist"/>
        <w:numPr>
          <w:ilvl w:val="1"/>
          <w:numId w:val="3"/>
        </w:numPr>
        <w:tabs>
          <w:tab w:val="left" w:pos="1418"/>
        </w:tabs>
        <w:autoSpaceDN w:val="0"/>
        <w:ind w:left="1418" w:hanging="338"/>
        <w:jc w:val="both"/>
        <w:textAlignment w:val="baseline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podawania produktów przetworzonych (takich jak: kawa, herbata, cukier, ciastka kruche, soki, woda, mleko) posiadających datę przydatności do spożycia wygasającą nie wcześniej niż na 1 miesiąc przed dniem wykonania usługi;</w:t>
      </w:r>
    </w:p>
    <w:p w14:paraId="2A05A859" w14:textId="77777777" w:rsidR="009A674D" w:rsidRDefault="009A674D" w:rsidP="009A674D">
      <w:pPr>
        <w:numPr>
          <w:ilvl w:val="1"/>
          <w:numId w:val="3"/>
        </w:numPr>
        <w:tabs>
          <w:tab w:val="left" w:pos="1418"/>
        </w:tabs>
        <w:autoSpaceDN w:val="0"/>
        <w:ind w:left="1418" w:hanging="338"/>
        <w:jc w:val="both"/>
        <w:textAlignment w:val="baseline"/>
      </w:pPr>
      <w:r>
        <w:rPr>
          <w:rFonts w:ascii="Century Gothic" w:hAnsi="Century Gothic"/>
          <w:sz w:val="20"/>
          <w:szCs w:val="20"/>
        </w:rPr>
        <w:t xml:space="preserve">przestrzeganie przepisów sanitarno-epidemiologicznych, BHP, </w:t>
      </w:r>
      <w:proofErr w:type="spellStart"/>
      <w:r>
        <w:rPr>
          <w:rFonts w:ascii="Century Gothic" w:hAnsi="Century Gothic"/>
          <w:sz w:val="20"/>
          <w:szCs w:val="20"/>
        </w:rPr>
        <w:t>PPoż.</w:t>
      </w:r>
      <w:proofErr w:type="spellEnd"/>
      <w:r>
        <w:rPr>
          <w:rFonts w:ascii="Century Gothic" w:hAnsi="Century Gothic"/>
          <w:sz w:val="20"/>
          <w:szCs w:val="20"/>
        </w:rPr>
        <w:t>,</w:t>
      </w:r>
    </w:p>
    <w:p w14:paraId="3618218B" w14:textId="77777777" w:rsidR="009A674D" w:rsidRDefault="009A674D" w:rsidP="009A674D">
      <w:pPr>
        <w:pStyle w:val="Akapitzlist"/>
        <w:numPr>
          <w:ilvl w:val="1"/>
          <w:numId w:val="3"/>
        </w:numPr>
        <w:tabs>
          <w:tab w:val="left" w:pos="1418"/>
        </w:tabs>
        <w:autoSpaceDN w:val="0"/>
        <w:ind w:left="1418" w:hanging="338"/>
        <w:jc w:val="both"/>
        <w:textAlignment w:val="baseline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dbania o porządek i czystość wokół miejsca świadczenia usługi przez cały czas trwania usługi oraz po jej zakończeniu.</w:t>
      </w:r>
    </w:p>
    <w:p w14:paraId="56CBA8B6" w14:textId="77777777" w:rsidR="009A674D" w:rsidRDefault="009A674D" w:rsidP="009A674D">
      <w:pPr>
        <w:jc w:val="both"/>
        <w:rPr>
          <w:rFonts w:ascii="Century Gothic" w:hAnsi="Century Gothic"/>
          <w:b/>
          <w:bCs/>
          <w:sz w:val="20"/>
          <w:szCs w:val="20"/>
        </w:rPr>
      </w:pPr>
    </w:p>
    <w:p w14:paraId="5E143870" w14:textId="77777777" w:rsidR="009A674D" w:rsidRDefault="009A674D" w:rsidP="009A674D">
      <w:pPr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§ 4</w:t>
      </w:r>
    </w:p>
    <w:p w14:paraId="48C61739" w14:textId="77777777" w:rsidR="009A674D" w:rsidRDefault="009A674D" w:rsidP="009A674D">
      <w:pPr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Termin i miejsce wykonania umowy</w:t>
      </w:r>
    </w:p>
    <w:p w14:paraId="7275CD2E" w14:textId="77777777" w:rsidR="009A674D" w:rsidRDefault="009A674D" w:rsidP="009A674D">
      <w:pPr>
        <w:tabs>
          <w:tab w:val="left" w:pos="426"/>
        </w:tabs>
        <w:ind w:left="426" w:hanging="426"/>
        <w:jc w:val="both"/>
      </w:pPr>
      <w:r>
        <w:rPr>
          <w:rFonts w:ascii="Century Gothic" w:hAnsi="Century Gothic"/>
          <w:sz w:val="20"/>
          <w:szCs w:val="20"/>
        </w:rPr>
        <w:t>1.</w:t>
      </w:r>
      <w:r>
        <w:rPr>
          <w:rFonts w:ascii="Century Gothic" w:hAnsi="Century Gothic"/>
          <w:sz w:val="20"/>
          <w:szCs w:val="20"/>
        </w:rPr>
        <w:tab/>
        <w:t xml:space="preserve">Przedmiot umowy zostanie </w:t>
      </w:r>
      <w:r w:rsidRPr="00C9301E">
        <w:rPr>
          <w:rFonts w:ascii="Century Gothic" w:hAnsi="Century Gothic"/>
          <w:sz w:val="20"/>
          <w:szCs w:val="20"/>
        </w:rPr>
        <w:t xml:space="preserve">przez Wykonawcę zrealizowany w terminie od dnia </w:t>
      </w:r>
      <w:r w:rsidR="00ED40C3">
        <w:rPr>
          <w:rFonts w:ascii="Century Gothic" w:hAnsi="Century Gothic"/>
          <w:bCs/>
          <w:sz w:val="20"/>
          <w:szCs w:val="20"/>
        </w:rPr>
        <w:t>……</w:t>
      </w:r>
      <w:r>
        <w:rPr>
          <w:rFonts w:ascii="Century Gothic" w:hAnsi="Century Gothic"/>
          <w:bCs/>
          <w:sz w:val="20"/>
          <w:szCs w:val="20"/>
        </w:rPr>
        <w:t xml:space="preserve"> </w:t>
      </w:r>
      <w:r w:rsidRPr="00C9301E">
        <w:rPr>
          <w:rFonts w:ascii="Century Gothic" w:hAnsi="Century Gothic"/>
          <w:bCs/>
          <w:sz w:val="20"/>
          <w:szCs w:val="20"/>
        </w:rPr>
        <w:t xml:space="preserve"> 201</w:t>
      </w:r>
      <w:r>
        <w:rPr>
          <w:rFonts w:ascii="Century Gothic" w:hAnsi="Century Gothic"/>
          <w:bCs/>
          <w:sz w:val="20"/>
          <w:szCs w:val="20"/>
        </w:rPr>
        <w:t>9</w:t>
      </w:r>
      <w:r w:rsidRPr="00C9301E">
        <w:rPr>
          <w:rFonts w:ascii="Century Gothic" w:hAnsi="Century Gothic"/>
          <w:bCs/>
          <w:sz w:val="20"/>
          <w:szCs w:val="20"/>
        </w:rPr>
        <w:t xml:space="preserve">r. do dnia </w:t>
      </w:r>
      <w:r w:rsidR="00ED40C3">
        <w:rPr>
          <w:rFonts w:ascii="Century Gothic" w:hAnsi="Century Gothic"/>
          <w:bCs/>
          <w:sz w:val="20"/>
          <w:szCs w:val="20"/>
        </w:rPr>
        <w:t>…..</w:t>
      </w:r>
      <w:r>
        <w:rPr>
          <w:rFonts w:ascii="Century Gothic" w:hAnsi="Century Gothic"/>
          <w:bCs/>
          <w:sz w:val="20"/>
          <w:szCs w:val="20"/>
        </w:rPr>
        <w:t xml:space="preserve">  202</w:t>
      </w:r>
      <w:r w:rsidR="00ED40C3">
        <w:rPr>
          <w:rFonts w:ascii="Century Gothic" w:hAnsi="Century Gothic"/>
          <w:bCs/>
          <w:sz w:val="20"/>
          <w:szCs w:val="20"/>
        </w:rPr>
        <w:t>1</w:t>
      </w:r>
      <w:r>
        <w:rPr>
          <w:rFonts w:ascii="Century Gothic" w:hAnsi="Century Gothic"/>
          <w:bCs/>
          <w:sz w:val="20"/>
          <w:szCs w:val="20"/>
        </w:rPr>
        <w:t>r.</w:t>
      </w:r>
    </w:p>
    <w:p w14:paraId="2C4D57FF" w14:textId="77777777" w:rsidR="009A674D" w:rsidRPr="00B72E6A" w:rsidRDefault="009A674D" w:rsidP="00C42DFE">
      <w:pPr>
        <w:tabs>
          <w:tab w:val="left" w:pos="426"/>
        </w:tabs>
        <w:ind w:left="426" w:hanging="426"/>
        <w:jc w:val="both"/>
        <w:rPr>
          <w:rFonts w:ascii="Century Gothic" w:hAnsi="Century Gothic" w:cs="Times-Bold"/>
          <w:bCs/>
          <w:color w:val="FF0000"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2.</w:t>
      </w:r>
      <w:r>
        <w:rPr>
          <w:rFonts w:ascii="Century Gothic" w:hAnsi="Century Gothic"/>
          <w:bCs/>
          <w:sz w:val="20"/>
          <w:szCs w:val="20"/>
        </w:rPr>
        <w:tab/>
      </w:r>
      <w:r>
        <w:rPr>
          <w:rFonts w:ascii="Century Gothic" w:hAnsi="Century Gothic" w:cs="Times-Bold"/>
          <w:bCs/>
          <w:sz w:val="20"/>
          <w:szCs w:val="20"/>
        </w:rPr>
        <w:t xml:space="preserve">Miejscem wykonania </w:t>
      </w:r>
      <w:r w:rsidRPr="00C9301E">
        <w:rPr>
          <w:rFonts w:ascii="Century Gothic" w:hAnsi="Century Gothic" w:cs="Times-Bold"/>
          <w:bCs/>
          <w:sz w:val="20"/>
          <w:szCs w:val="20"/>
        </w:rPr>
        <w:t>umowy są obiekty Uniwersytetu Kazimierza Wielkiego w Bydgoszczy, wskazane przez Zamawiają</w:t>
      </w:r>
      <w:r>
        <w:rPr>
          <w:rFonts w:ascii="Century Gothic" w:hAnsi="Century Gothic" w:cs="Times-Bold"/>
          <w:bCs/>
          <w:sz w:val="20"/>
          <w:szCs w:val="20"/>
        </w:rPr>
        <w:t>cego zgodnie z opisem przedmiotu zamówienia zawartym w Ogłoszeniu o zamówieniu</w:t>
      </w:r>
      <w:r w:rsidR="00C42DFE">
        <w:rPr>
          <w:rFonts w:ascii="Century Gothic" w:hAnsi="Century Gothic" w:cs="Times-Bold"/>
          <w:bCs/>
          <w:sz w:val="20"/>
          <w:szCs w:val="20"/>
        </w:rPr>
        <w:t>.</w:t>
      </w:r>
    </w:p>
    <w:p w14:paraId="2E3595E6" w14:textId="77777777" w:rsidR="009A674D" w:rsidRDefault="009A674D" w:rsidP="009A674D">
      <w:pPr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lastRenderedPageBreak/>
        <w:t>§ 5</w:t>
      </w:r>
    </w:p>
    <w:p w14:paraId="58C45E3D" w14:textId="77777777" w:rsidR="009A674D" w:rsidRDefault="009A674D" w:rsidP="009A674D">
      <w:pPr>
        <w:jc w:val="center"/>
      </w:pPr>
      <w:r>
        <w:rPr>
          <w:rFonts w:ascii="Century Gothic" w:hAnsi="Century Gothic" w:cs="Century Gothic"/>
          <w:b/>
          <w:bCs/>
          <w:sz w:val="20"/>
          <w:szCs w:val="20"/>
        </w:rPr>
        <w:t>Osoby odpowiedzialne za realizację umowy</w:t>
      </w:r>
    </w:p>
    <w:p w14:paraId="00602128" w14:textId="77777777" w:rsidR="009A674D" w:rsidRDefault="009A674D" w:rsidP="009A674D">
      <w:pPr>
        <w:tabs>
          <w:tab w:val="left" w:pos="142"/>
        </w:tabs>
        <w:jc w:val="both"/>
        <w:rPr>
          <w:rFonts w:ascii="Century Gothic" w:hAnsi="Century Gothic" w:cs="Times-Bold"/>
          <w:bCs/>
          <w:sz w:val="20"/>
          <w:szCs w:val="20"/>
        </w:rPr>
      </w:pPr>
      <w:r>
        <w:rPr>
          <w:rFonts w:ascii="Century Gothic" w:hAnsi="Century Gothic" w:cs="Times-Bold"/>
          <w:bCs/>
          <w:sz w:val="20"/>
          <w:szCs w:val="20"/>
        </w:rPr>
        <w:t>Przedstawicielami Stron w czasie wykonania umowy  są:</w:t>
      </w:r>
    </w:p>
    <w:p w14:paraId="02E4AA97" w14:textId="77777777" w:rsidR="009A674D" w:rsidRDefault="009A674D" w:rsidP="009A674D">
      <w:pPr>
        <w:numPr>
          <w:ilvl w:val="0"/>
          <w:numId w:val="4"/>
        </w:numPr>
        <w:tabs>
          <w:tab w:val="left" w:pos="-938"/>
        </w:tabs>
        <w:autoSpaceDN w:val="0"/>
        <w:textAlignment w:val="baseline"/>
        <w:rPr>
          <w:rFonts w:ascii="Century Gothic" w:hAnsi="Century Gothic" w:cs="Times-Bold"/>
          <w:bCs/>
          <w:sz w:val="20"/>
          <w:szCs w:val="20"/>
        </w:rPr>
      </w:pPr>
      <w:r>
        <w:rPr>
          <w:rFonts w:ascii="Century Gothic" w:hAnsi="Century Gothic" w:cs="Times-Bold"/>
          <w:bCs/>
          <w:sz w:val="20"/>
          <w:szCs w:val="20"/>
        </w:rPr>
        <w:t xml:space="preserve">ze Strony Zamawiającego: </w:t>
      </w:r>
      <w:r w:rsidR="00ED40C3">
        <w:rPr>
          <w:rFonts w:ascii="Century Gothic" w:hAnsi="Century Gothic" w:cs="Times-Bold"/>
          <w:bCs/>
          <w:sz w:val="20"/>
          <w:szCs w:val="20"/>
        </w:rPr>
        <w:t>……..</w:t>
      </w:r>
    </w:p>
    <w:p w14:paraId="19711908" w14:textId="77777777" w:rsidR="009A674D" w:rsidRDefault="009A674D" w:rsidP="009A674D">
      <w:pPr>
        <w:numPr>
          <w:ilvl w:val="0"/>
          <w:numId w:val="5"/>
        </w:numPr>
        <w:tabs>
          <w:tab w:val="left" w:pos="-1298"/>
        </w:tabs>
        <w:autoSpaceDN w:val="0"/>
        <w:textAlignment w:val="baseline"/>
        <w:rPr>
          <w:rFonts w:ascii="Century Gothic" w:hAnsi="Century Gothic" w:cs="Times-Bold"/>
          <w:bCs/>
          <w:sz w:val="20"/>
          <w:szCs w:val="20"/>
        </w:rPr>
      </w:pPr>
      <w:r>
        <w:rPr>
          <w:rFonts w:ascii="Century Gothic" w:hAnsi="Century Gothic" w:cs="Times-Bold"/>
          <w:bCs/>
          <w:sz w:val="20"/>
          <w:szCs w:val="20"/>
        </w:rPr>
        <w:t xml:space="preserve">tel.: </w:t>
      </w:r>
      <w:r w:rsidR="00ED40C3">
        <w:rPr>
          <w:rFonts w:ascii="Century Gothic" w:hAnsi="Century Gothic" w:cs="Times-Bold"/>
          <w:bCs/>
          <w:sz w:val="20"/>
          <w:szCs w:val="20"/>
        </w:rPr>
        <w:t>…….</w:t>
      </w:r>
    </w:p>
    <w:p w14:paraId="22DA1646" w14:textId="77777777" w:rsidR="009A674D" w:rsidRDefault="009A674D" w:rsidP="009A674D">
      <w:pPr>
        <w:numPr>
          <w:ilvl w:val="0"/>
          <w:numId w:val="5"/>
        </w:numPr>
        <w:tabs>
          <w:tab w:val="left" w:pos="-1298"/>
        </w:tabs>
        <w:autoSpaceDN w:val="0"/>
        <w:textAlignment w:val="baseline"/>
        <w:rPr>
          <w:rFonts w:ascii="Century Gothic" w:hAnsi="Century Gothic" w:cs="Times-Bold"/>
          <w:bCs/>
          <w:sz w:val="20"/>
          <w:szCs w:val="20"/>
        </w:rPr>
      </w:pPr>
      <w:r>
        <w:rPr>
          <w:rFonts w:ascii="Century Gothic" w:hAnsi="Century Gothic" w:cs="Times-Bold"/>
          <w:bCs/>
          <w:sz w:val="20"/>
          <w:szCs w:val="20"/>
        </w:rPr>
        <w:t xml:space="preserve">e-mail: </w:t>
      </w:r>
      <w:r w:rsidR="00ED40C3">
        <w:rPr>
          <w:rFonts w:ascii="Century Gothic" w:hAnsi="Century Gothic" w:cs="Times-Bold"/>
          <w:bCs/>
          <w:sz w:val="20"/>
          <w:szCs w:val="20"/>
        </w:rPr>
        <w:t>………</w:t>
      </w:r>
    </w:p>
    <w:p w14:paraId="23952EDF" w14:textId="77777777" w:rsidR="009A674D" w:rsidRDefault="009A674D" w:rsidP="009A674D">
      <w:pPr>
        <w:tabs>
          <w:tab w:val="left" w:pos="142"/>
        </w:tabs>
        <w:ind w:left="1440"/>
        <w:rPr>
          <w:rFonts w:ascii="Century Gothic" w:hAnsi="Century Gothic" w:cs="Times-Bold"/>
          <w:bCs/>
          <w:sz w:val="20"/>
          <w:szCs w:val="20"/>
        </w:rPr>
      </w:pPr>
    </w:p>
    <w:p w14:paraId="2D33DC05" w14:textId="77777777" w:rsidR="009A674D" w:rsidRDefault="009A674D" w:rsidP="009A674D">
      <w:pPr>
        <w:numPr>
          <w:ilvl w:val="0"/>
          <w:numId w:val="4"/>
        </w:numPr>
        <w:tabs>
          <w:tab w:val="left" w:pos="-938"/>
        </w:tabs>
        <w:autoSpaceDN w:val="0"/>
        <w:textAlignment w:val="baseline"/>
        <w:rPr>
          <w:rFonts w:ascii="Century Gothic" w:hAnsi="Century Gothic" w:cs="Times-Bold"/>
          <w:bCs/>
          <w:sz w:val="20"/>
          <w:szCs w:val="20"/>
        </w:rPr>
      </w:pPr>
      <w:r>
        <w:rPr>
          <w:rFonts w:ascii="Century Gothic" w:hAnsi="Century Gothic" w:cs="Times-Bold"/>
          <w:bCs/>
          <w:sz w:val="20"/>
          <w:szCs w:val="20"/>
        </w:rPr>
        <w:t xml:space="preserve">ze strony Wykonawcy: </w:t>
      </w:r>
      <w:r w:rsidR="00ED40C3">
        <w:rPr>
          <w:rFonts w:ascii="Century Gothic" w:hAnsi="Century Gothic" w:cs="Times-Bold"/>
          <w:bCs/>
          <w:sz w:val="20"/>
          <w:szCs w:val="20"/>
        </w:rPr>
        <w:t>……………….</w:t>
      </w:r>
    </w:p>
    <w:p w14:paraId="398C7416" w14:textId="77777777" w:rsidR="009A674D" w:rsidRDefault="009A674D" w:rsidP="009A674D">
      <w:pPr>
        <w:numPr>
          <w:ilvl w:val="0"/>
          <w:numId w:val="5"/>
        </w:numPr>
        <w:tabs>
          <w:tab w:val="left" w:pos="-1298"/>
        </w:tabs>
        <w:autoSpaceDN w:val="0"/>
        <w:textAlignment w:val="baseline"/>
        <w:rPr>
          <w:rFonts w:ascii="Century Gothic" w:hAnsi="Century Gothic" w:cs="Times-Bold"/>
          <w:bCs/>
          <w:sz w:val="20"/>
          <w:szCs w:val="20"/>
        </w:rPr>
      </w:pPr>
      <w:r>
        <w:rPr>
          <w:rFonts w:ascii="Century Gothic" w:hAnsi="Century Gothic" w:cs="Times-Bold"/>
          <w:bCs/>
          <w:sz w:val="20"/>
          <w:szCs w:val="20"/>
        </w:rPr>
        <w:t xml:space="preserve">tel.: </w:t>
      </w:r>
      <w:r w:rsidR="00ED40C3">
        <w:rPr>
          <w:rFonts w:ascii="Century Gothic" w:hAnsi="Century Gothic" w:cs="Times-Bold"/>
          <w:bCs/>
          <w:sz w:val="20"/>
          <w:szCs w:val="20"/>
        </w:rPr>
        <w:t>………………….</w:t>
      </w:r>
    </w:p>
    <w:p w14:paraId="5C4E3E07" w14:textId="77777777" w:rsidR="009A674D" w:rsidRDefault="009A674D" w:rsidP="009A674D">
      <w:pPr>
        <w:numPr>
          <w:ilvl w:val="0"/>
          <w:numId w:val="5"/>
        </w:numPr>
        <w:tabs>
          <w:tab w:val="left" w:pos="-1298"/>
        </w:tabs>
        <w:autoSpaceDN w:val="0"/>
        <w:textAlignment w:val="baseline"/>
        <w:rPr>
          <w:rFonts w:ascii="Century Gothic" w:hAnsi="Century Gothic" w:cs="Times-Bold"/>
          <w:bCs/>
          <w:sz w:val="20"/>
          <w:szCs w:val="20"/>
        </w:rPr>
      </w:pPr>
      <w:r>
        <w:rPr>
          <w:rFonts w:ascii="Century Gothic" w:hAnsi="Century Gothic" w:cs="Times-Bold"/>
          <w:bCs/>
          <w:sz w:val="20"/>
          <w:szCs w:val="20"/>
        </w:rPr>
        <w:t xml:space="preserve">e-mail: </w:t>
      </w:r>
      <w:r w:rsidR="00ED40C3">
        <w:rPr>
          <w:rFonts w:ascii="Century Gothic" w:hAnsi="Century Gothic" w:cs="Times-Bold"/>
          <w:bCs/>
          <w:sz w:val="20"/>
          <w:szCs w:val="20"/>
        </w:rPr>
        <w:t>………………………….</w:t>
      </w:r>
    </w:p>
    <w:p w14:paraId="40AE8662" w14:textId="77777777" w:rsidR="009A674D" w:rsidRDefault="009A674D" w:rsidP="009A674D">
      <w:pPr>
        <w:jc w:val="both"/>
        <w:rPr>
          <w:rFonts w:ascii="Century Gothic" w:hAnsi="Century Gothic"/>
          <w:sz w:val="20"/>
          <w:szCs w:val="20"/>
        </w:rPr>
      </w:pPr>
    </w:p>
    <w:p w14:paraId="02663067" w14:textId="77777777" w:rsidR="009A674D" w:rsidRDefault="009A674D" w:rsidP="009A674D">
      <w:pPr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§ 6</w:t>
      </w:r>
    </w:p>
    <w:p w14:paraId="255B87E2" w14:textId="77777777" w:rsidR="009A674D" w:rsidRDefault="009A674D" w:rsidP="009A674D">
      <w:pPr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Wynagrodzenie Wykonawcy</w:t>
      </w:r>
    </w:p>
    <w:p w14:paraId="43789FE0" w14:textId="77777777" w:rsidR="009A674D" w:rsidRPr="00523C18" w:rsidRDefault="009A674D" w:rsidP="009A674D">
      <w:pPr>
        <w:numPr>
          <w:ilvl w:val="0"/>
          <w:numId w:val="6"/>
        </w:numPr>
        <w:tabs>
          <w:tab w:val="left" w:pos="-218"/>
          <w:tab w:val="left" w:pos="0"/>
        </w:tabs>
        <w:autoSpaceDE w:val="0"/>
        <w:autoSpaceDN w:val="0"/>
        <w:jc w:val="both"/>
        <w:textAlignment w:val="baseline"/>
      </w:pPr>
      <w:r>
        <w:rPr>
          <w:rFonts w:ascii="Century Gothic" w:hAnsi="Century Gothic"/>
          <w:sz w:val="20"/>
          <w:szCs w:val="20"/>
        </w:rPr>
        <w:t xml:space="preserve">Za wykonanie przedmiotu umowy Wykonawca otrzyma </w:t>
      </w:r>
      <w:r w:rsidR="00460A31" w:rsidRPr="00523C18">
        <w:rPr>
          <w:rFonts w:ascii="Century Gothic" w:hAnsi="Century Gothic"/>
          <w:sz w:val="20"/>
          <w:szCs w:val="20"/>
        </w:rPr>
        <w:t xml:space="preserve">maksymalnie </w:t>
      </w:r>
      <w:r w:rsidRPr="00523C18">
        <w:rPr>
          <w:rFonts w:ascii="Century Gothic" w:hAnsi="Century Gothic"/>
          <w:sz w:val="20"/>
          <w:szCs w:val="20"/>
        </w:rPr>
        <w:t>wynagrodzenie w wysokości:</w:t>
      </w:r>
    </w:p>
    <w:p w14:paraId="059A3CC1" w14:textId="77777777" w:rsidR="009A674D" w:rsidRPr="00523C18" w:rsidRDefault="009A674D" w:rsidP="009A674D">
      <w:pPr>
        <w:autoSpaceDE w:val="0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523C18">
        <w:rPr>
          <w:rFonts w:ascii="Century Gothic" w:hAnsi="Century Gothic" w:cs="Century Gothic"/>
          <w:sz w:val="20"/>
          <w:szCs w:val="20"/>
        </w:rPr>
        <w:t xml:space="preserve">Wartość netto: </w:t>
      </w:r>
      <w:r w:rsidR="00ED40C3" w:rsidRPr="00523C18">
        <w:rPr>
          <w:rFonts w:ascii="Century Gothic" w:hAnsi="Century Gothic" w:cs="Century Gothic"/>
          <w:sz w:val="20"/>
          <w:szCs w:val="20"/>
        </w:rPr>
        <w:t>…………….</w:t>
      </w:r>
      <w:r w:rsidR="000C6D64" w:rsidRPr="00523C18">
        <w:rPr>
          <w:rFonts w:ascii="Century Gothic" w:hAnsi="Century Gothic" w:cs="Century Gothic"/>
          <w:sz w:val="20"/>
          <w:szCs w:val="20"/>
        </w:rPr>
        <w:t xml:space="preserve"> </w:t>
      </w:r>
      <w:r w:rsidRPr="00523C18">
        <w:rPr>
          <w:rFonts w:ascii="Century Gothic" w:hAnsi="Century Gothic" w:cs="Century Gothic"/>
          <w:sz w:val="20"/>
          <w:szCs w:val="20"/>
        </w:rPr>
        <w:t>PLN</w:t>
      </w:r>
    </w:p>
    <w:p w14:paraId="09196C91" w14:textId="77777777" w:rsidR="009A674D" w:rsidRPr="00523C18" w:rsidRDefault="009A674D" w:rsidP="009A674D">
      <w:pPr>
        <w:autoSpaceDE w:val="0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523C18">
        <w:rPr>
          <w:rFonts w:ascii="Century Gothic" w:hAnsi="Century Gothic" w:cs="Century Gothic"/>
          <w:sz w:val="20"/>
          <w:szCs w:val="20"/>
        </w:rPr>
        <w:t xml:space="preserve">podatek od towarów i usług ( VAT ) </w:t>
      </w:r>
      <w:r w:rsidR="00ED40C3" w:rsidRPr="00523C18">
        <w:rPr>
          <w:rFonts w:ascii="Century Gothic" w:hAnsi="Century Gothic" w:cs="Century Gothic"/>
          <w:sz w:val="20"/>
          <w:szCs w:val="20"/>
        </w:rPr>
        <w:t>…</w:t>
      </w:r>
      <w:r w:rsidRPr="00523C18">
        <w:rPr>
          <w:rFonts w:ascii="Century Gothic" w:hAnsi="Century Gothic" w:cs="Century Gothic"/>
          <w:sz w:val="20"/>
          <w:szCs w:val="20"/>
        </w:rPr>
        <w:t xml:space="preserve"> % w wysokości: </w:t>
      </w:r>
      <w:r w:rsidR="00ED40C3" w:rsidRPr="00523C18">
        <w:rPr>
          <w:rFonts w:ascii="Century Gothic" w:hAnsi="Century Gothic" w:cs="Century Gothic"/>
          <w:sz w:val="20"/>
          <w:szCs w:val="20"/>
        </w:rPr>
        <w:t>…….</w:t>
      </w:r>
      <w:r w:rsidRPr="00523C18">
        <w:rPr>
          <w:rFonts w:ascii="Century Gothic" w:hAnsi="Century Gothic" w:cs="Century Gothic"/>
          <w:sz w:val="20"/>
          <w:szCs w:val="20"/>
        </w:rPr>
        <w:t xml:space="preserve"> PLN</w:t>
      </w:r>
    </w:p>
    <w:p w14:paraId="2F66AFD9" w14:textId="77777777" w:rsidR="009A674D" w:rsidRPr="00523C18" w:rsidRDefault="009A674D" w:rsidP="009A674D">
      <w:pPr>
        <w:autoSpaceDE w:val="0"/>
        <w:ind w:left="36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523C18">
        <w:rPr>
          <w:rFonts w:ascii="Century Gothic" w:hAnsi="Century Gothic" w:cs="Century Gothic"/>
          <w:b/>
          <w:bCs/>
          <w:sz w:val="20"/>
          <w:szCs w:val="20"/>
        </w:rPr>
        <w:t xml:space="preserve">wynagrodzenie brutto: </w:t>
      </w:r>
      <w:r w:rsidR="00ED40C3" w:rsidRPr="00523C18">
        <w:rPr>
          <w:rFonts w:ascii="Century Gothic" w:hAnsi="Century Gothic" w:cs="Century Gothic"/>
          <w:b/>
          <w:bCs/>
          <w:sz w:val="20"/>
          <w:szCs w:val="20"/>
        </w:rPr>
        <w:t>……</w:t>
      </w:r>
      <w:r w:rsidRPr="00523C18">
        <w:rPr>
          <w:rFonts w:ascii="Century Gothic" w:hAnsi="Century Gothic" w:cs="Century Gothic"/>
          <w:b/>
          <w:bCs/>
          <w:sz w:val="20"/>
          <w:szCs w:val="20"/>
        </w:rPr>
        <w:t xml:space="preserve"> PLN</w:t>
      </w:r>
    </w:p>
    <w:p w14:paraId="1174E204" w14:textId="77777777" w:rsidR="009A674D" w:rsidRPr="00523C18" w:rsidRDefault="009A674D" w:rsidP="009A674D">
      <w:pPr>
        <w:autoSpaceDE w:val="0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523C18">
        <w:rPr>
          <w:rFonts w:ascii="Century Gothic" w:hAnsi="Century Gothic" w:cs="Century Gothic"/>
          <w:sz w:val="20"/>
          <w:szCs w:val="20"/>
        </w:rPr>
        <w:t xml:space="preserve">(słownie: </w:t>
      </w:r>
      <w:r w:rsidR="00ED40C3" w:rsidRPr="00523C18">
        <w:rPr>
          <w:rFonts w:ascii="Century Gothic" w:hAnsi="Century Gothic" w:cs="Century Gothic"/>
          <w:sz w:val="20"/>
          <w:szCs w:val="20"/>
        </w:rPr>
        <w:t>……………..</w:t>
      </w:r>
      <w:r w:rsidR="000C6D64" w:rsidRPr="00523C18">
        <w:rPr>
          <w:rFonts w:ascii="Century Gothic" w:hAnsi="Century Gothic" w:cs="Century Gothic"/>
          <w:sz w:val="20"/>
          <w:szCs w:val="20"/>
        </w:rPr>
        <w:t xml:space="preserve"> zł. </w:t>
      </w:r>
      <w:r w:rsidR="00ED40C3" w:rsidRPr="00523C18">
        <w:rPr>
          <w:rFonts w:ascii="Century Gothic" w:hAnsi="Century Gothic" w:cs="Century Gothic"/>
          <w:sz w:val="20"/>
          <w:szCs w:val="20"/>
        </w:rPr>
        <w:t>….</w:t>
      </w:r>
      <w:r w:rsidR="000C6D64" w:rsidRPr="00523C18">
        <w:rPr>
          <w:rFonts w:ascii="Century Gothic" w:hAnsi="Century Gothic" w:cs="Century Gothic"/>
          <w:sz w:val="20"/>
          <w:szCs w:val="20"/>
        </w:rPr>
        <w:t>/100</w:t>
      </w:r>
      <w:r w:rsidRPr="00523C18">
        <w:rPr>
          <w:rFonts w:ascii="Century Gothic" w:hAnsi="Century Gothic" w:cs="Century Gothic"/>
          <w:sz w:val="20"/>
          <w:szCs w:val="20"/>
        </w:rPr>
        <w:t xml:space="preserve"> )</w:t>
      </w:r>
    </w:p>
    <w:p w14:paraId="4C0F602F" w14:textId="77777777" w:rsidR="001D3423" w:rsidRPr="00523C18" w:rsidRDefault="001D3423" w:rsidP="001D3423">
      <w:pPr>
        <w:numPr>
          <w:ilvl w:val="0"/>
          <w:numId w:val="6"/>
        </w:numPr>
        <w:tabs>
          <w:tab w:val="left" w:pos="142"/>
        </w:tabs>
        <w:suppressAutoHyphens w:val="0"/>
        <w:autoSpaceDE w:val="0"/>
        <w:autoSpaceDN w:val="0"/>
        <w:adjustRightInd w:val="0"/>
        <w:jc w:val="both"/>
        <w:rPr>
          <w:rFonts w:ascii="Century Gothic" w:hAnsi="Century Gothic"/>
          <w:bCs/>
          <w:sz w:val="20"/>
          <w:szCs w:val="20"/>
        </w:rPr>
      </w:pPr>
      <w:r w:rsidRPr="00523C18">
        <w:rPr>
          <w:rFonts w:ascii="Century Gothic" w:hAnsi="Century Gothic"/>
          <w:sz w:val="20"/>
          <w:szCs w:val="20"/>
        </w:rPr>
        <w:t xml:space="preserve">Za wykonane usługi Zamawiający będzie uiszczać należność wg cen jednostkowych za jeden posiłek </w:t>
      </w:r>
      <w:r w:rsidR="007E590B" w:rsidRPr="00523C18">
        <w:rPr>
          <w:rFonts w:ascii="Century Gothic" w:hAnsi="Century Gothic"/>
          <w:sz w:val="20"/>
          <w:szCs w:val="20"/>
        </w:rPr>
        <w:t xml:space="preserve">określonych </w:t>
      </w:r>
      <w:r w:rsidRPr="00523C18">
        <w:rPr>
          <w:rFonts w:ascii="Century Gothic" w:hAnsi="Century Gothic"/>
          <w:sz w:val="20"/>
          <w:szCs w:val="20"/>
        </w:rPr>
        <w:t>w załączniku nr 2 do umowy. W cenę wliczone są wszystkie koszty związane z wykonaniem umowy.</w:t>
      </w:r>
      <w:r w:rsidRPr="00523C18">
        <w:rPr>
          <w:rFonts w:ascii="Century Gothic" w:hAnsi="Century Gothic" w:cs="Book Antiqua"/>
          <w:sz w:val="20"/>
          <w:szCs w:val="20"/>
        </w:rPr>
        <w:t xml:space="preserve"> Strony ustalają miesięczne okresy rozliczeniowe odpowiadające wykonanym usługom cateringowym w danym miesiącu kalendarzowym.</w:t>
      </w:r>
      <w:r w:rsidR="007E590B" w:rsidRPr="00523C18">
        <w:rPr>
          <w:rFonts w:ascii="Century Gothic" w:hAnsi="Century Gothic" w:cs="Book Antiqua"/>
          <w:sz w:val="20"/>
          <w:szCs w:val="20"/>
        </w:rPr>
        <w:t xml:space="preserve"> </w:t>
      </w:r>
      <w:r w:rsidRPr="00523C18">
        <w:rPr>
          <w:rFonts w:ascii="Century Gothic" w:hAnsi="Century Gothic" w:cs="Book Antiqua"/>
          <w:sz w:val="20"/>
          <w:szCs w:val="20"/>
        </w:rPr>
        <w:t xml:space="preserve">Po zakończeniu danego miesiąca Wykonawca wystawi fakturę VAT za dany okres rozliczeniowy wraz ze specyfikacją ilościową wydanych w danym okresie posiłków </w:t>
      </w:r>
      <w:r w:rsidRPr="00523C18">
        <w:rPr>
          <w:rFonts w:ascii="Century Gothic" w:hAnsi="Century Gothic" w:cs="Calibri"/>
          <w:kern w:val="3"/>
          <w:sz w:val="20"/>
          <w:szCs w:val="20"/>
          <w:lang w:eastAsia="pl-PL"/>
        </w:rPr>
        <w:t xml:space="preserve">potwierdzoną przez Przedstawiciela Zamawiającego. </w:t>
      </w:r>
      <w:r w:rsidRPr="00523C18">
        <w:rPr>
          <w:rFonts w:ascii="Century Gothic" w:hAnsi="Century Gothic"/>
          <w:bCs/>
          <w:sz w:val="20"/>
          <w:szCs w:val="20"/>
        </w:rPr>
        <w:t>Należność, o której mowa powyżej, Zamawiający zapłaci przelewem na rachunek bankowy Wykonawcy wskazany w fakturze, w terminie 30 dni od daty jej doręczenia Zamawiającemu.</w:t>
      </w:r>
    </w:p>
    <w:p w14:paraId="04E9D5C7" w14:textId="77777777" w:rsidR="009A674D" w:rsidRDefault="009A674D" w:rsidP="009A674D">
      <w:pPr>
        <w:numPr>
          <w:ilvl w:val="0"/>
          <w:numId w:val="6"/>
        </w:numPr>
        <w:tabs>
          <w:tab w:val="left" w:pos="-218"/>
          <w:tab w:val="left" w:pos="0"/>
        </w:tabs>
        <w:autoSpaceDE w:val="0"/>
        <w:autoSpaceDN w:val="0"/>
        <w:jc w:val="both"/>
        <w:textAlignment w:val="baseline"/>
      </w:pPr>
      <w:r w:rsidRPr="00523C18">
        <w:rPr>
          <w:rFonts w:ascii="Century Gothic" w:hAnsi="Century Gothic"/>
          <w:bCs/>
          <w:sz w:val="20"/>
          <w:szCs w:val="20"/>
        </w:rPr>
        <w:t xml:space="preserve">Podstawą do wystawienia i doręczenia Zamawiającemu faktury, o której mowa w ust. 2 jest </w:t>
      </w:r>
      <w:r w:rsidR="00460A31" w:rsidRPr="00523C18">
        <w:rPr>
          <w:rFonts w:ascii="Century Gothic" w:hAnsi="Century Gothic" w:cs="Century Gothic"/>
          <w:sz w:val="20"/>
          <w:szCs w:val="20"/>
        </w:rPr>
        <w:t xml:space="preserve">potwierdzenie należytego wykonania każdorazowej usługi cateringowej </w:t>
      </w:r>
      <w:r w:rsidRPr="00523C18">
        <w:rPr>
          <w:rFonts w:ascii="Century Gothic" w:hAnsi="Century Gothic" w:cs="Century Gothic"/>
          <w:sz w:val="20"/>
          <w:szCs w:val="20"/>
        </w:rPr>
        <w:t xml:space="preserve">przez </w:t>
      </w:r>
      <w:r>
        <w:rPr>
          <w:rFonts w:ascii="Century Gothic" w:hAnsi="Century Gothic" w:cs="Century Gothic"/>
          <w:sz w:val="20"/>
          <w:szCs w:val="20"/>
        </w:rPr>
        <w:t>Zamawiającego bez zastrzeżeń</w:t>
      </w:r>
      <w:r>
        <w:rPr>
          <w:rFonts w:ascii="Century Gothic" w:hAnsi="Century Gothic"/>
          <w:bCs/>
          <w:sz w:val="20"/>
          <w:szCs w:val="20"/>
        </w:rPr>
        <w:t>.</w:t>
      </w:r>
    </w:p>
    <w:p w14:paraId="19BAD996" w14:textId="77777777" w:rsidR="009A674D" w:rsidRDefault="009A674D" w:rsidP="009A674D">
      <w:pPr>
        <w:numPr>
          <w:ilvl w:val="0"/>
          <w:numId w:val="6"/>
        </w:numPr>
        <w:tabs>
          <w:tab w:val="left" w:pos="-218"/>
          <w:tab w:val="left" w:pos="0"/>
        </w:tabs>
        <w:autoSpaceDE w:val="0"/>
        <w:autoSpaceDN w:val="0"/>
        <w:jc w:val="both"/>
        <w:textAlignment w:val="baseline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Wynagrodzenie obejmuje wszystkie koszty</w:t>
      </w:r>
      <w:r w:rsidR="007E590B">
        <w:rPr>
          <w:rFonts w:ascii="Century Gothic" w:hAnsi="Century Gothic"/>
          <w:bCs/>
          <w:sz w:val="20"/>
          <w:szCs w:val="20"/>
        </w:rPr>
        <w:t xml:space="preserve"> </w:t>
      </w:r>
      <w:r>
        <w:rPr>
          <w:rFonts w:ascii="Century Gothic" w:hAnsi="Century Gothic"/>
          <w:bCs/>
          <w:sz w:val="20"/>
          <w:szCs w:val="20"/>
        </w:rPr>
        <w:t xml:space="preserve"> poniesione przez Wykonawcę związane z realizacją przedmiotu umowy.</w:t>
      </w:r>
    </w:p>
    <w:p w14:paraId="3039FC00" w14:textId="77777777" w:rsidR="009A674D" w:rsidRDefault="009A674D" w:rsidP="009A674D">
      <w:pPr>
        <w:numPr>
          <w:ilvl w:val="0"/>
          <w:numId w:val="6"/>
        </w:numPr>
        <w:tabs>
          <w:tab w:val="left" w:pos="-218"/>
          <w:tab w:val="left" w:pos="0"/>
        </w:tabs>
        <w:autoSpaceDE w:val="0"/>
        <w:autoSpaceDN w:val="0"/>
        <w:jc w:val="both"/>
        <w:textAlignment w:val="baseline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Wykonawca nie może dokonać przelewu wierzytelności z tytułu wynagrodzenia, o którym mowa w ust. 1.</w:t>
      </w:r>
    </w:p>
    <w:p w14:paraId="3B8561CB" w14:textId="77777777" w:rsidR="009A674D" w:rsidRDefault="009A674D" w:rsidP="009A674D">
      <w:pPr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§ 7</w:t>
      </w:r>
    </w:p>
    <w:p w14:paraId="070581C4" w14:textId="77777777" w:rsidR="009A674D" w:rsidRPr="00C6396A" w:rsidRDefault="009A674D" w:rsidP="009A674D">
      <w:pPr>
        <w:jc w:val="center"/>
        <w:rPr>
          <w:rFonts w:ascii="Century Gothic" w:hAnsi="Century Gothic"/>
          <w:b/>
          <w:bCs/>
          <w:sz w:val="20"/>
          <w:szCs w:val="20"/>
        </w:rPr>
      </w:pPr>
      <w:r w:rsidRPr="00C6396A">
        <w:rPr>
          <w:rFonts w:ascii="Century Gothic" w:hAnsi="Century Gothic"/>
          <w:b/>
          <w:bCs/>
          <w:sz w:val="20"/>
          <w:szCs w:val="20"/>
        </w:rPr>
        <w:t>Kary umowne</w:t>
      </w:r>
    </w:p>
    <w:p w14:paraId="794FE795" w14:textId="77777777" w:rsidR="009A674D" w:rsidRPr="007E590B" w:rsidRDefault="009A674D" w:rsidP="009A674D">
      <w:pPr>
        <w:pStyle w:val="Akapitzlist"/>
        <w:numPr>
          <w:ilvl w:val="0"/>
          <w:numId w:val="7"/>
        </w:numPr>
        <w:tabs>
          <w:tab w:val="left" w:pos="426"/>
        </w:tabs>
        <w:autoSpaceDN w:val="0"/>
        <w:ind w:left="426" w:hanging="426"/>
        <w:jc w:val="both"/>
        <w:textAlignment w:val="baseline"/>
        <w:rPr>
          <w:rFonts w:ascii="Century Gothic" w:hAnsi="Century Gothic"/>
          <w:color w:val="538135" w:themeColor="accent6" w:themeShade="BF"/>
          <w:sz w:val="20"/>
          <w:szCs w:val="20"/>
        </w:rPr>
      </w:pPr>
      <w:r w:rsidRPr="00C6396A">
        <w:rPr>
          <w:rFonts w:ascii="Century Gothic" w:hAnsi="Century Gothic"/>
          <w:bCs/>
          <w:sz w:val="20"/>
          <w:szCs w:val="20"/>
        </w:rPr>
        <w:t>Zamawiający może naliczyć Wykonawcy karę umowną z tytułu niewykonania lub nienależytego wykonania umowy, w wy</w:t>
      </w:r>
      <w:r w:rsidR="00460A31">
        <w:rPr>
          <w:rFonts w:ascii="Century Gothic" w:hAnsi="Century Gothic"/>
          <w:bCs/>
          <w:sz w:val="20"/>
          <w:szCs w:val="20"/>
        </w:rPr>
        <w:t xml:space="preserve">sokości 10% wynagrodzenia </w:t>
      </w:r>
      <w:r w:rsidR="00460A31" w:rsidRPr="00523C18">
        <w:rPr>
          <w:rFonts w:ascii="Century Gothic" w:hAnsi="Century Gothic"/>
          <w:bCs/>
          <w:sz w:val="20"/>
          <w:szCs w:val="20"/>
        </w:rPr>
        <w:t>netto</w:t>
      </w:r>
      <w:r w:rsidR="007E590B" w:rsidRPr="00523C18">
        <w:rPr>
          <w:rFonts w:ascii="Century Gothic" w:hAnsi="Century Gothic"/>
          <w:bCs/>
          <w:sz w:val="20"/>
          <w:szCs w:val="20"/>
        </w:rPr>
        <w:t xml:space="preserve"> </w:t>
      </w:r>
      <w:r w:rsidRPr="00C6396A">
        <w:rPr>
          <w:rFonts w:ascii="Century Gothic" w:hAnsi="Century Gothic"/>
          <w:bCs/>
          <w:sz w:val="20"/>
          <w:szCs w:val="20"/>
        </w:rPr>
        <w:t xml:space="preserve">określonego w § 6 ust.1. Za nienależyte wykonanie umowy, strony uznają w szczególności niezapewnienie odpowiadających wymaganiom </w:t>
      </w:r>
      <w:r>
        <w:rPr>
          <w:rFonts w:ascii="Century Gothic" w:hAnsi="Century Gothic" w:cs="Times-Bold"/>
          <w:bCs/>
          <w:sz w:val="20"/>
          <w:szCs w:val="20"/>
        </w:rPr>
        <w:t>zawartym w Ogłoszeniu o zamówieniu</w:t>
      </w:r>
      <w:r w:rsidRPr="00C6396A">
        <w:rPr>
          <w:rFonts w:ascii="Century Gothic" w:hAnsi="Century Gothic"/>
          <w:bCs/>
          <w:sz w:val="20"/>
          <w:szCs w:val="20"/>
        </w:rPr>
        <w:t xml:space="preserve"> usług cateringowych w miejscu, terminie oraz godzinach określonych przez Zamawiającego lub świadczenie usług z naruszeniem postanowień zawartych w niniejszej umowie lub w stosunku </w:t>
      </w:r>
      <w:r w:rsidRPr="000D37F4">
        <w:rPr>
          <w:rFonts w:ascii="Century Gothic" w:hAnsi="Century Gothic"/>
          <w:bCs/>
          <w:i/>
          <w:sz w:val="20"/>
          <w:szCs w:val="20"/>
        </w:rPr>
        <w:t xml:space="preserve">do zapisów </w:t>
      </w:r>
      <w:r w:rsidRPr="000D37F4">
        <w:rPr>
          <w:rFonts w:ascii="Century Gothic" w:hAnsi="Century Gothic" w:cs="Times-Bold"/>
          <w:bCs/>
          <w:i/>
          <w:sz w:val="20"/>
          <w:szCs w:val="20"/>
        </w:rPr>
        <w:t>Ogłoszenia o zamówieniu</w:t>
      </w:r>
      <w:r w:rsidRPr="000D37F4">
        <w:rPr>
          <w:rFonts w:ascii="Century Gothic" w:hAnsi="Century Gothic"/>
          <w:bCs/>
          <w:sz w:val="20"/>
          <w:szCs w:val="20"/>
        </w:rPr>
        <w:t>.</w:t>
      </w:r>
    </w:p>
    <w:p w14:paraId="097445DB" w14:textId="77777777" w:rsidR="009A674D" w:rsidRPr="00523C18" w:rsidRDefault="009A674D" w:rsidP="009A674D">
      <w:pPr>
        <w:tabs>
          <w:tab w:val="left" w:pos="426"/>
        </w:tabs>
        <w:ind w:left="426" w:hanging="426"/>
        <w:jc w:val="both"/>
        <w:rPr>
          <w:rFonts w:ascii="Century Gothic" w:hAnsi="Century Gothic"/>
          <w:sz w:val="20"/>
          <w:szCs w:val="20"/>
        </w:rPr>
      </w:pPr>
      <w:r w:rsidRPr="00C6396A">
        <w:rPr>
          <w:rFonts w:ascii="Century Gothic" w:hAnsi="Century Gothic"/>
          <w:bCs/>
          <w:sz w:val="20"/>
          <w:szCs w:val="20"/>
        </w:rPr>
        <w:t>2.</w:t>
      </w:r>
      <w:r w:rsidRPr="00C6396A">
        <w:rPr>
          <w:rFonts w:ascii="Century Gothic" w:hAnsi="Century Gothic"/>
          <w:bCs/>
          <w:sz w:val="20"/>
          <w:szCs w:val="20"/>
        </w:rPr>
        <w:tab/>
        <w:t>Zamawiający naliczy Wykonawcy karę umowną z tytułu nienależytego wykonania umowy, w razie stwierdzenia przez Zamawiającego lub inny uprawniony organ (w szczególności PIP), niespełniania przez Wykonawcę lub Podwykonawcę wymogu zatrudnienia na podstawie umowy o pracę osób wykonujących wskazane w § 3 ust. 2 czynności, w wy</w:t>
      </w:r>
      <w:r w:rsidR="00460A31">
        <w:rPr>
          <w:rFonts w:ascii="Century Gothic" w:hAnsi="Century Gothic"/>
          <w:bCs/>
          <w:sz w:val="20"/>
          <w:szCs w:val="20"/>
        </w:rPr>
        <w:t xml:space="preserve">sokości 5 % wynagrodzenia </w:t>
      </w:r>
      <w:r w:rsidR="00460A31" w:rsidRPr="00523C18">
        <w:rPr>
          <w:rFonts w:ascii="Century Gothic" w:hAnsi="Century Gothic"/>
          <w:bCs/>
          <w:sz w:val="20"/>
          <w:szCs w:val="20"/>
        </w:rPr>
        <w:t>netto</w:t>
      </w:r>
      <w:r w:rsidRPr="00523C18">
        <w:rPr>
          <w:rFonts w:ascii="Century Gothic" w:hAnsi="Century Gothic"/>
          <w:bCs/>
          <w:sz w:val="20"/>
          <w:szCs w:val="20"/>
        </w:rPr>
        <w:t xml:space="preserve"> określonego w § 6 ust.1.</w:t>
      </w:r>
    </w:p>
    <w:p w14:paraId="4CA88673" w14:textId="77777777" w:rsidR="009A674D" w:rsidRPr="00523C18" w:rsidRDefault="009A674D" w:rsidP="009A674D">
      <w:pPr>
        <w:tabs>
          <w:tab w:val="left" w:pos="426"/>
        </w:tabs>
        <w:ind w:left="426" w:hanging="426"/>
        <w:jc w:val="both"/>
        <w:rPr>
          <w:rFonts w:ascii="Century Gothic" w:hAnsi="Century Gothic"/>
          <w:sz w:val="20"/>
          <w:szCs w:val="20"/>
        </w:rPr>
      </w:pPr>
      <w:r w:rsidRPr="00523C18">
        <w:rPr>
          <w:rFonts w:ascii="Century Gothic" w:hAnsi="Century Gothic"/>
          <w:bCs/>
          <w:sz w:val="20"/>
          <w:szCs w:val="20"/>
        </w:rPr>
        <w:t>3.</w:t>
      </w:r>
      <w:r w:rsidRPr="00523C18">
        <w:rPr>
          <w:rFonts w:ascii="Century Gothic" w:hAnsi="Century Gothic"/>
          <w:bCs/>
          <w:sz w:val="20"/>
          <w:szCs w:val="20"/>
        </w:rPr>
        <w:tab/>
        <w:t>Wykonawca zapłaci Zamawiającemu karę umowną za odstąpienie od umowy albo w razie jej rozwiązani</w:t>
      </w:r>
      <w:r w:rsidR="007E590B" w:rsidRPr="00523C18">
        <w:rPr>
          <w:rFonts w:ascii="Century Gothic" w:hAnsi="Century Gothic"/>
          <w:bCs/>
          <w:sz w:val="20"/>
          <w:szCs w:val="20"/>
        </w:rPr>
        <w:t>a</w:t>
      </w:r>
      <w:r w:rsidRPr="00523C18">
        <w:rPr>
          <w:rFonts w:ascii="Century Gothic" w:hAnsi="Century Gothic"/>
          <w:bCs/>
          <w:sz w:val="20"/>
          <w:szCs w:val="20"/>
        </w:rPr>
        <w:t xml:space="preserve"> przez którąkolwiek ze stron z przyczyn leżących po stronie Wykonawcy, w wysokości 10</w:t>
      </w:r>
      <w:r w:rsidR="00460A31" w:rsidRPr="00523C18">
        <w:rPr>
          <w:rFonts w:ascii="Century Gothic" w:hAnsi="Century Gothic"/>
          <w:bCs/>
          <w:sz w:val="20"/>
          <w:szCs w:val="20"/>
        </w:rPr>
        <w:t xml:space="preserve"> % wynagrodzenia netto</w:t>
      </w:r>
      <w:r w:rsidR="007E590B" w:rsidRPr="00523C18">
        <w:rPr>
          <w:rFonts w:ascii="Century Gothic" w:hAnsi="Century Gothic"/>
          <w:bCs/>
          <w:sz w:val="20"/>
          <w:szCs w:val="20"/>
        </w:rPr>
        <w:t xml:space="preserve"> </w:t>
      </w:r>
      <w:r w:rsidRPr="00523C18">
        <w:rPr>
          <w:rFonts w:ascii="Century Gothic" w:hAnsi="Century Gothic"/>
          <w:bCs/>
          <w:sz w:val="20"/>
          <w:szCs w:val="20"/>
        </w:rPr>
        <w:t>określonego w § 6 ust.1.</w:t>
      </w:r>
    </w:p>
    <w:p w14:paraId="783AC3D7" w14:textId="77777777" w:rsidR="009A674D" w:rsidRPr="00C6396A" w:rsidRDefault="009A674D" w:rsidP="009A674D">
      <w:pPr>
        <w:tabs>
          <w:tab w:val="left" w:pos="142"/>
          <w:tab w:val="left" w:pos="426"/>
        </w:tabs>
        <w:ind w:left="426" w:hanging="426"/>
        <w:jc w:val="both"/>
        <w:rPr>
          <w:rFonts w:ascii="Century Gothic" w:hAnsi="Century Gothic"/>
          <w:sz w:val="20"/>
          <w:szCs w:val="20"/>
        </w:rPr>
      </w:pPr>
      <w:r w:rsidRPr="00523C18">
        <w:rPr>
          <w:rFonts w:ascii="Century Gothic" w:hAnsi="Century Gothic"/>
          <w:bCs/>
          <w:sz w:val="20"/>
          <w:szCs w:val="20"/>
        </w:rPr>
        <w:t>4.</w:t>
      </w:r>
      <w:r w:rsidRPr="00523C18">
        <w:rPr>
          <w:rFonts w:ascii="Century Gothic" w:hAnsi="Century Gothic"/>
          <w:bCs/>
          <w:sz w:val="20"/>
          <w:szCs w:val="20"/>
        </w:rPr>
        <w:tab/>
        <w:t>Ponadto Wykonawca zapłaci Zamawiającemu karę umowną w w</w:t>
      </w:r>
      <w:r w:rsidR="00794502" w:rsidRPr="00523C18">
        <w:rPr>
          <w:rFonts w:ascii="Century Gothic" w:hAnsi="Century Gothic"/>
          <w:bCs/>
          <w:sz w:val="20"/>
          <w:szCs w:val="20"/>
        </w:rPr>
        <w:t>ysokości 2% wynagrodzenia netto</w:t>
      </w:r>
      <w:r w:rsidR="007E590B" w:rsidRPr="00523C18">
        <w:rPr>
          <w:rFonts w:ascii="Century Gothic" w:hAnsi="Century Gothic"/>
          <w:bCs/>
          <w:sz w:val="20"/>
          <w:szCs w:val="20"/>
        </w:rPr>
        <w:t xml:space="preserve"> </w:t>
      </w:r>
      <w:r w:rsidR="00794502" w:rsidRPr="00523C18">
        <w:rPr>
          <w:rFonts w:ascii="Century Gothic" w:hAnsi="Century Gothic"/>
          <w:bCs/>
          <w:sz w:val="20"/>
          <w:szCs w:val="20"/>
        </w:rPr>
        <w:t xml:space="preserve">za daną usługę cateringową, </w:t>
      </w:r>
      <w:r w:rsidRPr="00523C18">
        <w:rPr>
          <w:rFonts w:ascii="Century Gothic" w:hAnsi="Century Gothic"/>
          <w:bCs/>
          <w:sz w:val="20"/>
          <w:szCs w:val="20"/>
        </w:rPr>
        <w:t xml:space="preserve"> </w:t>
      </w:r>
      <w:r w:rsidRPr="00C6396A">
        <w:rPr>
          <w:rFonts w:ascii="Century Gothic" w:hAnsi="Century Gothic"/>
          <w:bCs/>
          <w:sz w:val="20"/>
          <w:szCs w:val="20"/>
        </w:rPr>
        <w:t>za każde rozpoczęte 30 minut opóźnienia w wykonaniu przedmiotu umowy w stosunku do terminów ustalonych na podstawie § 1 ust. 2.</w:t>
      </w:r>
    </w:p>
    <w:p w14:paraId="0177F5B0" w14:textId="77777777" w:rsidR="009A674D" w:rsidRPr="00C6396A" w:rsidRDefault="00794502" w:rsidP="009A674D">
      <w:pPr>
        <w:tabs>
          <w:tab w:val="left" w:pos="426"/>
        </w:tabs>
        <w:ind w:left="426" w:hanging="426"/>
        <w:jc w:val="both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lastRenderedPageBreak/>
        <w:t>5.</w:t>
      </w:r>
      <w:r>
        <w:rPr>
          <w:rFonts w:ascii="Century Gothic" w:hAnsi="Century Gothic"/>
          <w:bCs/>
          <w:sz w:val="20"/>
          <w:szCs w:val="20"/>
        </w:rPr>
        <w:tab/>
      </w:r>
      <w:r w:rsidRPr="00523C18">
        <w:rPr>
          <w:rFonts w:ascii="Century Gothic" w:hAnsi="Century Gothic"/>
          <w:bCs/>
          <w:sz w:val="20"/>
          <w:szCs w:val="20"/>
        </w:rPr>
        <w:t xml:space="preserve">Zamawiający </w:t>
      </w:r>
      <w:r>
        <w:rPr>
          <w:rFonts w:ascii="Century Gothic" w:hAnsi="Century Gothic"/>
          <w:bCs/>
          <w:sz w:val="20"/>
          <w:szCs w:val="20"/>
        </w:rPr>
        <w:t>przewiduje</w:t>
      </w:r>
      <w:r w:rsidR="009A674D" w:rsidRPr="00C6396A">
        <w:rPr>
          <w:rFonts w:ascii="Century Gothic" w:hAnsi="Century Gothic"/>
          <w:bCs/>
          <w:sz w:val="20"/>
          <w:szCs w:val="20"/>
        </w:rPr>
        <w:t xml:space="preserve"> możliwość dochodzenia odszkodowania uzupełniającego przewyższającego wysokość kar umownych na zasadach ogólnych Kodeksu Cywilnego.</w:t>
      </w:r>
    </w:p>
    <w:p w14:paraId="721907AC" w14:textId="77777777" w:rsidR="009A674D" w:rsidRPr="00C6396A" w:rsidRDefault="009A674D" w:rsidP="009A674D">
      <w:pPr>
        <w:tabs>
          <w:tab w:val="left" w:pos="426"/>
        </w:tabs>
        <w:ind w:left="426" w:hanging="426"/>
        <w:jc w:val="both"/>
        <w:rPr>
          <w:rFonts w:ascii="Century Gothic" w:hAnsi="Century Gothic"/>
          <w:bCs/>
          <w:sz w:val="20"/>
          <w:szCs w:val="20"/>
        </w:rPr>
      </w:pPr>
      <w:r w:rsidRPr="00C6396A">
        <w:rPr>
          <w:rFonts w:ascii="Century Gothic" w:hAnsi="Century Gothic"/>
          <w:bCs/>
          <w:sz w:val="20"/>
          <w:szCs w:val="20"/>
        </w:rPr>
        <w:t>6.</w:t>
      </w:r>
      <w:r w:rsidRPr="00C6396A">
        <w:rPr>
          <w:rFonts w:ascii="Century Gothic" w:hAnsi="Century Gothic"/>
          <w:bCs/>
          <w:sz w:val="20"/>
          <w:szCs w:val="20"/>
        </w:rPr>
        <w:tab/>
        <w:t>Zamawiający jest uprawniony do potrącenia kwoty kar umownych z wynagrodzenia należnego Wykonawcy, a Wykonawca wyraża zgodę na takie potrącenie.</w:t>
      </w:r>
    </w:p>
    <w:p w14:paraId="45484E2B" w14:textId="77777777" w:rsidR="009A674D" w:rsidRPr="00C6396A" w:rsidRDefault="009A674D" w:rsidP="009A674D">
      <w:pPr>
        <w:rPr>
          <w:rFonts w:ascii="Century Gothic" w:hAnsi="Century Gothic"/>
          <w:bCs/>
          <w:sz w:val="20"/>
          <w:szCs w:val="20"/>
        </w:rPr>
      </w:pPr>
    </w:p>
    <w:p w14:paraId="01EB903B" w14:textId="77777777" w:rsidR="009A674D" w:rsidRDefault="009A674D" w:rsidP="009A674D">
      <w:pPr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§ 8</w:t>
      </w:r>
    </w:p>
    <w:p w14:paraId="4508DB49" w14:textId="77777777" w:rsidR="009A674D" w:rsidRDefault="009A674D" w:rsidP="009A674D">
      <w:pPr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Zmiany umowy</w:t>
      </w:r>
    </w:p>
    <w:p w14:paraId="7FD14DAB" w14:textId="77777777" w:rsidR="009A674D" w:rsidRDefault="009A674D" w:rsidP="009A674D">
      <w:pPr>
        <w:tabs>
          <w:tab w:val="left" w:pos="426"/>
        </w:tabs>
        <w:ind w:left="426" w:hanging="426"/>
        <w:jc w:val="both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1.</w:t>
      </w:r>
      <w:r>
        <w:rPr>
          <w:rFonts w:ascii="Century Gothic" w:hAnsi="Century Gothic"/>
          <w:bCs/>
          <w:sz w:val="20"/>
          <w:szCs w:val="20"/>
        </w:rPr>
        <w:tab/>
        <w:t>Zamawiający przewiduje możliwość dokonania zmian w umowie o udzielenie zamówienia publicznego po jej zawarciu, pod warunkiem podpisania aneksu zaakceptowanego przez obydwie strony.</w:t>
      </w:r>
    </w:p>
    <w:p w14:paraId="1B9D9B46" w14:textId="77777777" w:rsidR="009A674D" w:rsidRDefault="009A674D" w:rsidP="009A674D">
      <w:pPr>
        <w:tabs>
          <w:tab w:val="left" w:pos="426"/>
        </w:tabs>
        <w:ind w:left="426" w:hanging="426"/>
        <w:jc w:val="both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2.</w:t>
      </w:r>
      <w:r>
        <w:rPr>
          <w:rFonts w:ascii="Century Gothic" w:hAnsi="Century Gothic"/>
          <w:bCs/>
          <w:sz w:val="20"/>
          <w:szCs w:val="20"/>
        </w:rPr>
        <w:tab/>
        <w:t xml:space="preserve">Zmiany nie mogą wykraczać poza określenie przedmiotu zamówienia zawarte </w:t>
      </w:r>
      <w:r>
        <w:rPr>
          <w:rFonts w:ascii="Century Gothic" w:hAnsi="Century Gothic" w:cs="Times-Bold"/>
          <w:bCs/>
          <w:sz w:val="20"/>
          <w:szCs w:val="20"/>
        </w:rPr>
        <w:t>w Ogłoszeniu o zamówieniu</w:t>
      </w:r>
      <w:r>
        <w:rPr>
          <w:rFonts w:ascii="Century Gothic" w:hAnsi="Century Gothic"/>
          <w:bCs/>
          <w:sz w:val="20"/>
          <w:szCs w:val="20"/>
        </w:rPr>
        <w:t>.</w:t>
      </w:r>
    </w:p>
    <w:p w14:paraId="085A938A" w14:textId="77777777" w:rsidR="009A674D" w:rsidRDefault="009A674D" w:rsidP="009A674D">
      <w:pPr>
        <w:tabs>
          <w:tab w:val="left" w:pos="426"/>
        </w:tabs>
        <w:ind w:left="426" w:hanging="426"/>
        <w:jc w:val="both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3.</w:t>
      </w:r>
      <w:r>
        <w:rPr>
          <w:rFonts w:ascii="Century Gothic" w:hAnsi="Century Gothic"/>
          <w:bCs/>
          <w:sz w:val="20"/>
          <w:szCs w:val="20"/>
        </w:rPr>
        <w:tab/>
        <w:t>W szczególności Zamawiający dopuszcza zmiany dotyczące:</w:t>
      </w:r>
    </w:p>
    <w:p w14:paraId="15DAD713" w14:textId="77777777" w:rsidR="009A674D" w:rsidRDefault="009A674D" w:rsidP="009A674D">
      <w:pPr>
        <w:tabs>
          <w:tab w:val="left" w:pos="993"/>
        </w:tabs>
        <w:ind w:left="993" w:hanging="284"/>
        <w:jc w:val="both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1)</w:t>
      </w:r>
      <w:r>
        <w:rPr>
          <w:rFonts w:ascii="Century Gothic" w:hAnsi="Century Gothic"/>
          <w:bCs/>
          <w:sz w:val="20"/>
          <w:szCs w:val="20"/>
        </w:rPr>
        <w:tab/>
        <w:t>aktualizację danych Wykonawcy poprzez: zmianę nazwy firmy, zmianę adresu siedziby, zmianę formy prawnej Wykonawcy itp.,</w:t>
      </w:r>
    </w:p>
    <w:p w14:paraId="0779A163" w14:textId="77777777" w:rsidR="009A674D" w:rsidRDefault="009A674D" w:rsidP="009A674D">
      <w:pPr>
        <w:tabs>
          <w:tab w:val="left" w:pos="993"/>
        </w:tabs>
        <w:ind w:left="993" w:hanging="284"/>
        <w:jc w:val="both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2)</w:t>
      </w:r>
      <w:r>
        <w:rPr>
          <w:rFonts w:ascii="Century Gothic" w:hAnsi="Century Gothic"/>
          <w:bCs/>
          <w:sz w:val="20"/>
          <w:szCs w:val="20"/>
        </w:rPr>
        <w:tab/>
        <w:t>w przypadku zmian w przepisach prawa dotyczących stawki podatku od towarów i usług umowa będzie odpowiednio zmieniona w zakresie dotyczącym kwoty podatku VAT wynagrodzenia brutto Wykonawcy,</w:t>
      </w:r>
    </w:p>
    <w:p w14:paraId="60311041" w14:textId="77777777" w:rsidR="009A674D" w:rsidRDefault="009A674D" w:rsidP="009A674D">
      <w:pPr>
        <w:tabs>
          <w:tab w:val="left" w:pos="993"/>
        </w:tabs>
        <w:ind w:left="993" w:hanging="284"/>
        <w:jc w:val="both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3)</w:t>
      </w:r>
      <w:r>
        <w:rPr>
          <w:rFonts w:ascii="Century Gothic" w:hAnsi="Century Gothic"/>
          <w:bCs/>
          <w:sz w:val="20"/>
          <w:szCs w:val="20"/>
        </w:rPr>
        <w:tab/>
        <w:t>gdy zaistnieje istotna zmiana okoliczności powodująca, że bez odpowiedniej zmiany umowy strony nie będą mogły w sposób należyty wywiązać się z postanowień umowy, czego nie można było przewidzieć w chwili zawarcia umowy,</w:t>
      </w:r>
    </w:p>
    <w:p w14:paraId="55497DC8" w14:textId="77777777" w:rsidR="009A674D" w:rsidRDefault="009A674D" w:rsidP="009A674D">
      <w:pPr>
        <w:tabs>
          <w:tab w:val="left" w:pos="993"/>
        </w:tabs>
        <w:ind w:left="993" w:hanging="284"/>
        <w:jc w:val="both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4)</w:t>
      </w:r>
      <w:r>
        <w:rPr>
          <w:rFonts w:ascii="Century Gothic" w:hAnsi="Century Gothic"/>
          <w:bCs/>
          <w:sz w:val="20"/>
          <w:szCs w:val="20"/>
        </w:rPr>
        <w:tab/>
        <w:t>zmianę terminu rozpoczęcia świadczenia usługi.</w:t>
      </w:r>
    </w:p>
    <w:p w14:paraId="7F6B3845" w14:textId="77777777" w:rsidR="009A674D" w:rsidRDefault="009A674D" w:rsidP="009A674D">
      <w:pPr>
        <w:jc w:val="both"/>
        <w:rPr>
          <w:rFonts w:ascii="Century Gothic" w:hAnsi="Century Gothic"/>
          <w:bCs/>
          <w:sz w:val="20"/>
          <w:szCs w:val="20"/>
        </w:rPr>
      </w:pPr>
    </w:p>
    <w:p w14:paraId="4F5AAE5E" w14:textId="77777777" w:rsidR="009A674D" w:rsidRDefault="009A674D" w:rsidP="009A674D">
      <w:pPr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§ 9</w:t>
      </w:r>
    </w:p>
    <w:p w14:paraId="64E03D5D" w14:textId="77777777" w:rsidR="009A674D" w:rsidRDefault="009A674D" w:rsidP="009A674D">
      <w:pPr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Odstąpienie od umowy</w:t>
      </w:r>
    </w:p>
    <w:p w14:paraId="099F043C" w14:textId="77777777" w:rsidR="009A674D" w:rsidRDefault="009A674D" w:rsidP="009A674D">
      <w:pPr>
        <w:widowControl w:val="0"/>
        <w:tabs>
          <w:tab w:val="left" w:pos="142"/>
        </w:tabs>
        <w:autoSpaceDE w:val="0"/>
        <w:jc w:val="both"/>
      </w:pPr>
      <w:r>
        <w:rPr>
          <w:rFonts w:ascii="Century Gothic" w:hAnsi="Century Gothic"/>
          <w:sz w:val="20"/>
          <w:szCs w:val="20"/>
        </w:rPr>
        <w:t>Zamawiający może od umowy odstąpić w przypadku jeżeli:</w:t>
      </w:r>
    </w:p>
    <w:p w14:paraId="34723768" w14:textId="77777777" w:rsidR="009A674D" w:rsidRDefault="009A674D" w:rsidP="009A674D">
      <w:pPr>
        <w:widowControl w:val="0"/>
        <w:numPr>
          <w:ilvl w:val="0"/>
          <w:numId w:val="8"/>
        </w:numPr>
        <w:tabs>
          <w:tab w:val="left" w:pos="426"/>
        </w:tabs>
        <w:autoSpaceDE w:val="0"/>
        <w:autoSpaceDN w:val="0"/>
        <w:ind w:left="426" w:hanging="426"/>
        <w:jc w:val="both"/>
        <w:textAlignment w:val="baseline"/>
      </w:pPr>
      <w:r>
        <w:rPr>
          <w:rFonts w:ascii="Century Gothic" w:hAnsi="Century Gothic"/>
          <w:sz w:val="20"/>
          <w:szCs w:val="20"/>
        </w:rPr>
        <w:t xml:space="preserve">Wykonawca nie wykona lub </w:t>
      </w:r>
      <w:r>
        <w:rPr>
          <w:rFonts w:ascii="Century Gothic" w:hAnsi="Century Gothic"/>
          <w:bCs/>
          <w:sz w:val="20"/>
          <w:szCs w:val="20"/>
        </w:rPr>
        <w:t xml:space="preserve">wykona jednostkową usługę cateringową niezgodnie ze złożoną przez Wykonawcę ofertą lub wymogami jej realizacji określonymi w </w:t>
      </w:r>
      <w:r w:rsidR="003120AF">
        <w:rPr>
          <w:rFonts w:ascii="Century Gothic" w:hAnsi="Century Gothic"/>
          <w:bCs/>
          <w:sz w:val="20"/>
          <w:szCs w:val="20"/>
        </w:rPr>
        <w:t>Ogłoszeniu o zamówieniu</w:t>
      </w:r>
      <w:r>
        <w:rPr>
          <w:rFonts w:ascii="Century Gothic" w:hAnsi="Century Gothic"/>
          <w:bCs/>
          <w:sz w:val="20"/>
          <w:szCs w:val="20"/>
        </w:rPr>
        <w:t>.</w:t>
      </w:r>
    </w:p>
    <w:p w14:paraId="1CC460CF" w14:textId="77777777" w:rsidR="009A674D" w:rsidRDefault="009A674D" w:rsidP="009A674D">
      <w:pPr>
        <w:widowControl w:val="0"/>
        <w:numPr>
          <w:ilvl w:val="0"/>
          <w:numId w:val="8"/>
        </w:numPr>
        <w:tabs>
          <w:tab w:val="left" w:pos="426"/>
        </w:tabs>
        <w:autoSpaceDE w:val="0"/>
        <w:autoSpaceDN w:val="0"/>
        <w:ind w:left="426" w:hanging="426"/>
        <w:jc w:val="both"/>
        <w:textAlignment w:val="baseline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Wykonawca nie przystąpi do realizacji jednostkowej usługi cateringowej, zgodnie z postanowieniami umowy.</w:t>
      </w:r>
    </w:p>
    <w:p w14:paraId="34C29860" w14:textId="77777777" w:rsidR="009A674D" w:rsidRPr="00794502" w:rsidRDefault="009A674D" w:rsidP="009A674D">
      <w:pPr>
        <w:widowControl w:val="0"/>
        <w:numPr>
          <w:ilvl w:val="0"/>
          <w:numId w:val="8"/>
        </w:numPr>
        <w:tabs>
          <w:tab w:val="left" w:pos="426"/>
        </w:tabs>
        <w:autoSpaceDE w:val="0"/>
        <w:autoSpaceDN w:val="0"/>
        <w:ind w:left="426" w:hanging="426"/>
        <w:jc w:val="both"/>
        <w:textAlignment w:val="baseline"/>
      </w:pPr>
      <w:r>
        <w:rPr>
          <w:rFonts w:ascii="Century Gothic" w:hAnsi="Century Gothic"/>
          <w:sz w:val="20"/>
          <w:szCs w:val="20"/>
        </w:rPr>
        <w:t xml:space="preserve">W przypadku, o którym mowa w art.145 ustawy </w:t>
      </w:r>
      <w:r>
        <w:rPr>
          <w:rFonts w:ascii="Century Gothic" w:hAnsi="Century Gothic" w:cs="Century Gothic"/>
          <w:sz w:val="20"/>
          <w:szCs w:val="20"/>
        </w:rPr>
        <w:t>z dnia 29 stycznia 2004 r.- Prawo zamówień publicznych (</w:t>
      </w:r>
      <w:proofErr w:type="spellStart"/>
      <w:r>
        <w:rPr>
          <w:rFonts w:ascii="Century Gothic" w:hAnsi="Century Gothic" w:cs="Century Gothic"/>
          <w:sz w:val="20"/>
          <w:szCs w:val="20"/>
        </w:rPr>
        <w:t>t.j.</w:t>
      </w:r>
      <w:r>
        <w:rPr>
          <w:rFonts w:ascii="Century Gothic" w:hAnsi="Century Gothic"/>
          <w:sz w:val="20"/>
          <w:szCs w:val="20"/>
        </w:rPr>
        <w:t>Dz</w:t>
      </w:r>
      <w:proofErr w:type="spellEnd"/>
      <w:r>
        <w:rPr>
          <w:rFonts w:ascii="Century Gothic" w:hAnsi="Century Gothic"/>
          <w:sz w:val="20"/>
          <w:szCs w:val="20"/>
        </w:rPr>
        <w:t>. U. z 2018 r. poz. 1986</w:t>
      </w:r>
      <w:r>
        <w:rPr>
          <w:rFonts w:ascii="Century Gothic" w:hAnsi="Century Gothic" w:cs="Century Gothic"/>
          <w:sz w:val="20"/>
          <w:szCs w:val="20"/>
        </w:rPr>
        <w:t>)</w:t>
      </w:r>
      <w:r>
        <w:rPr>
          <w:rFonts w:ascii="Century Gothic" w:hAnsi="Century Gothic"/>
          <w:sz w:val="20"/>
          <w:szCs w:val="20"/>
        </w:rPr>
        <w:t>.</w:t>
      </w:r>
    </w:p>
    <w:p w14:paraId="285C770A" w14:textId="6FA5CECA" w:rsidR="00794502" w:rsidRPr="00523C18" w:rsidRDefault="00523C18" w:rsidP="009A674D">
      <w:pPr>
        <w:widowControl w:val="0"/>
        <w:numPr>
          <w:ilvl w:val="0"/>
          <w:numId w:val="8"/>
        </w:numPr>
        <w:tabs>
          <w:tab w:val="left" w:pos="426"/>
        </w:tabs>
        <w:autoSpaceDE w:val="0"/>
        <w:autoSpaceDN w:val="0"/>
        <w:ind w:left="426" w:hanging="426"/>
        <w:jc w:val="both"/>
        <w:textAlignment w:val="baseline"/>
      </w:pPr>
      <w:r w:rsidRPr="00523C18">
        <w:rPr>
          <w:rFonts w:ascii="Century Gothic" w:hAnsi="Century Gothic"/>
          <w:sz w:val="20"/>
          <w:szCs w:val="20"/>
        </w:rPr>
        <w:t>W</w:t>
      </w:r>
      <w:r w:rsidR="00794502" w:rsidRPr="00523C18">
        <w:rPr>
          <w:rFonts w:ascii="Century Gothic" w:hAnsi="Century Gothic"/>
          <w:sz w:val="20"/>
          <w:szCs w:val="20"/>
        </w:rPr>
        <w:t xml:space="preserve"> przypadkach określonych w Kodeksie Cywilnym. </w:t>
      </w:r>
    </w:p>
    <w:p w14:paraId="7E4F7E24" w14:textId="77777777" w:rsidR="009A674D" w:rsidRPr="00523C18" w:rsidRDefault="009A674D" w:rsidP="009A674D">
      <w:pPr>
        <w:jc w:val="both"/>
        <w:rPr>
          <w:rFonts w:ascii="Century Gothic" w:hAnsi="Century Gothic"/>
          <w:b/>
          <w:bCs/>
          <w:sz w:val="20"/>
          <w:szCs w:val="20"/>
        </w:rPr>
      </w:pPr>
    </w:p>
    <w:p w14:paraId="4AA71E2B" w14:textId="77777777" w:rsidR="009A674D" w:rsidRPr="00523C18" w:rsidRDefault="009A674D" w:rsidP="009A674D">
      <w:pPr>
        <w:jc w:val="center"/>
        <w:rPr>
          <w:rFonts w:ascii="Century Gothic" w:hAnsi="Century Gothic"/>
          <w:b/>
          <w:bCs/>
          <w:sz w:val="20"/>
          <w:szCs w:val="20"/>
        </w:rPr>
      </w:pPr>
      <w:r w:rsidRPr="00523C18">
        <w:rPr>
          <w:rFonts w:ascii="Century Gothic" w:hAnsi="Century Gothic"/>
          <w:b/>
          <w:bCs/>
          <w:sz w:val="20"/>
          <w:szCs w:val="20"/>
        </w:rPr>
        <w:t>§ 10</w:t>
      </w:r>
    </w:p>
    <w:p w14:paraId="083D3177" w14:textId="77777777" w:rsidR="009A674D" w:rsidRPr="00523C18" w:rsidRDefault="009A674D" w:rsidP="009A674D">
      <w:pPr>
        <w:jc w:val="center"/>
      </w:pPr>
      <w:r w:rsidRPr="00523C18">
        <w:rPr>
          <w:rFonts w:ascii="Century Gothic" w:hAnsi="Century Gothic"/>
          <w:b/>
          <w:bCs/>
          <w:sz w:val="20"/>
          <w:szCs w:val="20"/>
        </w:rPr>
        <w:t>Postanowienia ko</w:t>
      </w:r>
      <w:r w:rsidRPr="00523C18">
        <w:rPr>
          <w:rFonts w:ascii="Century Gothic" w:eastAsia="TimesNewRoman,Bold" w:hAnsi="Century Gothic"/>
          <w:b/>
          <w:bCs/>
          <w:sz w:val="20"/>
          <w:szCs w:val="20"/>
        </w:rPr>
        <w:t>ń</w:t>
      </w:r>
      <w:r w:rsidRPr="00523C18">
        <w:rPr>
          <w:rFonts w:ascii="Century Gothic" w:hAnsi="Century Gothic"/>
          <w:b/>
          <w:bCs/>
          <w:sz w:val="20"/>
          <w:szCs w:val="20"/>
        </w:rPr>
        <w:t>cowe</w:t>
      </w:r>
    </w:p>
    <w:p w14:paraId="2E9F4D8A" w14:textId="77777777" w:rsidR="009A674D" w:rsidRPr="00523C18" w:rsidRDefault="009A674D" w:rsidP="009A674D">
      <w:pPr>
        <w:tabs>
          <w:tab w:val="left" w:pos="426"/>
        </w:tabs>
        <w:ind w:left="426" w:hanging="426"/>
        <w:jc w:val="both"/>
        <w:rPr>
          <w:rFonts w:ascii="Century Gothic" w:hAnsi="Century Gothic"/>
          <w:bCs/>
          <w:sz w:val="20"/>
          <w:szCs w:val="20"/>
        </w:rPr>
      </w:pPr>
      <w:r w:rsidRPr="00523C18">
        <w:rPr>
          <w:rFonts w:ascii="Century Gothic" w:hAnsi="Century Gothic"/>
          <w:bCs/>
          <w:sz w:val="20"/>
          <w:szCs w:val="20"/>
        </w:rPr>
        <w:t>1.</w:t>
      </w:r>
      <w:r w:rsidRPr="00523C18">
        <w:rPr>
          <w:rFonts w:ascii="Century Gothic" w:hAnsi="Century Gothic"/>
          <w:bCs/>
          <w:sz w:val="20"/>
          <w:szCs w:val="20"/>
        </w:rPr>
        <w:tab/>
        <w:t>Wszelkie zmiany umowy dla swej ważności wymagają zachowania formy pisemnej.</w:t>
      </w:r>
    </w:p>
    <w:p w14:paraId="306E8086" w14:textId="77777777" w:rsidR="009A674D" w:rsidRPr="00523C18" w:rsidRDefault="009A674D" w:rsidP="009A674D">
      <w:pPr>
        <w:tabs>
          <w:tab w:val="left" w:pos="426"/>
        </w:tabs>
        <w:ind w:left="426" w:hanging="426"/>
        <w:jc w:val="both"/>
        <w:rPr>
          <w:rFonts w:ascii="Century Gothic" w:hAnsi="Century Gothic"/>
          <w:bCs/>
          <w:sz w:val="20"/>
          <w:szCs w:val="20"/>
        </w:rPr>
      </w:pPr>
      <w:r w:rsidRPr="00523C18">
        <w:rPr>
          <w:rFonts w:ascii="Century Gothic" w:hAnsi="Century Gothic"/>
          <w:bCs/>
          <w:sz w:val="20"/>
          <w:szCs w:val="20"/>
        </w:rPr>
        <w:t>2.</w:t>
      </w:r>
      <w:r w:rsidRPr="00523C18">
        <w:rPr>
          <w:rFonts w:ascii="Century Gothic" w:hAnsi="Century Gothic"/>
          <w:bCs/>
          <w:sz w:val="20"/>
          <w:szCs w:val="20"/>
        </w:rPr>
        <w:tab/>
        <w:t>W sprawach nieuregulowanych Umową mają zastosowanie powszechnie obowiązujące przepisy, w szczególności przepisy:</w:t>
      </w:r>
    </w:p>
    <w:p w14:paraId="1A4562E8" w14:textId="77777777" w:rsidR="009A674D" w:rsidRPr="00523C18" w:rsidRDefault="009A674D" w:rsidP="009A674D">
      <w:pPr>
        <w:numPr>
          <w:ilvl w:val="0"/>
          <w:numId w:val="9"/>
        </w:numPr>
        <w:tabs>
          <w:tab w:val="left" w:pos="851"/>
        </w:tabs>
        <w:autoSpaceDN w:val="0"/>
        <w:ind w:left="851" w:hanging="284"/>
        <w:jc w:val="both"/>
        <w:textAlignment w:val="baseline"/>
      </w:pPr>
      <w:r w:rsidRPr="00523C18">
        <w:rPr>
          <w:rFonts w:ascii="Century Gothic" w:hAnsi="Century Gothic"/>
          <w:bCs/>
          <w:sz w:val="20"/>
          <w:szCs w:val="20"/>
        </w:rPr>
        <w:t xml:space="preserve">ustawy z dnia z dnia 29 stycznia 2004 r. - Prawo zamówień publicznych (tj. </w:t>
      </w:r>
      <w:r w:rsidRPr="00523C18">
        <w:rPr>
          <w:rFonts w:ascii="Century Gothic" w:hAnsi="Century Gothic" w:cs="Century Gothic"/>
          <w:sz w:val="20"/>
          <w:szCs w:val="20"/>
        </w:rPr>
        <w:t>Dz. U. z 2018 r. poz. 1986</w:t>
      </w:r>
      <w:r w:rsidR="00856148" w:rsidRPr="00523C18">
        <w:rPr>
          <w:rFonts w:ascii="Century Gothic" w:hAnsi="Century Gothic" w:cs="Century Gothic"/>
          <w:sz w:val="20"/>
          <w:szCs w:val="20"/>
        </w:rPr>
        <w:t xml:space="preserve"> ze zm. </w:t>
      </w:r>
      <w:r w:rsidRPr="00523C18">
        <w:rPr>
          <w:rFonts w:ascii="Century Gothic" w:hAnsi="Century Gothic"/>
          <w:bCs/>
          <w:sz w:val="20"/>
          <w:szCs w:val="20"/>
        </w:rPr>
        <w:t>),</w:t>
      </w:r>
    </w:p>
    <w:p w14:paraId="72F02A08" w14:textId="77777777" w:rsidR="009A674D" w:rsidRPr="00523C18" w:rsidRDefault="009A674D" w:rsidP="009A674D">
      <w:pPr>
        <w:numPr>
          <w:ilvl w:val="0"/>
          <w:numId w:val="9"/>
        </w:numPr>
        <w:tabs>
          <w:tab w:val="left" w:pos="851"/>
        </w:tabs>
        <w:autoSpaceDN w:val="0"/>
        <w:ind w:left="851" w:hanging="284"/>
        <w:jc w:val="both"/>
        <w:textAlignment w:val="baseline"/>
      </w:pPr>
      <w:r w:rsidRPr="00523C18">
        <w:rPr>
          <w:rFonts w:ascii="Century Gothic" w:hAnsi="Century Gothic"/>
          <w:bCs/>
          <w:sz w:val="20"/>
          <w:szCs w:val="20"/>
        </w:rPr>
        <w:t xml:space="preserve">ustawy z dnia 23 kwietnia 1964 r. </w:t>
      </w:r>
      <w:r w:rsidR="00F37D80" w:rsidRPr="00523C18">
        <w:rPr>
          <w:rFonts w:ascii="Century Gothic" w:hAnsi="Century Gothic"/>
          <w:bCs/>
          <w:sz w:val="20"/>
          <w:szCs w:val="20"/>
        </w:rPr>
        <w:t>kodeks cywilny (</w:t>
      </w:r>
      <w:proofErr w:type="spellStart"/>
      <w:r w:rsidR="00F37D80" w:rsidRPr="00523C18">
        <w:rPr>
          <w:rFonts w:ascii="Century Gothic" w:hAnsi="Century Gothic"/>
          <w:bCs/>
          <w:sz w:val="20"/>
          <w:szCs w:val="20"/>
        </w:rPr>
        <w:t>tj.Dz.U</w:t>
      </w:r>
      <w:proofErr w:type="spellEnd"/>
      <w:r w:rsidR="00F37D80" w:rsidRPr="00523C18">
        <w:rPr>
          <w:rFonts w:ascii="Century Gothic" w:hAnsi="Century Gothic"/>
          <w:bCs/>
          <w:sz w:val="20"/>
          <w:szCs w:val="20"/>
        </w:rPr>
        <w:t>. z 2019r. poz.1145</w:t>
      </w:r>
      <w:r w:rsidRPr="00523C18">
        <w:rPr>
          <w:rFonts w:ascii="Century Gothic" w:hAnsi="Century Gothic"/>
          <w:bCs/>
          <w:sz w:val="20"/>
          <w:szCs w:val="20"/>
        </w:rPr>
        <w:t>).</w:t>
      </w:r>
    </w:p>
    <w:p w14:paraId="02896740" w14:textId="77777777" w:rsidR="009A674D" w:rsidRDefault="009A674D" w:rsidP="009A674D">
      <w:pPr>
        <w:tabs>
          <w:tab w:val="left" w:pos="426"/>
        </w:tabs>
        <w:ind w:left="426" w:hanging="426"/>
        <w:jc w:val="both"/>
      </w:pPr>
      <w:r w:rsidRPr="00C9301E">
        <w:rPr>
          <w:rFonts w:ascii="Century Gothic" w:hAnsi="Century Gothic"/>
          <w:bCs/>
          <w:sz w:val="20"/>
          <w:szCs w:val="20"/>
        </w:rPr>
        <w:t>3.</w:t>
      </w:r>
      <w:r w:rsidRPr="00C9301E">
        <w:rPr>
          <w:rFonts w:ascii="Century Gothic" w:hAnsi="Century Gothic"/>
          <w:bCs/>
          <w:sz w:val="20"/>
          <w:szCs w:val="20"/>
        </w:rPr>
        <w:tab/>
      </w:r>
      <w:r w:rsidRPr="00C9301E">
        <w:rPr>
          <w:rFonts w:ascii="Century Gothic" w:hAnsi="Century Gothic" w:cs="Century Gothic"/>
          <w:sz w:val="20"/>
          <w:szCs w:val="20"/>
        </w:rPr>
        <w:t xml:space="preserve">Wszelkie spory wynikłe z </w:t>
      </w:r>
      <w:r>
        <w:rPr>
          <w:rFonts w:ascii="Century Gothic" w:hAnsi="Century Gothic" w:cs="Century Gothic"/>
          <w:sz w:val="20"/>
          <w:szCs w:val="20"/>
        </w:rPr>
        <w:t>tej umowy będzie w pierwszej instancji rozstrzygał sąd powszechny właściwy dla siedziby Zamawiającego</w:t>
      </w:r>
      <w:r>
        <w:rPr>
          <w:rFonts w:ascii="Century Gothic" w:hAnsi="Century Gothic"/>
          <w:bCs/>
          <w:sz w:val="20"/>
          <w:szCs w:val="20"/>
        </w:rPr>
        <w:t>.</w:t>
      </w:r>
    </w:p>
    <w:p w14:paraId="6C4ABCEB" w14:textId="77777777" w:rsidR="009A674D" w:rsidRDefault="009A674D" w:rsidP="009A674D">
      <w:pPr>
        <w:tabs>
          <w:tab w:val="left" w:pos="426"/>
        </w:tabs>
        <w:ind w:left="426" w:hanging="426"/>
        <w:jc w:val="both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4.</w:t>
      </w:r>
      <w:r>
        <w:rPr>
          <w:rFonts w:ascii="Century Gothic" w:hAnsi="Century Gothic"/>
          <w:bCs/>
          <w:sz w:val="20"/>
          <w:szCs w:val="20"/>
        </w:rPr>
        <w:tab/>
        <w:t>Umowę sporządzono w 3 jednobrzmiących egzemplarzach, z których 2 egzemplarze otrzymuje Zamawiający, a 1 egzemplarz otrzymuje Wykonawca.</w:t>
      </w:r>
    </w:p>
    <w:p w14:paraId="0A3E65D5" w14:textId="77777777" w:rsidR="009A674D" w:rsidRDefault="009A674D" w:rsidP="009A674D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</w:p>
    <w:p w14:paraId="16D55A7F" w14:textId="77777777" w:rsidR="009A674D" w:rsidRDefault="009A674D" w:rsidP="009A674D">
      <w:pPr>
        <w:tabs>
          <w:tab w:val="left" w:pos="1320"/>
          <w:tab w:val="left" w:pos="6360"/>
        </w:tabs>
        <w:jc w:val="both"/>
        <w:rPr>
          <w:rFonts w:ascii="Century Gothic" w:hAnsi="Century Gothic" w:cs="Arial"/>
          <w:b/>
          <w:sz w:val="20"/>
          <w:szCs w:val="20"/>
        </w:rPr>
      </w:pPr>
      <w:r>
        <w:rPr>
          <w:rFonts w:ascii="Century Gothic" w:hAnsi="Century Gothic" w:cs="Arial"/>
          <w:b/>
          <w:sz w:val="20"/>
          <w:szCs w:val="20"/>
        </w:rPr>
        <w:tab/>
        <w:t>Zamawiający</w:t>
      </w:r>
      <w:r>
        <w:rPr>
          <w:rFonts w:ascii="Century Gothic" w:hAnsi="Century Gothic" w:cs="Arial"/>
          <w:b/>
          <w:sz w:val="20"/>
          <w:szCs w:val="20"/>
        </w:rPr>
        <w:tab/>
        <w:t>Wykonawca</w:t>
      </w:r>
    </w:p>
    <w:p w14:paraId="11FD83DF" w14:textId="77777777" w:rsidR="009A674D" w:rsidRDefault="009A674D" w:rsidP="009A674D">
      <w:pPr>
        <w:jc w:val="both"/>
        <w:rPr>
          <w:rFonts w:ascii="Century Gothic" w:hAnsi="Century Gothic" w:cs="Arial"/>
          <w:b/>
          <w:sz w:val="20"/>
          <w:szCs w:val="20"/>
        </w:rPr>
      </w:pPr>
    </w:p>
    <w:p w14:paraId="45B8AB4C" w14:textId="77777777" w:rsidR="009A674D" w:rsidRDefault="009A674D" w:rsidP="009A674D">
      <w:pPr>
        <w:jc w:val="both"/>
        <w:rPr>
          <w:rFonts w:ascii="Century Gothic" w:hAnsi="Century Gothic" w:cs="Arial"/>
          <w:b/>
          <w:sz w:val="20"/>
          <w:szCs w:val="20"/>
        </w:rPr>
      </w:pPr>
    </w:p>
    <w:p w14:paraId="58905FAB" w14:textId="77777777" w:rsidR="009A674D" w:rsidRDefault="009A674D" w:rsidP="009A674D">
      <w:pPr>
        <w:tabs>
          <w:tab w:val="left" w:pos="480"/>
          <w:tab w:val="left" w:pos="5520"/>
        </w:tabs>
        <w:jc w:val="both"/>
      </w:pPr>
      <w:r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  <w:r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</w:p>
    <w:p w14:paraId="35B313E4" w14:textId="77777777" w:rsidR="009357AB" w:rsidRDefault="009357AB"/>
    <w:sectPr w:rsidR="009357AB" w:rsidSect="008B6778">
      <w:footerReference w:type="default" r:id="rId8"/>
      <w:footnotePr>
        <w:pos w:val="beneathText"/>
      </w:footnotePr>
      <w:pgSz w:w="11905" w:h="16837"/>
      <w:pgMar w:top="1304" w:right="1134" w:bottom="1191" w:left="1418" w:header="709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12C5365" w14:textId="77777777" w:rsidR="00CC7499" w:rsidRDefault="00CC7499" w:rsidP="00AA36CD">
      <w:r>
        <w:separator/>
      </w:r>
    </w:p>
  </w:endnote>
  <w:endnote w:type="continuationSeparator" w:id="0">
    <w:p w14:paraId="28E86235" w14:textId="77777777" w:rsidR="00CC7499" w:rsidRDefault="00CC7499" w:rsidP="00AA36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-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NewRoman,Bold">
    <w:altName w:val="Yu Gothic UI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326933932"/>
      <w:docPartObj>
        <w:docPartGallery w:val="Page Numbers (Bottom of Page)"/>
        <w:docPartUnique/>
      </w:docPartObj>
    </w:sdtPr>
    <w:sdtEndPr/>
    <w:sdtContent>
      <w:p w14:paraId="3446E218" w14:textId="55132B75" w:rsidR="00AA36CD" w:rsidRDefault="00150CF8">
        <w:pPr>
          <w:pStyle w:val="Stopka"/>
          <w:jc w:val="right"/>
        </w:pPr>
        <w:r>
          <w:fldChar w:fldCharType="begin"/>
        </w:r>
        <w:r w:rsidR="00AA36CD">
          <w:instrText>PAGE   \* MERGEFORMAT</w:instrText>
        </w:r>
        <w:r>
          <w:fldChar w:fldCharType="separate"/>
        </w:r>
        <w:r w:rsidR="000471A3">
          <w:rPr>
            <w:noProof/>
          </w:rPr>
          <w:t>4</w:t>
        </w:r>
        <w:r>
          <w:fldChar w:fldCharType="end"/>
        </w:r>
      </w:p>
    </w:sdtContent>
  </w:sdt>
  <w:p w14:paraId="1E5C8B49" w14:textId="77777777" w:rsidR="0086756C" w:rsidRPr="00785B6F" w:rsidRDefault="00CC7499">
    <w:pPr>
      <w:pStyle w:val="Stopka"/>
      <w:jc w:val="center"/>
      <w:rPr>
        <w:rFonts w:ascii="Verdana" w:hAnsi="Verdana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9260028" w14:textId="77777777" w:rsidR="00CC7499" w:rsidRDefault="00CC7499" w:rsidP="00AA36CD">
      <w:r>
        <w:separator/>
      </w:r>
    </w:p>
  </w:footnote>
  <w:footnote w:type="continuationSeparator" w:id="0">
    <w:p w14:paraId="5F824500" w14:textId="77777777" w:rsidR="00CC7499" w:rsidRDefault="00CC7499" w:rsidP="00AA36C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556CEC"/>
    <w:multiLevelType w:val="multilevel"/>
    <w:tmpl w:val="93D6F0B0"/>
    <w:lvl w:ilvl="0">
      <w:start w:val="1"/>
      <w:numFmt w:val="decimal"/>
      <w:lvlText w:val="%1."/>
      <w:lvlJc w:val="left"/>
      <w:pPr>
        <w:ind w:left="360" w:hanging="360"/>
      </w:pPr>
      <w:rPr>
        <w:rFonts w:ascii="Century Gothic" w:hAnsi="Century Gothic" w:hint="default"/>
        <w:b w:val="0"/>
        <w:sz w:val="20"/>
        <w:szCs w:val="20"/>
      </w:rPr>
    </w:lvl>
    <w:lvl w:ilvl="1">
      <w:start w:val="1"/>
      <w:numFmt w:val="decimal"/>
      <w:lvlText w:val="%2."/>
      <w:lvlJc w:val="left"/>
      <w:pPr>
        <w:ind w:left="1008" w:hanging="288"/>
      </w:pPr>
      <w:rPr>
        <w:b w:val="0"/>
        <w:color w:val="000000"/>
      </w:r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E1E728B"/>
    <w:multiLevelType w:val="multilevel"/>
    <w:tmpl w:val="186A03F0"/>
    <w:lvl w:ilvl="0"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216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88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60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2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04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76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48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200" w:hanging="360"/>
      </w:pPr>
      <w:rPr>
        <w:rFonts w:ascii="Wingdings" w:hAnsi="Wingdings"/>
      </w:rPr>
    </w:lvl>
  </w:abstractNum>
  <w:abstractNum w:abstractNumId="2" w15:restartNumberingAfterBreak="0">
    <w:nsid w:val="317C1565"/>
    <w:multiLevelType w:val="multilevel"/>
    <w:tmpl w:val="DC6E1F0C"/>
    <w:lvl w:ilvl="0">
      <w:start w:val="1"/>
      <w:numFmt w:val="decimal"/>
      <w:lvlText w:val="%1."/>
      <w:lvlJc w:val="left"/>
      <w:pPr>
        <w:ind w:left="720" w:hanging="360"/>
      </w:pPr>
      <w:rPr>
        <w:rFonts w:ascii="Century Gothic" w:hAnsi="Century Gothic" w:hint="default"/>
        <w:sz w:val="20"/>
        <w:szCs w:val="20"/>
      </w:rPr>
    </w:lvl>
    <w:lvl w:ilvl="1">
      <w:start w:val="1"/>
      <w:numFmt w:val="decimal"/>
      <w:lvlText w:val="%2)"/>
      <w:lvlJc w:val="left"/>
      <w:pPr>
        <w:ind w:left="1440" w:hanging="360"/>
      </w:pPr>
      <w:rPr>
        <w:rFonts w:ascii="Century Gothic" w:hAnsi="Century Gothic" w:hint="default"/>
        <w:sz w:val="20"/>
        <w:szCs w:val="20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E646BB"/>
    <w:multiLevelType w:val="hybridMultilevel"/>
    <w:tmpl w:val="4CFCC820"/>
    <w:lvl w:ilvl="0" w:tplc="AA5C187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D624BE5E">
      <w:start w:val="1"/>
      <w:numFmt w:val="decimal"/>
      <w:lvlText w:val="%2."/>
      <w:lvlJc w:val="left"/>
      <w:pPr>
        <w:tabs>
          <w:tab w:val="num" w:pos="1008"/>
        </w:tabs>
        <w:ind w:left="1008" w:hanging="288"/>
      </w:pPr>
      <w:rPr>
        <w:rFonts w:hint="default"/>
        <w:b w:val="0"/>
        <w:color w:val="00000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 w15:restartNumberingAfterBreak="0">
    <w:nsid w:val="457E2DDA"/>
    <w:multiLevelType w:val="multilevel"/>
    <w:tmpl w:val="63AEA728"/>
    <w:lvl w:ilvl="0">
      <w:numFmt w:val="bullet"/>
      <w:lvlText w:val=""/>
      <w:lvlJc w:val="left"/>
      <w:pPr>
        <w:ind w:left="1440" w:hanging="360"/>
      </w:pPr>
      <w:rPr>
        <w:rFonts w:ascii="Symbol" w:eastAsia="Times New Roman" w:hAnsi="Symbol" w:cs="Times-Bold"/>
      </w:rPr>
    </w:lvl>
    <w:lvl w:ilvl="1">
      <w:numFmt w:val="bullet"/>
      <w:lvlText w:val="o"/>
      <w:lvlJc w:val="left"/>
      <w:pPr>
        <w:ind w:left="216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88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60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2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04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76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48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200" w:hanging="360"/>
      </w:pPr>
      <w:rPr>
        <w:rFonts w:ascii="Wingdings" w:hAnsi="Wingdings"/>
      </w:rPr>
    </w:lvl>
  </w:abstractNum>
  <w:abstractNum w:abstractNumId="5" w15:restartNumberingAfterBreak="0">
    <w:nsid w:val="485825BE"/>
    <w:multiLevelType w:val="multilevel"/>
    <w:tmpl w:val="238054A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8E33262"/>
    <w:multiLevelType w:val="multilevel"/>
    <w:tmpl w:val="0B8AE8C0"/>
    <w:lvl w:ilvl="0">
      <w:start w:val="1"/>
      <w:numFmt w:val="decimal"/>
      <w:lvlText w:val="%1)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D3B662F"/>
    <w:multiLevelType w:val="multilevel"/>
    <w:tmpl w:val="66D0AE32"/>
    <w:lvl w:ilvl="0">
      <w:start w:val="1"/>
      <w:numFmt w:val="decimal"/>
      <w:lvlText w:val="%1."/>
      <w:lvlJc w:val="left"/>
      <w:pPr>
        <w:ind w:left="720" w:hanging="360"/>
      </w:pPr>
      <w:rPr>
        <w:rFonts w:ascii="Century Gothic" w:hAnsi="Century Gothic" w:hint="default"/>
        <w:b w:val="0"/>
        <w:bCs/>
        <w:sz w:val="20"/>
        <w:szCs w:val="2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D862827"/>
    <w:multiLevelType w:val="multilevel"/>
    <w:tmpl w:val="AA1685E4"/>
    <w:lvl w:ilvl="0">
      <w:start w:val="1"/>
      <w:numFmt w:val="decimal"/>
      <w:lvlText w:val="%1)"/>
      <w:lvlJc w:val="left"/>
      <w:pPr>
        <w:ind w:left="675" w:hanging="360"/>
      </w:pPr>
      <w:rPr>
        <w:rFonts w:ascii="Century Gothic" w:hAnsi="Century Gothic" w:hint="default"/>
        <w:sz w:val="20"/>
        <w:szCs w:val="20"/>
      </w:rPr>
    </w:lvl>
    <w:lvl w:ilvl="1">
      <w:start w:val="1"/>
      <w:numFmt w:val="lowerLetter"/>
      <w:lvlText w:val="%2."/>
      <w:lvlJc w:val="left"/>
      <w:pPr>
        <w:ind w:left="1395" w:hanging="360"/>
      </w:pPr>
    </w:lvl>
    <w:lvl w:ilvl="2">
      <w:start w:val="1"/>
      <w:numFmt w:val="lowerRoman"/>
      <w:lvlText w:val="%3."/>
      <w:lvlJc w:val="right"/>
      <w:pPr>
        <w:ind w:left="2115" w:hanging="180"/>
      </w:pPr>
    </w:lvl>
    <w:lvl w:ilvl="3">
      <w:start w:val="1"/>
      <w:numFmt w:val="decimal"/>
      <w:lvlText w:val="%4."/>
      <w:lvlJc w:val="left"/>
      <w:pPr>
        <w:ind w:left="2835" w:hanging="360"/>
      </w:pPr>
    </w:lvl>
    <w:lvl w:ilvl="4">
      <w:start w:val="1"/>
      <w:numFmt w:val="lowerLetter"/>
      <w:lvlText w:val="%5."/>
      <w:lvlJc w:val="left"/>
      <w:pPr>
        <w:ind w:left="3555" w:hanging="360"/>
      </w:pPr>
    </w:lvl>
    <w:lvl w:ilvl="5">
      <w:start w:val="1"/>
      <w:numFmt w:val="lowerRoman"/>
      <w:lvlText w:val="%6."/>
      <w:lvlJc w:val="right"/>
      <w:pPr>
        <w:ind w:left="4275" w:hanging="180"/>
      </w:pPr>
    </w:lvl>
    <w:lvl w:ilvl="6">
      <w:start w:val="1"/>
      <w:numFmt w:val="decimal"/>
      <w:lvlText w:val="%7."/>
      <w:lvlJc w:val="left"/>
      <w:pPr>
        <w:ind w:left="4995" w:hanging="360"/>
      </w:pPr>
    </w:lvl>
    <w:lvl w:ilvl="7">
      <w:start w:val="1"/>
      <w:numFmt w:val="lowerLetter"/>
      <w:lvlText w:val="%8."/>
      <w:lvlJc w:val="left"/>
      <w:pPr>
        <w:ind w:left="5715" w:hanging="360"/>
      </w:pPr>
    </w:lvl>
    <w:lvl w:ilvl="8">
      <w:start w:val="1"/>
      <w:numFmt w:val="lowerRoman"/>
      <w:lvlText w:val="%9."/>
      <w:lvlJc w:val="right"/>
      <w:pPr>
        <w:ind w:left="6435" w:hanging="180"/>
      </w:pPr>
    </w:lvl>
  </w:abstractNum>
  <w:abstractNum w:abstractNumId="9" w15:restartNumberingAfterBreak="0">
    <w:nsid w:val="7AB963DA"/>
    <w:multiLevelType w:val="multilevel"/>
    <w:tmpl w:val="18F6D6C4"/>
    <w:lvl w:ilvl="0">
      <w:start w:val="1"/>
      <w:numFmt w:val="decimal"/>
      <w:lvlText w:val="%1."/>
      <w:lvlJc w:val="left"/>
      <w:pPr>
        <w:ind w:left="720" w:hanging="360"/>
      </w:pPr>
      <w:rPr>
        <w:rFonts w:ascii="Century Gothic" w:hAnsi="Century Gothic" w:hint="default"/>
        <w:b w:val="0"/>
        <w:sz w:val="20"/>
        <w:szCs w:val="2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2"/>
  </w:num>
  <w:num w:numId="4">
    <w:abstractNumId w:val="6"/>
  </w:num>
  <w:num w:numId="5">
    <w:abstractNumId w:val="4"/>
  </w:num>
  <w:num w:numId="6">
    <w:abstractNumId w:val="0"/>
  </w:num>
  <w:num w:numId="7">
    <w:abstractNumId w:val="5"/>
  </w:num>
  <w:num w:numId="8">
    <w:abstractNumId w:val="9"/>
  </w:num>
  <w:num w:numId="9">
    <w:abstractNumId w:val="8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674D"/>
    <w:rsid w:val="000471A3"/>
    <w:rsid w:val="000870CD"/>
    <w:rsid w:val="000A539C"/>
    <w:rsid w:val="000C6AFF"/>
    <w:rsid w:val="000C6D64"/>
    <w:rsid w:val="000D37F4"/>
    <w:rsid w:val="00150CF8"/>
    <w:rsid w:val="001548EA"/>
    <w:rsid w:val="001A721B"/>
    <w:rsid w:val="001D3423"/>
    <w:rsid w:val="001E2373"/>
    <w:rsid w:val="002A35D7"/>
    <w:rsid w:val="00310B14"/>
    <w:rsid w:val="003120AF"/>
    <w:rsid w:val="003E64A3"/>
    <w:rsid w:val="003F4654"/>
    <w:rsid w:val="003F59B5"/>
    <w:rsid w:val="00460A31"/>
    <w:rsid w:val="004D2A01"/>
    <w:rsid w:val="00523C18"/>
    <w:rsid w:val="00574BAD"/>
    <w:rsid w:val="005E629E"/>
    <w:rsid w:val="00650EFD"/>
    <w:rsid w:val="00666A47"/>
    <w:rsid w:val="00794502"/>
    <w:rsid w:val="007A659A"/>
    <w:rsid w:val="007E590B"/>
    <w:rsid w:val="00856148"/>
    <w:rsid w:val="00903571"/>
    <w:rsid w:val="009357AB"/>
    <w:rsid w:val="009A674D"/>
    <w:rsid w:val="00AA36CD"/>
    <w:rsid w:val="00B32803"/>
    <w:rsid w:val="00B72E6A"/>
    <w:rsid w:val="00BB5C50"/>
    <w:rsid w:val="00BC583B"/>
    <w:rsid w:val="00BC623A"/>
    <w:rsid w:val="00BD4E84"/>
    <w:rsid w:val="00BD73A1"/>
    <w:rsid w:val="00BF5651"/>
    <w:rsid w:val="00C42DFE"/>
    <w:rsid w:val="00C6707A"/>
    <w:rsid w:val="00C95800"/>
    <w:rsid w:val="00CC7499"/>
    <w:rsid w:val="00D3178E"/>
    <w:rsid w:val="00D36AA6"/>
    <w:rsid w:val="00DA0188"/>
    <w:rsid w:val="00DE2908"/>
    <w:rsid w:val="00E54B97"/>
    <w:rsid w:val="00E60A2C"/>
    <w:rsid w:val="00EB03AD"/>
    <w:rsid w:val="00ED40C3"/>
    <w:rsid w:val="00F37D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224B2B"/>
  <w15:docId w15:val="{CCD42214-C378-413A-A2C0-AC8E66D721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A674D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aliases w:val=" Znak16"/>
    <w:basedOn w:val="Normalny"/>
    <w:link w:val="NormalnyWebZnak"/>
    <w:rsid w:val="009A674D"/>
    <w:pPr>
      <w:spacing w:before="280" w:after="280"/>
      <w:jc w:val="both"/>
    </w:pPr>
    <w:rPr>
      <w:sz w:val="20"/>
      <w:szCs w:val="20"/>
    </w:rPr>
  </w:style>
  <w:style w:type="paragraph" w:styleId="Stopka">
    <w:name w:val="footer"/>
    <w:aliases w:val=" Znak11"/>
    <w:basedOn w:val="Normalny"/>
    <w:link w:val="StopkaZnak"/>
    <w:uiPriority w:val="99"/>
    <w:rsid w:val="009A674D"/>
    <w:pPr>
      <w:tabs>
        <w:tab w:val="center" w:pos="4536"/>
        <w:tab w:val="right" w:pos="9072"/>
      </w:tabs>
    </w:pPr>
    <w:rPr>
      <w:lang w:val="x-none"/>
    </w:rPr>
  </w:style>
  <w:style w:type="character" w:customStyle="1" w:styleId="StopkaZnak">
    <w:name w:val="Stopka Znak"/>
    <w:aliases w:val=" Znak11 Znak"/>
    <w:basedOn w:val="Domylnaczcionkaakapitu"/>
    <w:link w:val="Stopka"/>
    <w:uiPriority w:val="99"/>
    <w:rsid w:val="009A674D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paragraph" w:styleId="Akapitzlist">
    <w:name w:val="List Paragraph"/>
    <w:aliases w:val="List Paragraph1,L1,Numerowanie,Akapit z listą5,normalny tekst"/>
    <w:basedOn w:val="Normalny"/>
    <w:link w:val="AkapitzlistZnak"/>
    <w:qFormat/>
    <w:rsid w:val="009A674D"/>
    <w:pPr>
      <w:ind w:left="708"/>
    </w:pPr>
  </w:style>
  <w:style w:type="character" w:customStyle="1" w:styleId="NormalnyWebZnak">
    <w:name w:val="Normalny (Web) Znak"/>
    <w:aliases w:val=" Znak16 Znak"/>
    <w:link w:val="NormalnyWeb"/>
    <w:rsid w:val="009A674D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AkapitzlistZnak">
    <w:name w:val="Akapit z listą Znak"/>
    <w:aliases w:val="List Paragraph1 Znak,L1 Znak,Numerowanie Znak,Akapit z listą5 Znak,normalny tekst Znak"/>
    <w:link w:val="Akapitzlist"/>
    <w:locked/>
    <w:rsid w:val="009A674D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AA36C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AA36CD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D4E8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D4E84"/>
    <w:rPr>
      <w:rFonts w:ascii="Tahoma" w:eastAsia="Times New Roman" w:hAnsi="Tahoma" w:cs="Tahoma"/>
      <w:sz w:val="16"/>
      <w:szCs w:val="16"/>
      <w:lang w:eastAsia="ar-SA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F59B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F59B5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F59B5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F59B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F59B5"/>
    <w:rPr>
      <w:rFonts w:ascii="Times New Roman" w:eastAsia="Times New Roman" w:hAnsi="Times New Roman" w:cs="Times New Roman"/>
      <w:b/>
      <w:bCs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658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1670</Words>
  <Characters>10026</Characters>
  <Application>Microsoft Office Word</Application>
  <DocSecurity>0</DocSecurity>
  <Lines>83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cp:lastPrinted>2019-02-07T08:34:00Z</cp:lastPrinted>
  <dcterms:created xsi:type="dcterms:W3CDTF">2019-08-08T09:08:00Z</dcterms:created>
  <dcterms:modified xsi:type="dcterms:W3CDTF">2019-08-08T12:56:00Z</dcterms:modified>
</cp:coreProperties>
</file>