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52E" w:rsidRDefault="00C6352E" w:rsidP="00C6352E">
      <w:pPr>
        <w:pStyle w:val="Akapitzlist"/>
        <w:ind w:left="432"/>
        <w:jc w:val="center"/>
        <w:rPr>
          <w:rFonts w:ascii="Century Gothic" w:hAnsi="Century Gothic" w:cs="Mangal"/>
          <w:b/>
          <w:kern w:val="2"/>
          <w:sz w:val="20"/>
          <w:szCs w:val="20"/>
          <w:lang w:eastAsia="hi-IN" w:bidi="hi-IN"/>
        </w:rPr>
      </w:pPr>
    </w:p>
    <w:p w:rsidR="00C6352E" w:rsidRDefault="00C6352E" w:rsidP="00C6352E">
      <w:pPr>
        <w:pStyle w:val="Akapitzlist"/>
        <w:ind w:left="432"/>
        <w:jc w:val="center"/>
        <w:rPr>
          <w:rFonts w:ascii="Century Gothic" w:hAnsi="Century Gothic"/>
          <w:b/>
          <w:sz w:val="20"/>
          <w:szCs w:val="20"/>
        </w:rPr>
      </w:pP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b/>
          <w:bCs/>
          <w:szCs w:val="21"/>
        </w:rPr>
      </w:pPr>
      <w:r>
        <w:br/>
      </w:r>
      <w:r>
        <w:rPr>
          <w:noProof/>
          <w:szCs w:val="21"/>
          <w:lang w:eastAsia="pl-PL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bCs/>
        </w:rPr>
        <w:t>UNIWERSYTET KAZIMIERZA WIELKIEGO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contextualSpacing/>
        <w:jc w:val="center"/>
        <w:rPr>
          <w:b/>
          <w:bCs/>
        </w:rPr>
      </w:pPr>
      <w:r>
        <w:rPr>
          <w:b/>
          <w:bCs/>
        </w:rPr>
        <w:t>W BYDGOSZCZY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contextualSpacing/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  <w:rPr>
          <w:szCs w:val="21"/>
        </w:rPr>
      </w:pPr>
      <w:r>
        <w:t>NIP 5542647568 REGON 340057695</w:t>
      </w:r>
    </w:p>
    <w:p w:rsidR="00C6352E" w:rsidRDefault="00C6352E" w:rsidP="00C6352E">
      <w:pPr>
        <w:pStyle w:val="Akapitzlist"/>
        <w:widowControl w:val="0"/>
        <w:numPr>
          <w:ilvl w:val="0"/>
          <w:numId w:val="1"/>
        </w:numPr>
        <w:contextualSpacing/>
        <w:jc w:val="center"/>
      </w:pPr>
      <w: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C6352E">
        <w:rPr>
          <w:rFonts w:ascii="Century Gothic" w:hAnsi="Century Gothic"/>
          <w:sz w:val="20"/>
          <w:szCs w:val="20"/>
        </w:rPr>
        <w:t>-281-D-28/2020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82084F">
        <w:rPr>
          <w:rFonts w:ascii="Century Gothic" w:hAnsi="Century Gothic"/>
          <w:sz w:val="20"/>
          <w:szCs w:val="20"/>
        </w:rPr>
        <w:t>Bydgoszcz, dn. 23</w:t>
      </w:r>
      <w:r w:rsidR="00C6352E">
        <w:rPr>
          <w:rFonts w:ascii="Century Gothic" w:hAnsi="Century Gothic"/>
          <w:sz w:val="20"/>
          <w:szCs w:val="20"/>
        </w:rPr>
        <w:t>.03.2020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466B3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Dostawę</w:t>
      </w:r>
      <w:r w:rsidR="00C6352E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serwerów</w:t>
      </w:r>
      <w:r w:rsidR="00466B33" w:rsidRPr="00466B33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na potrzeby UKW w Bydgoszczy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82084F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SPROSTOWANIE DO PISMA Z DNIA 20.03.2020R.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A534FE" w:rsidRPr="0082084F" w:rsidRDefault="00284BEC" w:rsidP="0082084F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="0082084F" w:rsidRPr="0082084F">
        <w:rPr>
          <w:rFonts w:ascii="Century Gothic" w:hAnsi="Century Gothic" w:cs="Century Gothic"/>
          <w:b w:val="0"/>
          <w:sz w:val="20"/>
          <w:szCs w:val="20"/>
        </w:rPr>
        <w:t>Zamawiający Uniwersytet Kazimierza Wielkiego w Bydgoszczy informuje, że omyłko zamieścił w piśmie „Odpowiedzi na pytania oraz modyfikacja treści SIWZ” formularz cenowy. Zamieszczony formularz nie dotyczy serwera będącego przedmiotem zamów</w:t>
      </w:r>
      <w:r w:rsidR="0082084F" w:rsidRPr="0082084F">
        <w:rPr>
          <w:rFonts w:ascii="Century Gothic" w:hAnsi="Century Gothic" w:cs="Century Gothic"/>
          <w:b w:val="0"/>
          <w:sz w:val="20"/>
          <w:szCs w:val="20"/>
        </w:rPr>
        <w:fldChar w:fldCharType="begin"/>
      </w:r>
      <w:r w:rsidR="0082084F" w:rsidRPr="0082084F">
        <w:rPr>
          <w:rFonts w:ascii="Century Gothic" w:hAnsi="Century Gothic" w:cs="Century Gothic"/>
          <w:b w:val="0"/>
          <w:sz w:val="20"/>
          <w:szCs w:val="20"/>
        </w:rPr>
        <w:instrText xml:space="preserve"> LISTNUM </w:instrText>
      </w:r>
      <w:r w:rsidR="0082084F" w:rsidRPr="0082084F">
        <w:rPr>
          <w:rFonts w:ascii="Century Gothic" w:hAnsi="Century Gothic" w:cs="Century Gothic"/>
          <w:b w:val="0"/>
          <w:sz w:val="20"/>
          <w:szCs w:val="20"/>
        </w:rPr>
        <w:fldChar w:fldCharType="end"/>
      </w:r>
      <w:r w:rsidR="0082084F" w:rsidRPr="0082084F">
        <w:rPr>
          <w:rFonts w:ascii="Century Gothic" w:hAnsi="Century Gothic" w:cs="Century Gothic"/>
          <w:b w:val="0"/>
          <w:sz w:val="20"/>
          <w:szCs w:val="20"/>
        </w:rPr>
        <w:t xml:space="preserve">ienia. </w:t>
      </w:r>
    </w:p>
    <w:p w:rsidR="0082084F" w:rsidRPr="0082084F" w:rsidRDefault="0082084F" w:rsidP="0082084F">
      <w:pPr>
        <w:spacing w:line="360" w:lineRule="auto"/>
        <w:jc w:val="both"/>
      </w:pPr>
      <w:r w:rsidRPr="0082084F">
        <w:t>Prawidłowy i wiążący formularz cenowy znajduje się w SIWZ po modyfikacji.</w:t>
      </w:r>
    </w:p>
    <w:p w:rsidR="00A534FE" w:rsidRDefault="00A534FE" w:rsidP="00A534FE">
      <w:pPr>
        <w:jc w:val="right"/>
        <w:rPr>
          <w:rFonts w:ascii="Century Gothic" w:hAnsi="Century Gothic"/>
          <w:sz w:val="20"/>
          <w:szCs w:val="20"/>
        </w:rPr>
      </w:pPr>
    </w:p>
    <w:p w:rsidR="0082084F" w:rsidRDefault="0082084F" w:rsidP="00A534F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Kanclerz UKW </w:t>
      </w:r>
    </w:p>
    <w:p w:rsidR="0082084F" w:rsidRPr="00A534FE" w:rsidRDefault="0082084F" w:rsidP="00A534F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Renata Malak</w:t>
      </w:r>
    </w:p>
    <w:sectPr w:rsidR="0082084F" w:rsidRPr="00A534FE" w:rsidSect="0082084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05B254C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22386B21"/>
    <w:multiLevelType w:val="multilevel"/>
    <w:tmpl w:val="439AB81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645DB6"/>
    <w:multiLevelType w:val="multilevel"/>
    <w:tmpl w:val="926485B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F206047"/>
    <w:multiLevelType w:val="multilevel"/>
    <w:tmpl w:val="8F5C25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4B9F5847"/>
    <w:multiLevelType w:val="multilevel"/>
    <w:tmpl w:val="C8EECCD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76351FDA"/>
    <w:multiLevelType w:val="multilevel"/>
    <w:tmpl w:val="59B29C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  <w:num w:numId="7">
    <w:abstractNumId w:val="12"/>
  </w:num>
  <w:num w:numId="8">
    <w:abstractNumId w:val="7"/>
  </w:num>
  <w:num w:numId="9">
    <w:abstractNumId w:val="10"/>
  </w:num>
  <w:num w:numId="10">
    <w:abstractNumId w:val="6"/>
  </w:num>
  <w:num w:numId="11">
    <w:abstractNumId w:val="8"/>
  </w:num>
  <w:num w:numId="12">
    <w:abstractNumId w:val="11"/>
  </w:num>
  <w:num w:numId="13">
    <w:abstractNumId w:val="9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84BEC"/>
    <w:rsid w:val="000520B7"/>
    <w:rsid w:val="0005417A"/>
    <w:rsid w:val="001A1F70"/>
    <w:rsid w:val="0024724B"/>
    <w:rsid w:val="002613F1"/>
    <w:rsid w:val="00284BEC"/>
    <w:rsid w:val="002C45E7"/>
    <w:rsid w:val="002D16EF"/>
    <w:rsid w:val="002F7362"/>
    <w:rsid w:val="0030321C"/>
    <w:rsid w:val="00365643"/>
    <w:rsid w:val="00386923"/>
    <w:rsid w:val="00393B02"/>
    <w:rsid w:val="003B1555"/>
    <w:rsid w:val="003D0300"/>
    <w:rsid w:val="00435E89"/>
    <w:rsid w:val="00466B33"/>
    <w:rsid w:val="00481DDE"/>
    <w:rsid w:val="0048647B"/>
    <w:rsid w:val="00493F22"/>
    <w:rsid w:val="004B4844"/>
    <w:rsid w:val="004C4205"/>
    <w:rsid w:val="004D68C3"/>
    <w:rsid w:val="00571867"/>
    <w:rsid w:val="00684CEC"/>
    <w:rsid w:val="006D4A4D"/>
    <w:rsid w:val="006D5814"/>
    <w:rsid w:val="007033D4"/>
    <w:rsid w:val="0076624B"/>
    <w:rsid w:val="00766AB5"/>
    <w:rsid w:val="0077677B"/>
    <w:rsid w:val="00786DF9"/>
    <w:rsid w:val="00805A1E"/>
    <w:rsid w:val="0082084F"/>
    <w:rsid w:val="00856DEB"/>
    <w:rsid w:val="00893D56"/>
    <w:rsid w:val="008A0274"/>
    <w:rsid w:val="008E34E1"/>
    <w:rsid w:val="00915AE2"/>
    <w:rsid w:val="0091612A"/>
    <w:rsid w:val="0092508B"/>
    <w:rsid w:val="0096266E"/>
    <w:rsid w:val="009A0AB0"/>
    <w:rsid w:val="009A67A4"/>
    <w:rsid w:val="00A020A0"/>
    <w:rsid w:val="00A45A7F"/>
    <w:rsid w:val="00A534FE"/>
    <w:rsid w:val="00A85AF0"/>
    <w:rsid w:val="00AA7C16"/>
    <w:rsid w:val="00AB6F7C"/>
    <w:rsid w:val="00C017CB"/>
    <w:rsid w:val="00C6352E"/>
    <w:rsid w:val="00CF3565"/>
    <w:rsid w:val="00D6000B"/>
    <w:rsid w:val="00D74FD9"/>
    <w:rsid w:val="00D80813"/>
    <w:rsid w:val="00E154DA"/>
    <w:rsid w:val="00E47C80"/>
    <w:rsid w:val="00EA17DB"/>
    <w:rsid w:val="00EB2E26"/>
    <w:rsid w:val="00EB5918"/>
    <w:rsid w:val="00F7626D"/>
    <w:rsid w:val="00FE7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customStyle="1" w:styleId="Styl3">
    <w:name w:val="Styl3"/>
    <w:basedOn w:val="Normalny"/>
    <w:rsid w:val="00C6352E"/>
    <w:pPr>
      <w:widowControl/>
      <w:tabs>
        <w:tab w:val="num" w:pos="360"/>
        <w:tab w:val="num" w:pos="720"/>
      </w:tabs>
      <w:spacing w:line="360" w:lineRule="auto"/>
      <w:jc w:val="both"/>
      <w:outlineLvl w:val="2"/>
    </w:pPr>
    <w:rPr>
      <w:rFonts w:cs="Times New Roman"/>
      <w:kern w:val="0"/>
      <w:sz w:val="22"/>
      <w:szCs w:val="20"/>
      <w:lang w:eastAsia="ar-SA" w:bidi="ar-SA"/>
    </w:rPr>
  </w:style>
  <w:style w:type="character" w:customStyle="1" w:styleId="object">
    <w:name w:val="object"/>
    <w:basedOn w:val="Domylnaczcionkaakapitu"/>
    <w:rsid w:val="00C635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99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110</Words>
  <Characters>665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Agnieszka</cp:lastModifiedBy>
  <cp:revision>2</cp:revision>
  <cp:lastPrinted>2019-09-24T07:56:00Z</cp:lastPrinted>
  <dcterms:created xsi:type="dcterms:W3CDTF">2020-03-23T08:30:00Z</dcterms:created>
  <dcterms:modified xsi:type="dcterms:W3CDTF">2020-03-23T08:30:00Z</dcterms:modified>
</cp:coreProperties>
</file>