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A17" w:rsidRPr="00FD2A17" w:rsidRDefault="00FD2A17" w:rsidP="00FD2A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A17" w:rsidRPr="00FD2A17" w:rsidRDefault="00FD2A17" w:rsidP="00FD2A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A17" w:rsidRPr="00FD2A17" w:rsidRDefault="00FD2A17" w:rsidP="00FD2A1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2A17">
        <w:rPr>
          <w:rFonts w:ascii="Times New Roman" w:hAnsi="Times New Roman" w:cs="Times New Roman"/>
          <w:sz w:val="24"/>
          <w:szCs w:val="24"/>
        </w:rPr>
        <w:br/>
      </w:r>
      <w:r w:rsidRPr="00FD2A17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A17">
        <w:rPr>
          <w:rFonts w:ascii="Times New Roman" w:hAnsi="Times New Roman" w:cs="Times New Roman"/>
          <w:b/>
          <w:bCs/>
          <w:sz w:val="24"/>
          <w:szCs w:val="24"/>
        </w:rPr>
        <w:t>UNIWERSYTET KAZIMIERZA WIELKIEGO</w:t>
      </w:r>
    </w:p>
    <w:p w:rsidR="00FD2A17" w:rsidRPr="00FD2A17" w:rsidRDefault="00FD2A17" w:rsidP="00FD2A17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2A17">
        <w:rPr>
          <w:rFonts w:ascii="Times New Roman" w:hAnsi="Times New Roman" w:cs="Times New Roman"/>
          <w:b/>
          <w:bCs/>
          <w:sz w:val="24"/>
          <w:szCs w:val="24"/>
        </w:rPr>
        <w:t>W BYDGOSZCZY</w:t>
      </w:r>
    </w:p>
    <w:p w:rsidR="00FD2A17" w:rsidRPr="00FD2A17" w:rsidRDefault="00FD2A17" w:rsidP="00FD2A17">
      <w:pPr>
        <w:tabs>
          <w:tab w:val="left" w:pos="1620"/>
          <w:tab w:val="left" w:pos="3960"/>
          <w:tab w:val="left" w:pos="432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FD2A17">
        <w:rPr>
          <w:rFonts w:ascii="Times New Roman" w:hAnsi="Times New Roman" w:cs="Times New Roman"/>
          <w:sz w:val="20"/>
          <w:szCs w:val="20"/>
        </w:rPr>
        <w:t>ul. Chodkiewicza 30, 85 – 064 Bydgoszcz, tel. 052 341 91 00 fax. 052 360 82 06</w:t>
      </w:r>
    </w:p>
    <w:p w:rsidR="00FD2A17" w:rsidRPr="00FD2A17" w:rsidRDefault="00FD2A17" w:rsidP="00FD2A17">
      <w:pPr>
        <w:tabs>
          <w:tab w:val="left" w:pos="1620"/>
          <w:tab w:val="left" w:pos="3960"/>
          <w:tab w:val="left" w:pos="432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FD2A17">
        <w:rPr>
          <w:rFonts w:ascii="Times New Roman" w:hAnsi="Times New Roman" w:cs="Times New Roman"/>
          <w:sz w:val="20"/>
          <w:szCs w:val="20"/>
        </w:rPr>
        <w:t>NIP 5542647568 REGON 340057695</w:t>
      </w:r>
    </w:p>
    <w:p w:rsidR="00FD2A17" w:rsidRPr="00FD2A17" w:rsidRDefault="00FD2A17" w:rsidP="00FD2A17">
      <w:pPr>
        <w:jc w:val="center"/>
        <w:rPr>
          <w:rFonts w:ascii="Times New Roman" w:hAnsi="Times New Roman" w:cs="Times New Roman"/>
          <w:sz w:val="20"/>
          <w:szCs w:val="20"/>
        </w:rPr>
      </w:pPr>
      <w:r w:rsidRPr="00FD2A17">
        <w:rPr>
          <w:rFonts w:ascii="Times New Roman" w:hAnsi="Times New Roman" w:cs="Times New Roman"/>
          <w:sz w:val="20"/>
          <w:szCs w:val="20"/>
        </w:rPr>
        <w:t>www.ukw.edu.pl</w:t>
      </w:r>
    </w:p>
    <w:p w:rsidR="00FD2A17" w:rsidRPr="00FD2A17" w:rsidRDefault="00FD2A17" w:rsidP="00FD2A17">
      <w:pPr>
        <w:pStyle w:val="Nagwek4"/>
        <w:numPr>
          <w:ilvl w:val="3"/>
          <w:numId w:val="3"/>
        </w:numPr>
        <w:tabs>
          <w:tab w:val="left" w:pos="0"/>
        </w:tabs>
        <w:ind w:left="0" w:firstLine="0"/>
        <w:rPr>
          <w:rFonts w:ascii="Times New Roman" w:hAnsi="Times New Roman" w:cs="Times New Roman"/>
        </w:rPr>
      </w:pPr>
    </w:p>
    <w:p w:rsidR="00FD2A17" w:rsidRDefault="00FD2A17" w:rsidP="00BA6D5D">
      <w:pPr>
        <w:tabs>
          <w:tab w:val="left" w:pos="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C0C6C" w:rsidRDefault="002E6A22" w:rsidP="00BA6D5D">
      <w:pPr>
        <w:tabs>
          <w:tab w:val="left" w:pos="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D2A17">
        <w:rPr>
          <w:rFonts w:ascii="Times New Roman" w:hAnsi="Times New Roman" w:cs="Times New Roman"/>
          <w:b/>
          <w:bCs/>
          <w:sz w:val="24"/>
          <w:szCs w:val="24"/>
        </w:rPr>
        <w:t>UKW/DZP-281-</w:t>
      </w:r>
      <w:r w:rsidR="00FD2A17" w:rsidRPr="00FD2A17">
        <w:rPr>
          <w:rFonts w:ascii="Times New Roman" w:hAnsi="Times New Roman" w:cs="Times New Roman"/>
          <w:b/>
          <w:bCs/>
          <w:sz w:val="24"/>
          <w:szCs w:val="24"/>
        </w:rPr>
        <w:t>D-27</w:t>
      </w:r>
      <w:r w:rsidR="00BA6D5D" w:rsidRPr="00FD2A17">
        <w:rPr>
          <w:rFonts w:ascii="Times New Roman" w:hAnsi="Times New Roman" w:cs="Times New Roman"/>
          <w:b/>
          <w:bCs/>
          <w:sz w:val="24"/>
          <w:szCs w:val="24"/>
        </w:rPr>
        <w:t>/2020</w:t>
      </w:r>
      <w:r w:rsidR="009A30A0" w:rsidRPr="00FD2A17">
        <w:rPr>
          <w:rFonts w:ascii="Times New Roman" w:hAnsi="Times New Roman" w:cs="Times New Roman"/>
          <w:sz w:val="24"/>
          <w:szCs w:val="24"/>
        </w:rPr>
        <w:tab/>
      </w:r>
      <w:r w:rsidR="009A30A0" w:rsidRPr="00FD2A17">
        <w:rPr>
          <w:rFonts w:ascii="Times New Roman" w:hAnsi="Times New Roman" w:cs="Times New Roman"/>
          <w:sz w:val="24"/>
          <w:szCs w:val="24"/>
        </w:rPr>
        <w:tab/>
      </w:r>
      <w:r w:rsidR="009A30A0" w:rsidRPr="00FD2A17">
        <w:rPr>
          <w:rFonts w:ascii="Times New Roman" w:hAnsi="Times New Roman" w:cs="Times New Roman"/>
          <w:sz w:val="24"/>
          <w:szCs w:val="24"/>
        </w:rPr>
        <w:tab/>
      </w:r>
      <w:r w:rsidR="009A30A0" w:rsidRPr="00FD2A17">
        <w:rPr>
          <w:rFonts w:ascii="Times New Roman" w:hAnsi="Times New Roman" w:cs="Times New Roman"/>
          <w:sz w:val="24"/>
          <w:szCs w:val="24"/>
        </w:rPr>
        <w:tab/>
      </w:r>
      <w:r w:rsidR="00870421" w:rsidRPr="00FD2A17"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9A30A0" w:rsidRPr="00FD2A17" w:rsidRDefault="00870421" w:rsidP="001C0C6C">
      <w:pPr>
        <w:tabs>
          <w:tab w:val="left" w:pos="0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D2A17">
        <w:rPr>
          <w:rFonts w:ascii="Times New Roman" w:hAnsi="Times New Roman" w:cs="Times New Roman"/>
          <w:sz w:val="24"/>
          <w:szCs w:val="24"/>
        </w:rPr>
        <w:t xml:space="preserve">    Bydgoszcz, </w:t>
      </w:r>
      <w:r w:rsidR="00851C1B" w:rsidRPr="00FD2A17">
        <w:rPr>
          <w:rFonts w:ascii="Times New Roman" w:hAnsi="Times New Roman" w:cs="Times New Roman"/>
          <w:sz w:val="24"/>
          <w:szCs w:val="24"/>
        </w:rPr>
        <w:t>2</w:t>
      </w:r>
      <w:r w:rsidR="001717CD">
        <w:rPr>
          <w:rFonts w:ascii="Times New Roman" w:hAnsi="Times New Roman" w:cs="Times New Roman"/>
          <w:sz w:val="24"/>
          <w:szCs w:val="24"/>
        </w:rPr>
        <w:t>6</w:t>
      </w:r>
      <w:r w:rsidR="00FD2A17" w:rsidRPr="00FD2A17">
        <w:rPr>
          <w:rFonts w:ascii="Times New Roman" w:hAnsi="Times New Roman" w:cs="Times New Roman"/>
          <w:sz w:val="24"/>
          <w:szCs w:val="24"/>
        </w:rPr>
        <w:t>.03</w:t>
      </w:r>
      <w:r w:rsidR="009C7DFB" w:rsidRPr="00FD2A17">
        <w:rPr>
          <w:rFonts w:ascii="Times New Roman" w:hAnsi="Times New Roman" w:cs="Times New Roman"/>
          <w:sz w:val="24"/>
          <w:szCs w:val="24"/>
        </w:rPr>
        <w:t>.20</w:t>
      </w:r>
      <w:r w:rsidR="00851C1B" w:rsidRPr="00FD2A17">
        <w:rPr>
          <w:rFonts w:ascii="Times New Roman" w:hAnsi="Times New Roman" w:cs="Times New Roman"/>
          <w:sz w:val="24"/>
          <w:szCs w:val="24"/>
        </w:rPr>
        <w:t>20</w:t>
      </w:r>
      <w:r w:rsidR="009A30A0" w:rsidRPr="00FD2A17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BA6D5D" w:rsidRPr="00FD2A17" w:rsidRDefault="00BA6D5D" w:rsidP="00BA6D5D">
      <w:pPr>
        <w:snapToGri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D2A17" w:rsidRDefault="009A30A0" w:rsidP="00FD2A17">
      <w:pPr>
        <w:spacing w:line="276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FD2A17">
        <w:rPr>
          <w:rFonts w:ascii="Times New Roman" w:hAnsi="Times New Roman" w:cs="Times New Roman"/>
          <w:b/>
          <w:bCs/>
          <w:sz w:val="24"/>
          <w:szCs w:val="24"/>
        </w:rPr>
        <w:t xml:space="preserve">Dotyczy: Przetargu nieograniczonego </w:t>
      </w:r>
      <w:r w:rsidR="00FD2A17" w:rsidRPr="00FD2A17">
        <w:rPr>
          <w:rFonts w:ascii="Times New Roman" w:hAnsi="Times New Roman" w:cs="Times New Roman"/>
          <w:b/>
          <w:bCs/>
          <w:sz w:val="24"/>
          <w:szCs w:val="24"/>
        </w:rPr>
        <w:t>na „</w:t>
      </w:r>
      <w:r w:rsidR="00FD2A17" w:rsidRPr="00FD2A17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  <w:t>Dostawę materiałów budowlanych na potrzeby Uniwersytetu Kazimierza Wielkiego w Bydgoszczy</w:t>
      </w:r>
    </w:p>
    <w:p w:rsidR="009A30A0" w:rsidRPr="00FD2A17" w:rsidRDefault="009A30A0" w:rsidP="00BA6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D2A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ZAWIADOMIENI</w:t>
      </w:r>
      <w:r w:rsidR="001D33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E</w:t>
      </w:r>
      <w:r w:rsidRPr="00FD2A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O WYBORZE NAJKORZYSTNIEJSZEJ OFERTY</w:t>
      </w:r>
      <w:r w:rsidR="000E7B84" w:rsidRPr="00FD2A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</w:p>
    <w:p w:rsidR="0040209D" w:rsidRPr="00FD2A17" w:rsidRDefault="0040209D" w:rsidP="00BA6D5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</w:p>
    <w:p w:rsidR="009A30A0" w:rsidRPr="00FD2A17" w:rsidRDefault="009A30A0" w:rsidP="00BA6D5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  <w:r w:rsidRPr="00FD2A17">
        <w:rPr>
          <w:rFonts w:eastAsia="Times New Roman"/>
          <w:color w:val="000000"/>
          <w:lang w:eastAsia="pl-PL"/>
        </w:rPr>
        <w:t>Działając na podstawie art. 92 ust. 1 ustawy z dnia 29 stycznia 2004 r. Prawo zamówień publicznych (</w:t>
      </w:r>
      <w:r w:rsidR="000E7B84" w:rsidRPr="00FD2A17">
        <w:rPr>
          <w:rFonts w:eastAsia="Times New Roman"/>
          <w:color w:val="000000"/>
          <w:lang w:eastAsia="pl-PL"/>
        </w:rPr>
        <w:t>Dz. U. z 201</w:t>
      </w:r>
      <w:r w:rsidR="00BA6D5D" w:rsidRPr="00FD2A17">
        <w:rPr>
          <w:rFonts w:eastAsia="Times New Roman"/>
          <w:color w:val="000000"/>
          <w:lang w:eastAsia="pl-PL"/>
        </w:rPr>
        <w:t>9</w:t>
      </w:r>
      <w:r w:rsidR="000E7B84" w:rsidRPr="00FD2A17">
        <w:rPr>
          <w:rFonts w:eastAsia="Times New Roman"/>
          <w:color w:val="000000"/>
          <w:lang w:eastAsia="pl-PL"/>
        </w:rPr>
        <w:t xml:space="preserve"> r. poz. 1</w:t>
      </w:r>
      <w:r w:rsidR="00BA6D5D" w:rsidRPr="00FD2A17">
        <w:rPr>
          <w:rFonts w:eastAsia="Times New Roman"/>
          <w:color w:val="000000"/>
          <w:lang w:eastAsia="pl-PL"/>
        </w:rPr>
        <w:t>843 ze zm.</w:t>
      </w:r>
      <w:r w:rsidRPr="00FD2A17">
        <w:rPr>
          <w:rFonts w:eastAsia="Times New Roman"/>
          <w:color w:val="000000"/>
          <w:lang w:eastAsia="pl-PL"/>
        </w:rPr>
        <w:t>), zwanej dalej ustawą, Uniwersytet Kazimierza Wielkiego w Bydgoszczy zawiadamia, że w niniejszym postępowaniu wybrano najkorzystniejszą ofertę następującego Wykonawcy:</w:t>
      </w:r>
    </w:p>
    <w:p w:rsidR="009A30A0" w:rsidRPr="00FD2A17" w:rsidRDefault="009A30A0" w:rsidP="00BA6D5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</w:p>
    <w:p w:rsidR="00FD2A17" w:rsidRPr="00FD2A17" w:rsidRDefault="00851C1B" w:rsidP="00FD2A17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</w:pPr>
      <w:r w:rsidRPr="00FD2A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oferta nr 1: </w:t>
      </w:r>
      <w:r w:rsidR="00FD2A17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 xml:space="preserve">TROPS S.A., </w:t>
      </w:r>
      <w:r w:rsidR="00FD2A17" w:rsidRPr="00FD2A17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>87-100 Toruń, ul. M. Skłodowskiej-Curie 99</w:t>
      </w:r>
    </w:p>
    <w:p w:rsidR="00FD2A17" w:rsidRDefault="000E7B84" w:rsidP="001C0C6C">
      <w:pPr>
        <w:spacing w:after="0" w:line="276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</w:pPr>
      <w:r w:rsidRPr="00FD2A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ceną: </w:t>
      </w:r>
      <w:r w:rsidR="00FD2A17" w:rsidRPr="00FD2A17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>108 966,93</w:t>
      </w:r>
      <w:r w:rsidR="001C0C6C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 xml:space="preserve"> zł</w:t>
      </w:r>
    </w:p>
    <w:p w:rsidR="00851C1B" w:rsidRPr="00FD2A17" w:rsidRDefault="00FD2A17" w:rsidP="001C0C6C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</w:t>
      </w:r>
      <w:r w:rsidRPr="00FD2A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ermin dostawy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: </w:t>
      </w:r>
      <w:r w:rsidRPr="00FD2A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1 dzień </w:t>
      </w:r>
      <w:r w:rsidR="00FE6E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roboczy</w:t>
      </w:r>
    </w:p>
    <w:p w:rsidR="000E7B84" w:rsidRPr="00FD2A17" w:rsidRDefault="000E7B84" w:rsidP="00BA6D5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</w:p>
    <w:p w:rsidR="000E7B84" w:rsidRPr="00FD2A17" w:rsidRDefault="000E7B84" w:rsidP="00BA6D5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u w:val="single"/>
          <w:lang w:eastAsia="pl-PL"/>
        </w:rPr>
      </w:pPr>
      <w:r w:rsidRPr="00FD2A17">
        <w:rPr>
          <w:rFonts w:eastAsia="Times New Roman"/>
          <w:color w:val="000000"/>
          <w:u w:val="single"/>
          <w:lang w:eastAsia="pl-PL"/>
        </w:rPr>
        <w:t>Uzasadnienie wyboru oferty</w:t>
      </w:r>
    </w:p>
    <w:p w:rsidR="000E7B84" w:rsidRPr="00FD2A17" w:rsidRDefault="000E7B84" w:rsidP="00BA6D5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  <w:r w:rsidRPr="00FD2A17">
        <w:rPr>
          <w:rFonts w:eastAsia="Times New Roman"/>
          <w:color w:val="000000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punktów w kryteriach oceny ofert (100 pkt).</w:t>
      </w:r>
    </w:p>
    <w:p w:rsidR="00AF71D9" w:rsidRPr="00FD2A17" w:rsidRDefault="00AF71D9" w:rsidP="00BA6D5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lang w:eastAsia="pl-PL"/>
        </w:rPr>
      </w:pPr>
    </w:p>
    <w:p w:rsidR="009A30A0" w:rsidRPr="00FD2A17" w:rsidRDefault="009A30A0" w:rsidP="00BA6D5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D2A17">
        <w:rPr>
          <w:rFonts w:ascii="Times New Roman" w:hAnsi="Times New Roman" w:cs="Times New Roman"/>
          <w:b/>
          <w:sz w:val="24"/>
          <w:szCs w:val="24"/>
        </w:rPr>
        <w:t>Informacja o terminie, po upływie którego umowa może zostać zawarta</w:t>
      </w:r>
    </w:p>
    <w:p w:rsidR="009A30A0" w:rsidRPr="00FD2A17" w:rsidRDefault="00AF71D9" w:rsidP="00BA6D5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A17">
        <w:rPr>
          <w:rFonts w:ascii="Times New Roman" w:hAnsi="Times New Roman" w:cs="Times New Roman"/>
          <w:sz w:val="24"/>
          <w:szCs w:val="24"/>
        </w:rPr>
        <w:t>Zamawiający informuje, iż zamierza zawrzeć umowę z Wykonawcą, którego oferta jest najkorzystniejsza</w:t>
      </w:r>
      <w:r w:rsidR="00851C1B" w:rsidRPr="00FD2A17">
        <w:rPr>
          <w:rFonts w:ascii="Times New Roman" w:hAnsi="Times New Roman" w:cs="Times New Roman"/>
          <w:sz w:val="24"/>
          <w:szCs w:val="24"/>
        </w:rPr>
        <w:t xml:space="preserve"> </w:t>
      </w:r>
      <w:r w:rsidRPr="00FD2A17">
        <w:rPr>
          <w:rFonts w:ascii="Times New Roman" w:hAnsi="Times New Roman" w:cs="Times New Roman"/>
          <w:sz w:val="24"/>
          <w:szCs w:val="24"/>
        </w:rPr>
        <w:t>zgodnie z art.</w:t>
      </w:r>
      <w:r w:rsidR="00BA6D5D" w:rsidRPr="00FD2A17">
        <w:rPr>
          <w:rFonts w:ascii="Times New Roman" w:hAnsi="Times New Roman" w:cs="Times New Roman"/>
          <w:sz w:val="24"/>
          <w:szCs w:val="24"/>
        </w:rPr>
        <w:t xml:space="preserve"> 94 ust. 2 pkt 1a.</w:t>
      </w:r>
    </w:p>
    <w:p w:rsidR="009A30A0" w:rsidRPr="00FD2A17" w:rsidRDefault="009A30A0" w:rsidP="00BA6D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F71D9" w:rsidRPr="00FD2A17" w:rsidRDefault="00036755" w:rsidP="00BA6D5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Z-ca </w:t>
      </w:r>
      <w:r w:rsidR="005219D4" w:rsidRPr="00FD2A17">
        <w:rPr>
          <w:rFonts w:ascii="Times New Roman" w:hAnsi="Times New Roman" w:cs="Times New Roman"/>
          <w:sz w:val="24"/>
          <w:szCs w:val="24"/>
        </w:rPr>
        <w:t>Kanclerz</w:t>
      </w:r>
      <w:r w:rsidR="00AC0B04" w:rsidRPr="00FD2A17">
        <w:rPr>
          <w:rFonts w:ascii="Times New Roman" w:hAnsi="Times New Roman" w:cs="Times New Roman"/>
          <w:sz w:val="24"/>
          <w:szCs w:val="24"/>
        </w:rPr>
        <w:t xml:space="preserve"> UKW</w:t>
      </w:r>
    </w:p>
    <w:p w:rsidR="00AC0B04" w:rsidRPr="00FD2A17" w:rsidRDefault="005219D4" w:rsidP="00AF71D9">
      <w:pPr>
        <w:jc w:val="right"/>
        <w:rPr>
          <w:rFonts w:ascii="Times New Roman" w:hAnsi="Times New Roman" w:cs="Times New Roman"/>
          <w:sz w:val="24"/>
          <w:szCs w:val="24"/>
        </w:rPr>
      </w:pPr>
      <w:r w:rsidRPr="00FD2A17">
        <w:rPr>
          <w:rFonts w:ascii="Times New Roman" w:hAnsi="Times New Roman" w:cs="Times New Roman"/>
          <w:sz w:val="24"/>
          <w:szCs w:val="24"/>
        </w:rPr>
        <w:t xml:space="preserve">mgr </w:t>
      </w:r>
      <w:r w:rsidR="00036755">
        <w:rPr>
          <w:rFonts w:ascii="Times New Roman" w:hAnsi="Times New Roman" w:cs="Times New Roman"/>
          <w:sz w:val="24"/>
          <w:szCs w:val="24"/>
        </w:rPr>
        <w:t xml:space="preserve">Mariola </w:t>
      </w:r>
      <w:proofErr w:type="spellStart"/>
      <w:r w:rsidR="00036755">
        <w:rPr>
          <w:rFonts w:ascii="Times New Roman" w:hAnsi="Times New Roman" w:cs="Times New Roman"/>
          <w:sz w:val="24"/>
          <w:szCs w:val="24"/>
        </w:rPr>
        <w:t>Majorkowska</w:t>
      </w:r>
      <w:bookmarkStart w:id="0" w:name="_GoBack"/>
      <w:bookmarkEnd w:id="0"/>
      <w:proofErr w:type="spellEnd"/>
    </w:p>
    <w:sectPr w:rsidR="00AC0B04" w:rsidRPr="00FD2A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0201F7"/>
    <w:rsid w:val="00036755"/>
    <w:rsid w:val="000E7B84"/>
    <w:rsid w:val="001717CD"/>
    <w:rsid w:val="001C0C6C"/>
    <w:rsid w:val="001D33EA"/>
    <w:rsid w:val="002E6A22"/>
    <w:rsid w:val="00342DBD"/>
    <w:rsid w:val="0040209D"/>
    <w:rsid w:val="00402FE1"/>
    <w:rsid w:val="00430D05"/>
    <w:rsid w:val="005219D4"/>
    <w:rsid w:val="0065201E"/>
    <w:rsid w:val="007271AF"/>
    <w:rsid w:val="0075551D"/>
    <w:rsid w:val="0075759B"/>
    <w:rsid w:val="00765A68"/>
    <w:rsid w:val="007D7E93"/>
    <w:rsid w:val="007F796C"/>
    <w:rsid w:val="00820310"/>
    <w:rsid w:val="00851C1B"/>
    <w:rsid w:val="00870421"/>
    <w:rsid w:val="008C3A2F"/>
    <w:rsid w:val="008D5C17"/>
    <w:rsid w:val="009A30A0"/>
    <w:rsid w:val="009C7DFB"/>
    <w:rsid w:val="009E6671"/>
    <w:rsid w:val="00AC0B04"/>
    <w:rsid w:val="00AE1824"/>
    <w:rsid w:val="00AF71D9"/>
    <w:rsid w:val="00BA6D5D"/>
    <w:rsid w:val="00F85AFD"/>
    <w:rsid w:val="00FD2A17"/>
    <w:rsid w:val="00FE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28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195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10</cp:revision>
  <cp:lastPrinted>2020-02-24T12:09:00Z</cp:lastPrinted>
  <dcterms:created xsi:type="dcterms:W3CDTF">2020-03-25T13:34:00Z</dcterms:created>
  <dcterms:modified xsi:type="dcterms:W3CDTF">2020-03-26T09:59:00Z</dcterms:modified>
</cp:coreProperties>
</file>