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7F6" w:rsidRPr="001A31D1" w:rsidRDefault="007B57F6" w:rsidP="007B57F6">
      <w:pPr>
        <w:jc w:val="center"/>
        <w:rPr>
          <w:b/>
          <w:bCs/>
        </w:rPr>
      </w:pPr>
      <w:r w:rsidRPr="001A31D1"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32EAB257" wp14:editId="70C87D8F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31D1">
        <w:rPr>
          <w:b/>
          <w:bCs/>
        </w:rPr>
        <w:t>UNIWERSYTET KAZIMIERZA WIELKIEGO</w:t>
      </w:r>
    </w:p>
    <w:p w:rsidR="007B57F6" w:rsidRPr="001A31D1" w:rsidRDefault="007B57F6" w:rsidP="007B57F6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1A31D1">
        <w:rPr>
          <w:b/>
          <w:bCs/>
        </w:rPr>
        <w:t>W BYDGOSZCZY</w:t>
      </w:r>
    </w:p>
    <w:p w:rsidR="007B57F6" w:rsidRPr="001A31D1" w:rsidRDefault="007B57F6" w:rsidP="007B57F6">
      <w:pPr>
        <w:tabs>
          <w:tab w:val="left" w:pos="1620"/>
          <w:tab w:val="left" w:pos="3960"/>
          <w:tab w:val="left" w:pos="4320"/>
        </w:tabs>
        <w:jc w:val="center"/>
      </w:pPr>
      <w:r w:rsidRPr="001A31D1">
        <w:t>ul. Chodkiewicza 30, 85 – 064 Bydgoszcz, tel. 052 341 91 00 fax. 052 360 82 06</w:t>
      </w:r>
    </w:p>
    <w:p w:rsidR="007B57F6" w:rsidRPr="001A31D1" w:rsidRDefault="007B57F6" w:rsidP="007B57F6">
      <w:pPr>
        <w:jc w:val="center"/>
      </w:pPr>
      <w:r w:rsidRPr="001A31D1">
        <w:t>NIP 5542647568 REGON 340057695</w:t>
      </w:r>
    </w:p>
    <w:p w:rsidR="007B57F6" w:rsidRPr="001A31D1" w:rsidRDefault="007B57F6" w:rsidP="007B57F6">
      <w:pPr>
        <w:jc w:val="center"/>
      </w:pPr>
      <w:r w:rsidRPr="001A31D1">
        <w:t>www.ukw.edu.pl</w:t>
      </w:r>
    </w:p>
    <w:p w:rsidR="007B57F6" w:rsidRDefault="007B57F6" w:rsidP="00BA7FAB">
      <w:pPr>
        <w:jc w:val="center"/>
      </w:pPr>
    </w:p>
    <w:p w:rsidR="007B57F6" w:rsidRDefault="007B57F6" w:rsidP="00BA7FAB">
      <w:pPr>
        <w:jc w:val="center"/>
      </w:pPr>
    </w:p>
    <w:p w:rsidR="007B57F6" w:rsidRDefault="007B57F6" w:rsidP="007B57F6">
      <w:pPr>
        <w:jc w:val="both"/>
      </w:pPr>
    </w:p>
    <w:p w:rsidR="007B57F6" w:rsidRPr="00CB0151" w:rsidRDefault="005611A2" w:rsidP="007B57F6">
      <w:pPr>
        <w:tabs>
          <w:tab w:val="left" w:pos="0"/>
          <w:tab w:val="right" w:pos="9070"/>
        </w:tabs>
        <w:jc w:val="both"/>
        <w:rPr>
          <w:color w:val="FF0000"/>
          <w:sz w:val="22"/>
          <w:szCs w:val="22"/>
        </w:rPr>
      </w:pPr>
      <w:r w:rsidRPr="00CB0151">
        <w:rPr>
          <w:b/>
          <w:bCs/>
          <w:sz w:val="22"/>
          <w:szCs w:val="22"/>
        </w:rPr>
        <w:t>UKW/D</w:t>
      </w:r>
      <w:r w:rsidR="008F40A3" w:rsidRPr="00CB0151">
        <w:rPr>
          <w:b/>
          <w:bCs/>
          <w:sz w:val="22"/>
          <w:szCs w:val="22"/>
        </w:rPr>
        <w:t>ZP-</w:t>
      </w:r>
      <w:r w:rsidRPr="00CB0151">
        <w:rPr>
          <w:b/>
          <w:bCs/>
          <w:sz w:val="22"/>
          <w:szCs w:val="22"/>
        </w:rPr>
        <w:t>281-</w:t>
      </w:r>
      <w:r w:rsidR="008F40A3" w:rsidRPr="00CB0151">
        <w:rPr>
          <w:b/>
          <w:bCs/>
          <w:sz w:val="22"/>
          <w:szCs w:val="22"/>
        </w:rPr>
        <w:t>D-</w:t>
      </w:r>
      <w:r w:rsidR="007B57F6" w:rsidRPr="00CB0151">
        <w:rPr>
          <w:b/>
          <w:bCs/>
          <w:sz w:val="22"/>
          <w:szCs w:val="22"/>
        </w:rPr>
        <w:t>34</w:t>
      </w:r>
      <w:r w:rsidR="00691619" w:rsidRPr="00CB0151">
        <w:rPr>
          <w:b/>
          <w:bCs/>
          <w:sz w:val="22"/>
          <w:szCs w:val="22"/>
        </w:rPr>
        <w:t>/20</w:t>
      </w:r>
      <w:r w:rsidR="00BF61EC" w:rsidRPr="00CB0151">
        <w:rPr>
          <w:b/>
          <w:bCs/>
          <w:sz w:val="22"/>
          <w:szCs w:val="22"/>
        </w:rPr>
        <w:t>20</w:t>
      </w:r>
      <w:r w:rsidR="00691619" w:rsidRPr="00CB0151">
        <w:rPr>
          <w:color w:val="FF0000"/>
          <w:sz w:val="22"/>
          <w:szCs w:val="22"/>
        </w:rPr>
        <w:tab/>
      </w:r>
    </w:p>
    <w:p w:rsidR="007B57F6" w:rsidRPr="00CB0151" w:rsidRDefault="007B57F6" w:rsidP="007B57F6">
      <w:pPr>
        <w:tabs>
          <w:tab w:val="left" w:pos="0"/>
          <w:tab w:val="right" w:pos="9070"/>
        </w:tabs>
        <w:jc w:val="both"/>
        <w:rPr>
          <w:color w:val="FF0000"/>
          <w:sz w:val="22"/>
          <w:szCs w:val="22"/>
        </w:rPr>
      </w:pPr>
    </w:p>
    <w:p w:rsidR="00691619" w:rsidRPr="00CB0151" w:rsidRDefault="00F465D6" w:rsidP="007B57F6">
      <w:pPr>
        <w:tabs>
          <w:tab w:val="left" w:pos="0"/>
          <w:tab w:val="right" w:pos="9070"/>
        </w:tabs>
        <w:jc w:val="right"/>
        <w:rPr>
          <w:sz w:val="22"/>
          <w:szCs w:val="22"/>
        </w:rPr>
      </w:pPr>
      <w:r w:rsidRPr="00CB0151">
        <w:rPr>
          <w:sz w:val="22"/>
          <w:szCs w:val="22"/>
        </w:rPr>
        <w:t xml:space="preserve">Bydgoszcz, </w:t>
      </w:r>
      <w:r w:rsidR="00BF61EC" w:rsidRPr="00CB0151">
        <w:rPr>
          <w:sz w:val="22"/>
          <w:szCs w:val="22"/>
        </w:rPr>
        <w:t>20.04.2020</w:t>
      </w:r>
      <w:r w:rsidR="00691619" w:rsidRPr="00CB0151">
        <w:rPr>
          <w:sz w:val="22"/>
          <w:szCs w:val="22"/>
        </w:rPr>
        <w:t>r.</w:t>
      </w:r>
    </w:p>
    <w:p w:rsidR="007E4C40" w:rsidRPr="00CB0151" w:rsidRDefault="007E4C40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7B57F6" w:rsidRPr="00CB0151" w:rsidRDefault="007B57F6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691619" w:rsidRPr="006A43D8" w:rsidRDefault="00691619" w:rsidP="007B57F6">
      <w:pPr>
        <w:tabs>
          <w:tab w:val="left" w:pos="0"/>
        </w:tabs>
        <w:jc w:val="right"/>
        <w:rPr>
          <w:b/>
          <w:sz w:val="22"/>
          <w:szCs w:val="22"/>
        </w:rPr>
      </w:pPr>
      <w:r w:rsidRPr="006A43D8">
        <w:rPr>
          <w:b/>
          <w:sz w:val="22"/>
          <w:szCs w:val="22"/>
        </w:rPr>
        <w:t>Do wszystkich Wykonawców</w:t>
      </w:r>
    </w:p>
    <w:p w:rsidR="00691619" w:rsidRPr="00CB0151" w:rsidRDefault="00691619" w:rsidP="007B57F6">
      <w:pPr>
        <w:jc w:val="both"/>
        <w:rPr>
          <w:b/>
          <w:bCs/>
          <w:sz w:val="22"/>
          <w:szCs w:val="22"/>
        </w:rPr>
      </w:pPr>
    </w:p>
    <w:p w:rsidR="00FF68E5" w:rsidRPr="00CB0151" w:rsidRDefault="007B0DE4" w:rsidP="007B57F6">
      <w:pPr>
        <w:autoSpaceDE w:val="0"/>
        <w:spacing w:line="276" w:lineRule="auto"/>
        <w:ind w:right="15"/>
        <w:jc w:val="both"/>
        <w:rPr>
          <w:b/>
          <w:sz w:val="22"/>
          <w:szCs w:val="22"/>
        </w:rPr>
      </w:pPr>
      <w:r w:rsidRPr="00CB0151">
        <w:rPr>
          <w:b/>
          <w:sz w:val="22"/>
          <w:szCs w:val="22"/>
        </w:rPr>
        <w:t>Dotyczy:</w:t>
      </w:r>
      <w:r w:rsidRPr="00CB0151">
        <w:rPr>
          <w:b/>
          <w:sz w:val="22"/>
          <w:szCs w:val="22"/>
        </w:rPr>
        <w:tab/>
      </w:r>
      <w:r w:rsidRPr="00CB0151">
        <w:rPr>
          <w:sz w:val="22"/>
          <w:szCs w:val="22"/>
        </w:rPr>
        <w:t xml:space="preserve">postępowania o udzielenie zamówienia publicznego prowadzonego w trybie przetargu nieograniczonego na </w:t>
      </w:r>
      <w:r w:rsidR="00FF68E5" w:rsidRPr="00CB0151">
        <w:rPr>
          <w:b/>
          <w:sz w:val="22"/>
          <w:szCs w:val="22"/>
        </w:rPr>
        <w:t xml:space="preserve">DOSTAWĘ </w:t>
      </w:r>
      <w:r w:rsidR="006753FF" w:rsidRPr="00CB0151">
        <w:rPr>
          <w:b/>
          <w:sz w:val="22"/>
          <w:szCs w:val="22"/>
        </w:rPr>
        <w:t>ARTYKUŁÓW BIUROWYCH</w:t>
      </w:r>
    </w:p>
    <w:p w:rsidR="00FD3878" w:rsidRPr="00CB0151" w:rsidRDefault="00FD3878" w:rsidP="007B57F6">
      <w:pPr>
        <w:tabs>
          <w:tab w:val="left" w:pos="1080"/>
        </w:tabs>
        <w:ind w:left="1080" w:hanging="1080"/>
        <w:jc w:val="both"/>
        <w:rPr>
          <w:b/>
          <w:sz w:val="22"/>
          <w:szCs w:val="22"/>
        </w:rPr>
      </w:pPr>
    </w:p>
    <w:p w:rsidR="00CE7A5E" w:rsidRDefault="00185C0F" w:rsidP="007B57F6">
      <w:pPr>
        <w:tabs>
          <w:tab w:val="left" w:pos="1080"/>
        </w:tabs>
        <w:ind w:left="1080" w:hanging="1080"/>
        <w:jc w:val="center"/>
        <w:rPr>
          <w:b/>
          <w:sz w:val="22"/>
          <w:szCs w:val="22"/>
        </w:rPr>
      </w:pPr>
      <w:r w:rsidRPr="00CB0151">
        <w:rPr>
          <w:b/>
          <w:sz w:val="22"/>
          <w:szCs w:val="22"/>
        </w:rPr>
        <w:t>ZAWIADOMIENI</w:t>
      </w:r>
      <w:r w:rsidR="00CE7A5E">
        <w:rPr>
          <w:b/>
          <w:sz w:val="22"/>
          <w:szCs w:val="22"/>
        </w:rPr>
        <w:t>E</w:t>
      </w:r>
    </w:p>
    <w:p w:rsidR="006F4141" w:rsidRDefault="00E25F83" w:rsidP="007B57F6">
      <w:pPr>
        <w:tabs>
          <w:tab w:val="left" w:pos="1080"/>
        </w:tabs>
        <w:ind w:left="1080" w:hanging="1080"/>
        <w:jc w:val="center"/>
        <w:rPr>
          <w:b/>
          <w:sz w:val="22"/>
          <w:szCs w:val="22"/>
        </w:rPr>
      </w:pPr>
      <w:r w:rsidRPr="00CB0151">
        <w:rPr>
          <w:b/>
          <w:sz w:val="22"/>
          <w:szCs w:val="22"/>
        </w:rPr>
        <w:t>O</w:t>
      </w:r>
      <w:r w:rsidR="00F35E4E" w:rsidRPr="00CB0151">
        <w:rPr>
          <w:b/>
          <w:sz w:val="22"/>
          <w:szCs w:val="22"/>
        </w:rPr>
        <w:t xml:space="preserve"> </w:t>
      </w:r>
      <w:r w:rsidR="00FD3878" w:rsidRPr="00CB0151">
        <w:rPr>
          <w:b/>
          <w:sz w:val="22"/>
          <w:szCs w:val="22"/>
        </w:rPr>
        <w:t xml:space="preserve">WYBORZE </w:t>
      </w:r>
      <w:r w:rsidR="00CE7A5E">
        <w:rPr>
          <w:b/>
          <w:sz w:val="22"/>
          <w:szCs w:val="22"/>
        </w:rPr>
        <w:t xml:space="preserve">NAJKORZYSTNIEJSZEJ </w:t>
      </w:r>
      <w:r w:rsidR="00FD3878" w:rsidRPr="00CB0151">
        <w:rPr>
          <w:b/>
          <w:sz w:val="22"/>
          <w:szCs w:val="22"/>
        </w:rPr>
        <w:t>OFERTY</w:t>
      </w:r>
      <w:r w:rsidR="006F4141" w:rsidRPr="00CB0151">
        <w:rPr>
          <w:b/>
          <w:sz w:val="22"/>
          <w:szCs w:val="22"/>
        </w:rPr>
        <w:t xml:space="preserve"> w części nr </w:t>
      </w:r>
      <w:r w:rsidR="00BF61EC" w:rsidRPr="00CB0151">
        <w:rPr>
          <w:b/>
          <w:sz w:val="22"/>
          <w:szCs w:val="22"/>
        </w:rPr>
        <w:t>1, 2, 3 i 5</w:t>
      </w:r>
      <w:r w:rsidR="00CE7A5E">
        <w:rPr>
          <w:b/>
          <w:sz w:val="22"/>
          <w:szCs w:val="22"/>
        </w:rPr>
        <w:t>,</w:t>
      </w:r>
    </w:p>
    <w:p w:rsidR="00CB0151" w:rsidRPr="00CB0151" w:rsidRDefault="00CE7A5E" w:rsidP="007B57F6">
      <w:pPr>
        <w:tabs>
          <w:tab w:val="left" w:pos="1080"/>
        </w:tabs>
        <w:ind w:left="1080" w:hanging="108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ODRZUCENIU oferty  nr 1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br/>
      </w:r>
      <w:r w:rsidR="00CB0151">
        <w:rPr>
          <w:b/>
          <w:sz w:val="22"/>
          <w:szCs w:val="22"/>
        </w:rPr>
        <w:t>oraz UNIEWAŻNIENIU POSTEPOWANIA w części nr 4</w:t>
      </w:r>
    </w:p>
    <w:p w:rsidR="006F4141" w:rsidRPr="00CB0151" w:rsidRDefault="006F4141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7C0560" w:rsidRPr="00CB0151" w:rsidRDefault="007C0560" w:rsidP="007B57F6">
      <w:pPr>
        <w:tabs>
          <w:tab w:val="left" w:pos="0"/>
        </w:tabs>
        <w:jc w:val="both"/>
        <w:rPr>
          <w:sz w:val="22"/>
          <w:szCs w:val="22"/>
        </w:rPr>
      </w:pPr>
      <w:r w:rsidRPr="00CB0151">
        <w:rPr>
          <w:sz w:val="22"/>
          <w:szCs w:val="22"/>
        </w:rPr>
        <w:t>Zamawiający informuje, iż postępowanie zostało przeprowadzone z zastosowaniem procedury, o której mowa w art. 24aa ust. 1 ustawy Prawo zamówień publicznych.</w:t>
      </w:r>
    </w:p>
    <w:p w:rsidR="00F35E4E" w:rsidRPr="00CB0151" w:rsidRDefault="00F35E4E" w:rsidP="007B57F6">
      <w:pPr>
        <w:pStyle w:val="Tekstpodstawowywcity"/>
        <w:spacing w:line="240" w:lineRule="auto"/>
        <w:ind w:left="180" w:firstLine="0"/>
        <w:jc w:val="both"/>
        <w:rPr>
          <w:sz w:val="22"/>
          <w:szCs w:val="22"/>
        </w:rPr>
      </w:pPr>
    </w:p>
    <w:p w:rsidR="00BF61EC" w:rsidRPr="00CB0151" w:rsidRDefault="00CB0151" w:rsidP="00CB0151">
      <w:pPr>
        <w:pStyle w:val="Tekstpodstawowywcity"/>
        <w:spacing w:line="240" w:lineRule="auto"/>
        <w:ind w:hanging="142"/>
        <w:jc w:val="both"/>
        <w:rPr>
          <w:sz w:val="22"/>
          <w:szCs w:val="22"/>
        </w:rPr>
      </w:pPr>
      <w:r w:rsidRPr="00CB0151">
        <w:rPr>
          <w:b/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r w:rsidR="00F35E4E" w:rsidRPr="00CB0151">
        <w:rPr>
          <w:sz w:val="22"/>
          <w:szCs w:val="22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BF61EC" w:rsidRPr="00CB0151" w:rsidRDefault="00BF61EC" w:rsidP="007B57F6">
      <w:pPr>
        <w:pStyle w:val="Akapitzlist"/>
        <w:ind w:left="180"/>
        <w:jc w:val="both"/>
        <w:rPr>
          <w:rFonts w:cs="Times New Roman"/>
          <w:b/>
          <w:sz w:val="22"/>
          <w:szCs w:val="22"/>
          <w:u w:val="single"/>
        </w:rPr>
      </w:pPr>
    </w:p>
    <w:p w:rsidR="00BF61EC" w:rsidRPr="00CB0151" w:rsidRDefault="00BF61EC" w:rsidP="007B57F6">
      <w:pPr>
        <w:pStyle w:val="Akapitzlist"/>
        <w:ind w:left="0"/>
        <w:jc w:val="both"/>
        <w:rPr>
          <w:rFonts w:cs="Times New Roman"/>
          <w:sz w:val="22"/>
          <w:szCs w:val="22"/>
        </w:rPr>
      </w:pPr>
      <w:bookmarkStart w:id="0" w:name="_GoBack"/>
      <w:bookmarkEnd w:id="0"/>
      <w:r w:rsidRPr="00CB0151">
        <w:rPr>
          <w:rFonts w:cs="Times New Roman"/>
          <w:b/>
          <w:sz w:val="22"/>
          <w:szCs w:val="22"/>
          <w:u w:val="single"/>
        </w:rPr>
        <w:t xml:space="preserve">Część nr </w:t>
      </w:r>
      <w:r w:rsidR="007B57F6" w:rsidRPr="00CB0151">
        <w:rPr>
          <w:rFonts w:cs="Times New Roman"/>
          <w:b/>
          <w:sz w:val="22"/>
          <w:szCs w:val="22"/>
          <w:u w:val="single"/>
        </w:rPr>
        <w:t>1</w:t>
      </w:r>
      <w:r w:rsidRPr="00CB0151">
        <w:rPr>
          <w:rFonts w:cs="Times New Roman"/>
          <w:b/>
          <w:sz w:val="22"/>
          <w:szCs w:val="22"/>
        </w:rPr>
        <w:t xml:space="preserve"> </w:t>
      </w:r>
      <w:r w:rsidRPr="00CB0151">
        <w:rPr>
          <w:rFonts w:cs="Times New Roman"/>
          <w:sz w:val="22"/>
          <w:szCs w:val="22"/>
        </w:rPr>
        <w:t>– oferta nr 1 Firma „ALPHA DAN” Janusz Chilewski Spółka Jawna ul. K Szajnochy 3, 85-738 Bydgoszcz</w:t>
      </w:r>
    </w:p>
    <w:p w:rsidR="00BF61EC" w:rsidRPr="00CB0151" w:rsidRDefault="00BF61EC" w:rsidP="007B57F6">
      <w:pPr>
        <w:pStyle w:val="Akapitzlist"/>
        <w:ind w:left="0"/>
        <w:jc w:val="both"/>
        <w:rPr>
          <w:rFonts w:cs="Times New Roman"/>
          <w:sz w:val="22"/>
          <w:szCs w:val="22"/>
        </w:rPr>
      </w:pPr>
    </w:p>
    <w:p w:rsidR="00BF61EC" w:rsidRPr="00CB0151" w:rsidRDefault="00BF61EC" w:rsidP="007B57F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CB0151">
        <w:rPr>
          <w:b/>
          <w:sz w:val="22"/>
          <w:szCs w:val="22"/>
          <w:u w:val="single"/>
        </w:rPr>
        <w:t>Uzasadnienie wyboru:</w:t>
      </w:r>
      <w:r w:rsidRPr="00CB0151">
        <w:rPr>
          <w:sz w:val="22"/>
          <w:szCs w:val="22"/>
        </w:rPr>
        <w:t xml:space="preserve"> Zamawiający wybrał ofertę najkorzystniejszą wg przyjętych kryteriów oceny ofert, określonych w Specyfikacji Istotnych Warunków Zamówienia. Oferta z ceną brutto: </w:t>
      </w:r>
      <w:r w:rsidR="007B57F6" w:rsidRPr="00CB0151">
        <w:rPr>
          <w:sz w:val="22"/>
          <w:szCs w:val="22"/>
        </w:rPr>
        <w:t>93.163,13</w:t>
      </w:r>
      <w:r w:rsidRPr="00CB0151">
        <w:rPr>
          <w:sz w:val="22"/>
          <w:szCs w:val="22"/>
        </w:rPr>
        <w:t xml:space="preserve"> PLN, terminem dostawy: do 2 dni roboczych uzyskała maksymalną ilość punktó</w:t>
      </w:r>
      <w:r w:rsidR="00A82408">
        <w:rPr>
          <w:sz w:val="22"/>
          <w:szCs w:val="22"/>
        </w:rPr>
        <w:t>w, tj. 100,00.</w:t>
      </w:r>
    </w:p>
    <w:p w:rsidR="0089676F" w:rsidRDefault="0089676F" w:rsidP="007B57F6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</w:rPr>
      </w:pPr>
    </w:p>
    <w:p w:rsidR="0089676F" w:rsidRDefault="0089676F" w:rsidP="007B57F6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</w:rPr>
      </w:pPr>
    </w:p>
    <w:p w:rsidR="007B57F6" w:rsidRPr="00CB0151" w:rsidRDefault="007B57F6" w:rsidP="007B57F6">
      <w:pPr>
        <w:pStyle w:val="Akapitzlist"/>
        <w:ind w:left="0"/>
        <w:jc w:val="both"/>
        <w:rPr>
          <w:rFonts w:cs="Times New Roman"/>
          <w:sz w:val="22"/>
          <w:szCs w:val="22"/>
        </w:rPr>
      </w:pPr>
      <w:r w:rsidRPr="00CB0151">
        <w:rPr>
          <w:rFonts w:cs="Times New Roman"/>
          <w:b/>
          <w:sz w:val="22"/>
          <w:szCs w:val="22"/>
          <w:u w:val="single"/>
        </w:rPr>
        <w:t>Część nr 2</w:t>
      </w:r>
      <w:r w:rsidRPr="00CB0151">
        <w:rPr>
          <w:rFonts w:cs="Times New Roman"/>
          <w:b/>
          <w:sz w:val="22"/>
          <w:szCs w:val="22"/>
        </w:rPr>
        <w:t xml:space="preserve"> </w:t>
      </w:r>
      <w:r w:rsidRPr="00CB0151">
        <w:rPr>
          <w:rFonts w:cs="Times New Roman"/>
          <w:sz w:val="22"/>
          <w:szCs w:val="22"/>
        </w:rPr>
        <w:t>– oferta nr 1 Firma „ALPHA DAN” Janusz Chilewski Spółka Jawna ul. K Szajnochy 3, 85-738 Bydgoszcz</w:t>
      </w:r>
    </w:p>
    <w:p w:rsidR="007B57F6" w:rsidRPr="00CB0151" w:rsidRDefault="007B57F6" w:rsidP="007B57F6">
      <w:pPr>
        <w:pStyle w:val="Akapitzlist"/>
        <w:ind w:left="0"/>
        <w:jc w:val="both"/>
        <w:rPr>
          <w:rFonts w:cs="Times New Roman"/>
          <w:sz w:val="22"/>
          <w:szCs w:val="22"/>
        </w:rPr>
      </w:pPr>
    </w:p>
    <w:p w:rsidR="007B57F6" w:rsidRPr="00CB0151" w:rsidRDefault="007B57F6" w:rsidP="007B57F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CB0151">
        <w:rPr>
          <w:b/>
          <w:sz w:val="22"/>
          <w:szCs w:val="22"/>
          <w:u w:val="single"/>
        </w:rPr>
        <w:t>Uzasadnienie wyboru:</w:t>
      </w:r>
      <w:r w:rsidRPr="00CB0151">
        <w:rPr>
          <w:sz w:val="22"/>
          <w:szCs w:val="22"/>
        </w:rPr>
        <w:t xml:space="preserve"> Zamawiający wybrał ofertę najkorzystniejszą wg przyjętych kryteriów oceny ofert, określonych w Specyfikacji Istotnych Warunków Zamówienia. Oferta z ceną brutto: 25.999,00 PLN, terminem dostawy: do 2 dni roboczych uzyskała maksymalną ilość punktów, tj. 100,00</w:t>
      </w:r>
      <w:r w:rsidR="00A82408">
        <w:rPr>
          <w:sz w:val="22"/>
          <w:szCs w:val="22"/>
        </w:rPr>
        <w:t>.</w:t>
      </w:r>
      <w:r w:rsidRPr="00CB0151">
        <w:rPr>
          <w:sz w:val="22"/>
          <w:szCs w:val="22"/>
        </w:rPr>
        <w:t xml:space="preserve"> </w:t>
      </w:r>
    </w:p>
    <w:p w:rsidR="0089676F" w:rsidRDefault="0089676F" w:rsidP="007B57F6">
      <w:pPr>
        <w:jc w:val="both"/>
        <w:rPr>
          <w:b/>
          <w:sz w:val="22"/>
          <w:szCs w:val="22"/>
          <w:u w:val="single"/>
        </w:rPr>
      </w:pPr>
    </w:p>
    <w:p w:rsidR="0089676F" w:rsidRDefault="0089676F" w:rsidP="007B57F6">
      <w:pPr>
        <w:jc w:val="both"/>
        <w:rPr>
          <w:b/>
          <w:sz w:val="22"/>
          <w:szCs w:val="22"/>
          <w:u w:val="single"/>
        </w:rPr>
      </w:pPr>
    </w:p>
    <w:p w:rsidR="00FF68E5" w:rsidRPr="00CB0151" w:rsidRDefault="00F35E4E" w:rsidP="007B57F6">
      <w:pPr>
        <w:jc w:val="both"/>
        <w:rPr>
          <w:sz w:val="22"/>
          <w:szCs w:val="22"/>
        </w:rPr>
      </w:pPr>
      <w:r w:rsidRPr="00CB0151">
        <w:rPr>
          <w:b/>
          <w:sz w:val="22"/>
          <w:szCs w:val="22"/>
          <w:u w:val="single"/>
        </w:rPr>
        <w:t xml:space="preserve">Część nr </w:t>
      </w:r>
      <w:r w:rsidR="007B57F6" w:rsidRPr="00CB0151">
        <w:rPr>
          <w:b/>
          <w:sz w:val="22"/>
          <w:szCs w:val="22"/>
          <w:u w:val="single"/>
        </w:rPr>
        <w:t>3</w:t>
      </w:r>
      <w:r w:rsidRPr="00CB0151">
        <w:rPr>
          <w:b/>
          <w:sz w:val="22"/>
          <w:szCs w:val="22"/>
        </w:rPr>
        <w:t xml:space="preserve"> </w:t>
      </w:r>
      <w:r w:rsidR="00944D74" w:rsidRPr="00CB0151">
        <w:rPr>
          <w:sz w:val="22"/>
          <w:szCs w:val="22"/>
        </w:rPr>
        <w:t>– oferta nr</w:t>
      </w:r>
      <w:r w:rsidR="002F5A6E" w:rsidRPr="00CB0151">
        <w:rPr>
          <w:sz w:val="22"/>
          <w:szCs w:val="22"/>
        </w:rPr>
        <w:t xml:space="preserve"> </w:t>
      </w:r>
      <w:r w:rsidR="00E25F83" w:rsidRPr="00CB0151">
        <w:rPr>
          <w:sz w:val="22"/>
          <w:szCs w:val="22"/>
        </w:rPr>
        <w:t>1</w:t>
      </w:r>
      <w:r w:rsidR="00944D74" w:rsidRPr="00CB0151">
        <w:rPr>
          <w:sz w:val="22"/>
          <w:szCs w:val="22"/>
        </w:rPr>
        <w:t xml:space="preserve"> </w:t>
      </w:r>
      <w:r w:rsidR="00E25F83" w:rsidRPr="00CB0151">
        <w:rPr>
          <w:sz w:val="22"/>
          <w:szCs w:val="22"/>
        </w:rPr>
        <w:t xml:space="preserve">Firma Usługowo-Handlowa „ANNA” Anna </w:t>
      </w:r>
      <w:proofErr w:type="spellStart"/>
      <w:r w:rsidR="00E25F83" w:rsidRPr="00CB0151">
        <w:rPr>
          <w:sz w:val="22"/>
          <w:szCs w:val="22"/>
        </w:rPr>
        <w:t>Białobrzycka</w:t>
      </w:r>
      <w:proofErr w:type="spellEnd"/>
      <w:r w:rsidR="00E25F83" w:rsidRPr="00CB0151">
        <w:rPr>
          <w:sz w:val="22"/>
          <w:szCs w:val="22"/>
        </w:rPr>
        <w:t xml:space="preserve"> ul. Wodna 18, 62-200 Gniezno</w:t>
      </w:r>
    </w:p>
    <w:p w:rsidR="00F35E4E" w:rsidRPr="00CB0151" w:rsidRDefault="00F35E4E" w:rsidP="007B57F6">
      <w:pPr>
        <w:pStyle w:val="Tekstpodstawowywcity"/>
        <w:spacing w:line="240" w:lineRule="auto"/>
        <w:ind w:left="142" w:firstLine="0"/>
        <w:jc w:val="both"/>
        <w:rPr>
          <w:sz w:val="22"/>
          <w:szCs w:val="22"/>
        </w:rPr>
      </w:pPr>
    </w:p>
    <w:p w:rsidR="00FD3878" w:rsidRPr="00CB0151" w:rsidRDefault="00FD3878" w:rsidP="00162D4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CB0151">
        <w:rPr>
          <w:b/>
          <w:sz w:val="22"/>
          <w:szCs w:val="22"/>
          <w:u w:val="single"/>
        </w:rPr>
        <w:t>Uzasadnienie wyboru:</w:t>
      </w:r>
      <w:r w:rsidRPr="00CB0151">
        <w:rPr>
          <w:sz w:val="22"/>
          <w:szCs w:val="22"/>
        </w:rPr>
        <w:t xml:space="preserve"> Zamawiający wybrał ofertę najkorzystniejszą wg przyjętych kryteriów oceny ofert, określonych w Specyfikacji Istotnych Warunków Zamówienia. Oferta z ceną brutto: </w:t>
      </w:r>
      <w:r w:rsidR="007B57F6" w:rsidRPr="00CB0151">
        <w:rPr>
          <w:sz w:val="22"/>
          <w:szCs w:val="22"/>
        </w:rPr>
        <w:t>841,36</w:t>
      </w:r>
      <w:r w:rsidRPr="00CB0151">
        <w:rPr>
          <w:sz w:val="22"/>
          <w:szCs w:val="22"/>
        </w:rPr>
        <w:t xml:space="preserve"> PLN, terminem dostawy: do 2 dni roboczych uzyskała maksymalną ilość punktów, tj. 100,00</w:t>
      </w:r>
      <w:r w:rsidR="00A82408">
        <w:rPr>
          <w:sz w:val="22"/>
          <w:szCs w:val="22"/>
        </w:rPr>
        <w:t>.</w:t>
      </w:r>
      <w:r w:rsidRPr="00CB0151">
        <w:rPr>
          <w:sz w:val="22"/>
          <w:szCs w:val="22"/>
        </w:rPr>
        <w:t xml:space="preserve"> </w:t>
      </w:r>
    </w:p>
    <w:p w:rsidR="002F5A6E" w:rsidRPr="00CB0151" w:rsidRDefault="002F5A6E" w:rsidP="007B57F6">
      <w:pPr>
        <w:pStyle w:val="Tekstpodstawowywcity"/>
        <w:spacing w:line="240" w:lineRule="auto"/>
        <w:ind w:left="180" w:firstLine="0"/>
        <w:jc w:val="both"/>
        <w:rPr>
          <w:sz w:val="22"/>
          <w:szCs w:val="22"/>
        </w:rPr>
      </w:pPr>
    </w:p>
    <w:p w:rsidR="007B57F6" w:rsidRPr="00CB0151" w:rsidRDefault="007B57F6" w:rsidP="007B57F6">
      <w:pPr>
        <w:pStyle w:val="Tekstpodstawowywcity"/>
        <w:spacing w:line="240" w:lineRule="auto"/>
        <w:ind w:left="180" w:firstLine="0"/>
        <w:jc w:val="both"/>
        <w:rPr>
          <w:sz w:val="22"/>
          <w:szCs w:val="22"/>
        </w:rPr>
      </w:pPr>
    </w:p>
    <w:p w:rsidR="0089676F" w:rsidRDefault="0089676F" w:rsidP="007B57F6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</w:rPr>
      </w:pPr>
    </w:p>
    <w:p w:rsidR="007B57F6" w:rsidRPr="00CB0151" w:rsidRDefault="007B57F6" w:rsidP="007B57F6">
      <w:pPr>
        <w:pStyle w:val="Akapitzlist"/>
        <w:ind w:left="0"/>
        <w:jc w:val="both"/>
        <w:rPr>
          <w:rFonts w:cs="Times New Roman"/>
          <w:sz w:val="22"/>
          <w:szCs w:val="22"/>
        </w:rPr>
      </w:pPr>
      <w:r w:rsidRPr="00CB0151">
        <w:rPr>
          <w:rFonts w:cs="Times New Roman"/>
          <w:b/>
          <w:sz w:val="22"/>
          <w:szCs w:val="22"/>
          <w:u w:val="single"/>
        </w:rPr>
        <w:t>Część nr 5</w:t>
      </w:r>
      <w:r w:rsidRPr="00CB0151">
        <w:rPr>
          <w:rFonts w:cs="Times New Roman"/>
          <w:b/>
          <w:sz w:val="22"/>
          <w:szCs w:val="22"/>
        </w:rPr>
        <w:t xml:space="preserve"> </w:t>
      </w:r>
      <w:r w:rsidRPr="00CB0151">
        <w:rPr>
          <w:rFonts w:cs="Times New Roman"/>
          <w:sz w:val="22"/>
          <w:szCs w:val="22"/>
        </w:rPr>
        <w:t>– oferta nr 1 Firma „ALPHA DAN” Janusz Chilewski Spółka Jawna ul. K Szajnochy 3, 85-738 Bydgoszcz</w:t>
      </w:r>
    </w:p>
    <w:p w:rsidR="007B57F6" w:rsidRPr="00CB0151" w:rsidRDefault="007B57F6" w:rsidP="007B57F6">
      <w:pPr>
        <w:pStyle w:val="Akapitzlist"/>
        <w:ind w:left="0"/>
        <w:jc w:val="both"/>
        <w:rPr>
          <w:rFonts w:cs="Times New Roman"/>
          <w:sz w:val="22"/>
          <w:szCs w:val="22"/>
        </w:rPr>
      </w:pPr>
    </w:p>
    <w:p w:rsidR="007B57F6" w:rsidRPr="00CB0151" w:rsidRDefault="007B57F6" w:rsidP="007B57F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CB0151">
        <w:rPr>
          <w:b/>
          <w:sz w:val="22"/>
          <w:szCs w:val="22"/>
          <w:u w:val="single"/>
        </w:rPr>
        <w:lastRenderedPageBreak/>
        <w:t>Uzasadnienie wyboru:</w:t>
      </w:r>
      <w:r w:rsidRPr="00CB0151">
        <w:rPr>
          <w:sz w:val="22"/>
          <w:szCs w:val="22"/>
        </w:rPr>
        <w:t xml:space="preserve"> Zamawiający wybrał ofertę najkorzystniejszą wg przyjętych kryteriów oceny ofert, określonych w Specyfikacji Istotnych Warunków Zamówienia. Oferta z ceną brutto: 945,60 PLN, terminem dostawy: do 2 dni roboczych uzyskała maksymalną ilość punktów, tj. 100,00</w:t>
      </w:r>
      <w:r w:rsidR="00A82408">
        <w:rPr>
          <w:sz w:val="22"/>
          <w:szCs w:val="22"/>
        </w:rPr>
        <w:t>.</w:t>
      </w:r>
      <w:r w:rsidRPr="00CB0151">
        <w:rPr>
          <w:sz w:val="22"/>
          <w:szCs w:val="22"/>
        </w:rPr>
        <w:t xml:space="preserve"> Zamawiający wyraził zgodę na zwiększenie kwoty przeznaczonej na zadanie do kwoty oferty Wykonawcy.</w:t>
      </w:r>
    </w:p>
    <w:p w:rsidR="002F5A6E" w:rsidRPr="00CB0151" w:rsidRDefault="002F5A6E" w:rsidP="007B57F6">
      <w:pPr>
        <w:pStyle w:val="Tekstpodstawowywcity"/>
        <w:spacing w:line="240" w:lineRule="auto"/>
        <w:ind w:left="180" w:firstLine="0"/>
        <w:jc w:val="both"/>
        <w:rPr>
          <w:b/>
          <w:sz w:val="22"/>
          <w:szCs w:val="22"/>
        </w:rPr>
      </w:pPr>
    </w:p>
    <w:p w:rsidR="009B3E30" w:rsidRPr="00CB0151" w:rsidRDefault="009B3E30" w:rsidP="007B57F6">
      <w:pPr>
        <w:jc w:val="both"/>
        <w:rPr>
          <w:sz w:val="22"/>
          <w:szCs w:val="22"/>
        </w:rPr>
      </w:pPr>
    </w:p>
    <w:p w:rsidR="009B3E30" w:rsidRPr="00CB0151" w:rsidRDefault="009B3E30" w:rsidP="007B57F6">
      <w:pPr>
        <w:jc w:val="both"/>
        <w:rPr>
          <w:sz w:val="22"/>
          <w:szCs w:val="22"/>
        </w:rPr>
      </w:pPr>
    </w:p>
    <w:p w:rsidR="009B3E30" w:rsidRPr="00CB0151" w:rsidRDefault="009B3E30" w:rsidP="009B3E30">
      <w:pPr>
        <w:pStyle w:val="Tekstpodstawowywcity2"/>
        <w:spacing w:line="240" w:lineRule="auto"/>
        <w:ind w:left="0"/>
        <w:rPr>
          <w:sz w:val="22"/>
          <w:szCs w:val="22"/>
        </w:rPr>
      </w:pPr>
      <w:r w:rsidRPr="00CB0151">
        <w:rPr>
          <w:b/>
          <w:sz w:val="22"/>
          <w:szCs w:val="22"/>
        </w:rPr>
        <w:t xml:space="preserve">Informacja o terminie, po upływie którego umowa może zostać zawarta </w:t>
      </w:r>
    </w:p>
    <w:p w:rsidR="009B3E30" w:rsidRPr="00CB0151" w:rsidRDefault="009B3E30" w:rsidP="009B3E30">
      <w:pPr>
        <w:pStyle w:val="Tekstpodstawowywcity2"/>
        <w:spacing w:line="240" w:lineRule="auto"/>
        <w:ind w:left="0"/>
        <w:rPr>
          <w:sz w:val="22"/>
          <w:szCs w:val="22"/>
        </w:rPr>
      </w:pPr>
      <w:r w:rsidRPr="00CB0151">
        <w:rPr>
          <w:sz w:val="22"/>
          <w:szCs w:val="22"/>
        </w:rPr>
        <w:t xml:space="preserve">Zamawiający informuje, iż zamierza zawrzeć umowę z Wykonawcą, którego oferta jest najkorzystniejsza </w:t>
      </w:r>
      <w:r w:rsidRPr="00CB0151">
        <w:rPr>
          <w:bCs/>
          <w:sz w:val="22"/>
          <w:szCs w:val="22"/>
        </w:rPr>
        <w:t xml:space="preserve">zgodnie z art. 94 </w:t>
      </w:r>
      <w:r w:rsidRPr="00CB0151">
        <w:rPr>
          <w:sz w:val="22"/>
          <w:szCs w:val="22"/>
        </w:rPr>
        <w:t>ustawy Prawo zamówień publicznych</w:t>
      </w:r>
      <w:r w:rsidRPr="00CB0151">
        <w:rPr>
          <w:bCs/>
          <w:sz w:val="22"/>
          <w:szCs w:val="22"/>
        </w:rPr>
        <w:t>.</w:t>
      </w:r>
    </w:p>
    <w:p w:rsidR="009B3E30" w:rsidRPr="00CB0151" w:rsidRDefault="009B3E30" w:rsidP="007B57F6">
      <w:pPr>
        <w:jc w:val="both"/>
        <w:rPr>
          <w:sz w:val="22"/>
          <w:szCs w:val="22"/>
        </w:rPr>
      </w:pPr>
    </w:p>
    <w:p w:rsidR="009B3E30" w:rsidRPr="00CB0151" w:rsidRDefault="009B3E30" w:rsidP="007B57F6">
      <w:pPr>
        <w:jc w:val="both"/>
        <w:rPr>
          <w:sz w:val="22"/>
          <w:szCs w:val="22"/>
        </w:rPr>
      </w:pPr>
    </w:p>
    <w:p w:rsidR="00E25F83" w:rsidRPr="00CB0151" w:rsidRDefault="003C604B" w:rsidP="003C604B">
      <w:pPr>
        <w:ind w:hanging="284"/>
        <w:jc w:val="both"/>
        <w:rPr>
          <w:color w:val="000000"/>
          <w:kern w:val="0"/>
          <w:sz w:val="22"/>
          <w:szCs w:val="22"/>
          <w:lang w:eastAsia="pl-PL" w:bidi="ar-SA"/>
        </w:rPr>
      </w:pPr>
      <w:r w:rsidRPr="003C604B">
        <w:rPr>
          <w:b/>
          <w:sz w:val="22"/>
          <w:szCs w:val="22"/>
        </w:rPr>
        <w:t>II</w:t>
      </w:r>
      <w:r>
        <w:rPr>
          <w:sz w:val="22"/>
          <w:szCs w:val="22"/>
        </w:rPr>
        <w:t xml:space="preserve"> </w:t>
      </w:r>
      <w:r w:rsidR="00E25F83" w:rsidRPr="00CB0151">
        <w:rPr>
          <w:sz w:val="22"/>
          <w:szCs w:val="22"/>
        </w:rPr>
        <w:t xml:space="preserve">Zamawiający informuje, iż w postępowaniu o udzielenie zamówienia publicznego prowadzonym w trybie przetargu nieograniczonego, na podstawie art. 89 ust. 1 pkt.2 ustawy Prawo zamówień publicznych </w:t>
      </w:r>
      <w:r w:rsidR="00E25F83" w:rsidRPr="00CB0151">
        <w:rPr>
          <w:b/>
          <w:sz w:val="22"/>
          <w:szCs w:val="22"/>
        </w:rPr>
        <w:t xml:space="preserve">odrzucił ofertę nr </w:t>
      </w:r>
      <w:r w:rsidR="007B57F6" w:rsidRPr="00CB0151">
        <w:rPr>
          <w:b/>
          <w:sz w:val="22"/>
          <w:szCs w:val="22"/>
        </w:rPr>
        <w:t>2</w:t>
      </w:r>
      <w:r w:rsidR="00E25F83" w:rsidRPr="00CB0151">
        <w:rPr>
          <w:b/>
          <w:sz w:val="22"/>
          <w:szCs w:val="22"/>
        </w:rPr>
        <w:t xml:space="preserve"> </w:t>
      </w:r>
      <w:r w:rsidR="00E25F83" w:rsidRPr="00CB0151">
        <w:rPr>
          <w:sz w:val="22"/>
          <w:szCs w:val="22"/>
        </w:rPr>
        <w:t xml:space="preserve"> „</w:t>
      </w:r>
      <w:r w:rsidR="007B57F6" w:rsidRPr="00CB0151">
        <w:rPr>
          <w:sz w:val="22"/>
          <w:szCs w:val="22"/>
        </w:rPr>
        <w:t xml:space="preserve">Firma Usługowo-Handlowa „ANNA” Anna </w:t>
      </w:r>
      <w:proofErr w:type="spellStart"/>
      <w:r w:rsidR="007B57F6" w:rsidRPr="00CB0151">
        <w:rPr>
          <w:sz w:val="22"/>
          <w:szCs w:val="22"/>
        </w:rPr>
        <w:t>Białobrzycka</w:t>
      </w:r>
      <w:proofErr w:type="spellEnd"/>
      <w:r w:rsidR="007B57F6" w:rsidRPr="00CB0151">
        <w:rPr>
          <w:sz w:val="22"/>
          <w:szCs w:val="22"/>
        </w:rPr>
        <w:t xml:space="preserve"> ul. Wodna 18, 62-200 Gniezno </w:t>
      </w:r>
      <w:r w:rsidR="00E25F83" w:rsidRPr="00CB0151">
        <w:rPr>
          <w:sz w:val="22"/>
          <w:szCs w:val="22"/>
        </w:rPr>
        <w:t xml:space="preserve">w części nr </w:t>
      </w:r>
      <w:r w:rsidR="007B57F6" w:rsidRPr="00CB0151">
        <w:rPr>
          <w:sz w:val="22"/>
          <w:szCs w:val="22"/>
        </w:rPr>
        <w:t>1 i  2,</w:t>
      </w:r>
      <w:r w:rsidR="00E25F83" w:rsidRPr="00CB0151">
        <w:rPr>
          <w:sz w:val="22"/>
          <w:szCs w:val="22"/>
        </w:rPr>
        <w:t xml:space="preserve"> </w:t>
      </w:r>
      <w:r w:rsidR="00365C3E" w:rsidRPr="00CB0151">
        <w:rPr>
          <w:b/>
          <w:sz w:val="22"/>
          <w:szCs w:val="22"/>
        </w:rPr>
        <w:t xml:space="preserve">gdyż jej treść </w:t>
      </w:r>
      <w:r w:rsidR="00E25F83" w:rsidRPr="00CB0151">
        <w:rPr>
          <w:b/>
          <w:sz w:val="22"/>
          <w:szCs w:val="22"/>
        </w:rPr>
        <w:t xml:space="preserve">nie odpowiada treści </w:t>
      </w:r>
      <w:r w:rsidR="00CB0151">
        <w:rPr>
          <w:b/>
          <w:sz w:val="22"/>
          <w:szCs w:val="22"/>
        </w:rPr>
        <w:t>SIWZ</w:t>
      </w:r>
      <w:r w:rsidR="00E25F83" w:rsidRPr="00CB0151">
        <w:rPr>
          <w:b/>
          <w:sz w:val="22"/>
          <w:szCs w:val="22"/>
        </w:rPr>
        <w:t xml:space="preserve">. </w:t>
      </w:r>
      <w:r w:rsidR="00FD3878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Oferowany 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w poz. 59 </w:t>
      </w:r>
      <w:r w:rsidR="00515438">
        <w:rPr>
          <w:b/>
          <w:bCs/>
          <w:color w:val="000000"/>
          <w:sz w:val="22"/>
          <w:szCs w:val="22"/>
          <w:shd w:val="clear" w:color="auto" w:fill="FFFFFF"/>
        </w:rPr>
        <w:t xml:space="preserve">Formularza cenowego 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zamiennik </w:t>
      </w:r>
      <w:proofErr w:type="spellStart"/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>zakreślacza</w:t>
      </w:r>
      <w:proofErr w:type="spellEnd"/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A827FB">
        <w:rPr>
          <w:b/>
          <w:bCs/>
          <w:color w:val="000000"/>
          <w:sz w:val="22"/>
          <w:szCs w:val="22"/>
          <w:shd w:val="clear" w:color="auto" w:fill="FFFFFF"/>
        </w:rPr>
        <w:t>w palecie kolorów (zgodnie kart</w:t>
      </w:r>
      <w:r w:rsidR="00CE7A5E">
        <w:rPr>
          <w:b/>
          <w:bCs/>
          <w:color w:val="000000"/>
          <w:sz w:val="22"/>
          <w:szCs w:val="22"/>
          <w:shd w:val="clear" w:color="auto" w:fill="FFFFFF"/>
        </w:rPr>
        <w:t>ą</w:t>
      </w:r>
      <w:r w:rsidR="00A827FB">
        <w:rPr>
          <w:b/>
          <w:bCs/>
          <w:color w:val="000000"/>
          <w:sz w:val="22"/>
          <w:szCs w:val="22"/>
          <w:shd w:val="clear" w:color="auto" w:fill="FFFFFF"/>
        </w:rPr>
        <w:t xml:space="preserve"> katalogową) nie posiada </w:t>
      </w:r>
      <w:r w:rsidR="00FD3878" w:rsidRPr="00CB0151">
        <w:rPr>
          <w:b/>
          <w:bCs/>
          <w:color w:val="000000"/>
          <w:sz w:val="22"/>
          <w:szCs w:val="22"/>
          <w:shd w:val="clear" w:color="auto" w:fill="FFFFFF"/>
        </w:rPr>
        <w:t>wymagane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>go</w:t>
      </w:r>
      <w:r w:rsidR="00FD3878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 w SIWZ 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koloru czerwonego, natomiast </w:t>
      </w:r>
      <w:r w:rsidR="00515438">
        <w:rPr>
          <w:b/>
          <w:bCs/>
          <w:color w:val="000000"/>
          <w:sz w:val="22"/>
          <w:szCs w:val="22"/>
          <w:shd w:val="clear" w:color="auto" w:fill="FFFFFF"/>
        </w:rPr>
        <w:t xml:space="preserve">ofererowany 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w poz. 84 </w:t>
      </w:r>
      <w:r w:rsidR="00515438">
        <w:rPr>
          <w:b/>
          <w:bCs/>
          <w:color w:val="000000"/>
          <w:sz w:val="22"/>
          <w:szCs w:val="22"/>
          <w:shd w:val="clear" w:color="auto" w:fill="FFFFFF"/>
        </w:rPr>
        <w:t xml:space="preserve">Formularza cenowego 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>zamiennik zszywacza do kartonu</w:t>
      </w:r>
      <w:r w:rsidR="00A827FB">
        <w:rPr>
          <w:b/>
          <w:bCs/>
          <w:color w:val="000000"/>
          <w:sz w:val="22"/>
          <w:szCs w:val="22"/>
          <w:shd w:val="clear" w:color="auto" w:fill="FFFFFF"/>
        </w:rPr>
        <w:t xml:space="preserve"> (zgodnie z kart</w:t>
      </w:r>
      <w:r w:rsidR="00CE7A5E">
        <w:rPr>
          <w:b/>
          <w:bCs/>
          <w:color w:val="000000"/>
          <w:sz w:val="22"/>
          <w:szCs w:val="22"/>
          <w:shd w:val="clear" w:color="auto" w:fill="FFFFFF"/>
        </w:rPr>
        <w:t>ą</w:t>
      </w:r>
      <w:r w:rsidR="00A827FB">
        <w:rPr>
          <w:b/>
          <w:bCs/>
          <w:color w:val="000000"/>
          <w:sz w:val="22"/>
          <w:szCs w:val="22"/>
          <w:shd w:val="clear" w:color="auto" w:fill="FFFFFF"/>
        </w:rPr>
        <w:t xml:space="preserve"> katalogową)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 zszywa maksymalnie </w:t>
      </w:r>
      <w:r w:rsidR="00E47BF3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do 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30 kartek a nie do 50 </w:t>
      </w:r>
      <w:r w:rsidR="00E47BF3" w:rsidRPr="00CB0151">
        <w:rPr>
          <w:b/>
          <w:bCs/>
          <w:color w:val="000000"/>
          <w:sz w:val="22"/>
          <w:szCs w:val="22"/>
          <w:shd w:val="clear" w:color="auto" w:fill="FFFFFF"/>
        </w:rPr>
        <w:t>kartek</w:t>
      </w:r>
      <w:r w:rsidR="00CB0151">
        <w:rPr>
          <w:b/>
          <w:bCs/>
          <w:color w:val="000000"/>
          <w:sz w:val="22"/>
          <w:szCs w:val="22"/>
          <w:shd w:val="clear" w:color="auto" w:fill="FFFFFF"/>
        </w:rPr>
        <w:t>,</w:t>
      </w:r>
      <w:r w:rsidR="00E47BF3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 j</w:t>
      </w:r>
      <w:r w:rsidR="007B57F6" w:rsidRPr="00CB0151">
        <w:rPr>
          <w:b/>
          <w:bCs/>
          <w:color w:val="000000"/>
          <w:sz w:val="22"/>
          <w:szCs w:val="22"/>
          <w:shd w:val="clear" w:color="auto" w:fill="FFFFFF"/>
        </w:rPr>
        <w:t xml:space="preserve">ak </w:t>
      </w:r>
      <w:r w:rsidR="00E47BF3" w:rsidRPr="00CB0151">
        <w:rPr>
          <w:b/>
          <w:bCs/>
          <w:color w:val="000000"/>
          <w:sz w:val="22"/>
          <w:szCs w:val="22"/>
          <w:shd w:val="clear" w:color="auto" w:fill="FFFFFF"/>
        </w:rPr>
        <w:t>wskazany typ zszywacza w SIWZ.</w:t>
      </w:r>
    </w:p>
    <w:p w:rsidR="00F35E4E" w:rsidRPr="00CB0151" w:rsidRDefault="00F35E4E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9B3E30" w:rsidRPr="00CB0151" w:rsidRDefault="009B3E30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9B3E30" w:rsidRPr="00CB0151" w:rsidRDefault="009B3E30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9B3E30" w:rsidRPr="009B3E30" w:rsidRDefault="009B3E30" w:rsidP="003C604B">
      <w:pPr>
        <w:widowControl/>
        <w:suppressAutoHyphens w:val="0"/>
        <w:ind w:hanging="426"/>
        <w:jc w:val="both"/>
        <w:rPr>
          <w:rFonts w:eastAsia="Calibri"/>
          <w:kern w:val="0"/>
          <w:sz w:val="22"/>
          <w:szCs w:val="22"/>
          <w:lang w:eastAsia="pl-PL" w:bidi="ar-SA"/>
        </w:rPr>
      </w:pPr>
      <w:r w:rsidRPr="00CB0151">
        <w:rPr>
          <w:rFonts w:eastAsia="Calibri"/>
          <w:b/>
          <w:kern w:val="0"/>
          <w:sz w:val="22"/>
          <w:szCs w:val="22"/>
          <w:lang w:eastAsia="pl-PL" w:bidi="ar-SA"/>
        </w:rPr>
        <w:t>II</w:t>
      </w:r>
      <w:r w:rsidR="003C604B">
        <w:rPr>
          <w:rFonts w:eastAsia="Calibri"/>
          <w:b/>
          <w:kern w:val="0"/>
          <w:sz w:val="22"/>
          <w:szCs w:val="22"/>
          <w:lang w:eastAsia="pl-PL" w:bidi="ar-SA"/>
        </w:rPr>
        <w:t>I</w:t>
      </w:r>
      <w:r w:rsidRPr="009B3E30">
        <w:rPr>
          <w:rFonts w:eastAsia="Calibri"/>
          <w:b/>
          <w:kern w:val="0"/>
          <w:sz w:val="22"/>
          <w:szCs w:val="22"/>
          <w:lang w:eastAsia="pl-PL" w:bidi="ar-SA"/>
        </w:rPr>
        <w:t xml:space="preserve"> </w:t>
      </w:r>
      <w:r w:rsidRPr="009B3E30">
        <w:rPr>
          <w:rFonts w:eastAsia="Calibri"/>
          <w:kern w:val="0"/>
          <w:sz w:val="22"/>
          <w:szCs w:val="22"/>
          <w:lang w:eastAsia="pl-PL" w:bidi="ar-SA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9B3E30">
        <w:rPr>
          <w:rFonts w:eastAsia="Calibri"/>
          <w:b/>
          <w:kern w:val="0"/>
          <w:sz w:val="22"/>
          <w:szCs w:val="22"/>
          <w:lang w:eastAsia="pl-PL" w:bidi="ar-SA"/>
        </w:rPr>
        <w:t>unieważnił postępowanie</w:t>
      </w:r>
      <w:r w:rsidRPr="009B3E30">
        <w:rPr>
          <w:rFonts w:eastAsia="Calibri"/>
          <w:kern w:val="0"/>
          <w:sz w:val="22"/>
          <w:szCs w:val="22"/>
          <w:lang w:eastAsia="pl-PL" w:bidi="ar-SA"/>
        </w:rPr>
        <w:t xml:space="preserve"> o zamówienie publiczne w części nr </w:t>
      </w:r>
      <w:r w:rsidRPr="00CB0151">
        <w:rPr>
          <w:rFonts w:eastAsia="Calibri"/>
          <w:kern w:val="0"/>
          <w:sz w:val="22"/>
          <w:szCs w:val="22"/>
          <w:lang w:eastAsia="pl-PL" w:bidi="ar-SA"/>
        </w:rPr>
        <w:t>4</w:t>
      </w:r>
      <w:r w:rsidRPr="009B3E30">
        <w:rPr>
          <w:rFonts w:eastAsia="Calibri"/>
          <w:kern w:val="0"/>
          <w:sz w:val="22"/>
          <w:szCs w:val="22"/>
          <w:lang w:eastAsia="pl-PL" w:bidi="ar-SA"/>
        </w:rPr>
        <w:t xml:space="preserve">, </w:t>
      </w:r>
      <w:r w:rsidRPr="009B3E30">
        <w:rPr>
          <w:rFonts w:eastAsia="Calibri"/>
          <w:b/>
          <w:kern w:val="0"/>
          <w:sz w:val="22"/>
          <w:szCs w:val="22"/>
          <w:lang w:eastAsia="pl-PL" w:bidi="ar-SA"/>
        </w:rPr>
        <w:t>gdyż w  przedmiotowym  postępowaniu  w  wyznaczonym  terminie  tj.  do  dnia 08.0</w:t>
      </w:r>
      <w:r w:rsidRPr="00CB0151">
        <w:rPr>
          <w:rFonts w:eastAsia="Calibri"/>
          <w:b/>
          <w:kern w:val="0"/>
          <w:sz w:val="22"/>
          <w:szCs w:val="22"/>
          <w:lang w:eastAsia="pl-PL" w:bidi="ar-SA"/>
        </w:rPr>
        <w:t>4</w:t>
      </w:r>
      <w:r w:rsidRPr="009B3E30">
        <w:rPr>
          <w:rFonts w:eastAsia="Calibri"/>
          <w:b/>
          <w:kern w:val="0"/>
          <w:sz w:val="22"/>
          <w:szCs w:val="22"/>
          <w:lang w:eastAsia="pl-PL" w:bidi="ar-SA"/>
        </w:rPr>
        <w:t>. 20</w:t>
      </w:r>
      <w:r w:rsidRPr="00CB0151">
        <w:rPr>
          <w:rFonts w:eastAsia="Calibri"/>
          <w:b/>
          <w:kern w:val="0"/>
          <w:sz w:val="22"/>
          <w:szCs w:val="22"/>
          <w:lang w:eastAsia="pl-PL" w:bidi="ar-SA"/>
        </w:rPr>
        <w:t>20</w:t>
      </w:r>
      <w:r w:rsidRPr="009B3E30">
        <w:rPr>
          <w:rFonts w:eastAsia="Calibri"/>
          <w:b/>
          <w:kern w:val="0"/>
          <w:sz w:val="22"/>
          <w:szCs w:val="22"/>
          <w:lang w:eastAsia="pl-PL" w:bidi="ar-SA"/>
        </w:rPr>
        <w:t>r. do godz. 10:30, nie  wpłynęła  żadna  oferta.</w:t>
      </w:r>
    </w:p>
    <w:p w:rsidR="009B3E30" w:rsidRPr="00CB0151" w:rsidRDefault="009B3E30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9B3E30" w:rsidRPr="00CB0151" w:rsidRDefault="009B3E30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9B3E30" w:rsidRPr="00CB0151" w:rsidRDefault="009B3E30" w:rsidP="007B57F6">
      <w:pPr>
        <w:tabs>
          <w:tab w:val="left" w:pos="0"/>
        </w:tabs>
        <w:jc w:val="both"/>
        <w:rPr>
          <w:sz w:val="22"/>
          <w:szCs w:val="22"/>
        </w:rPr>
      </w:pPr>
    </w:p>
    <w:p w:rsidR="00F35E4E" w:rsidRPr="00CB0151" w:rsidRDefault="00F35E4E" w:rsidP="007B57F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CB0151">
        <w:rPr>
          <w:sz w:val="22"/>
          <w:szCs w:val="22"/>
        </w:rPr>
        <w:t>Streszczenie oceny i porównania ofert zawierające punktację przyznaną ofertom w każdym z kryterium oceny ofert i łączną punktację:</w:t>
      </w:r>
    </w:p>
    <w:p w:rsidR="004F2150" w:rsidRPr="00CB0151" w:rsidRDefault="004F2150" w:rsidP="007B57F6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A827FB" w:rsidTr="003C604B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A827FB" w:rsidRDefault="004F2150" w:rsidP="003C604B">
            <w:pPr>
              <w:jc w:val="center"/>
              <w:rPr>
                <w:b/>
                <w:sz w:val="20"/>
                <w:szCs w:val="20"/>
              </w:rPr>
            </w:pPr>
            <w:r w:rsidRPr="00A827FB">
              <w:rPr>
                <w:b/>
                <w:sz w:val="20"/>
                <w:szCs w:val="20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A827FB" w:rsidRDefault="004F2150" w:rsidP="003C604B">
            <w:pPr>
              <w:jc w:val="center"/>
              <w:rPr>
                <w:b/>
                <w:sz w:val="20"/>
                <w:szCs w:val="20"/>
              </w:rPr>
            </w:pPr>
            <w:r w:rsidRPr="00A827FB">
              <w:rPr>
                <w:b/>
                <w:sz w:val="20"/>
                <w:szCs w:val="20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A827FB" w:rsidRDefault="004F2150" w:rsidP="003C604B">
            <w:pPr>
              <w:jc w:val="center"/>
              <w:rPr>
                <w:b/>
                <w:sz w:val="20"/>
                <w:szCs w:val="20"/>
              </w:rPr>
            </w:pPr>
            <w:r w:rsidRPr="00A827FB">
              <w:rPr>
                <w:b/>
                <w:sz w:val="20"/>
                <w:szCs w:val="20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A827FB" w:rsidRDefault="004F2150" w:rsidP="003C604B">
            <w:pPr>
              <w:jc w:val="center"/>
              <w:rPr>
                <w:b/>
                <w:sz w:val="20"/>
                <w:szCs w:val="20"/>
              </w:rPr>
            </w:pPr>
            <w:r w:rsidRPr="00A827FB">
              <w:rPr>
                <w:b/>
                <w:sz w:val="20"/>
                <w:szCs w:val="20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A827FB" w:rsidRDefault="004F2150" w:rsidP="003C604B">
            <w:pPr>
              <w:jc w:val="center"/>
              <w:rPr>
                <w:b/>
                <w:sz w:val="20"/>
                <w:szCs w:val="20"/>
              </w:rPr>
            </w:pPr>
            <w:r w:rsidRPr="00A827FB">
              <w:rPr>
                <w:b/>
                <w:sz w:val="20"/>
                <w:szCs w:val="20"/>
              </w:rPr>
              <w:t>Razem</w:t>
            </w:r>
          </w:p>
        </w:tc>
      </w:tr>
      <w:tr w:rsidR="00E254A9" w:rsidRPr="00A827FB" w:rsidTr="009B3E30">
        <w:trPr>
          <w:trHeight w:val="219"/>
        </w:trPr>
        <w:tc>
          <w:tcPr>
            <w:tcW w:w="992" w:type="dxa"/>
            <w:vAlign w:val="center"/>
          </w:tcPr>
          <w:p w:rsidR="00E254A9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E254A9" w:rsidRPr="00A827FB" w:rsidRDefault="00FD3878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</w:t>
            </w:r>
          </w:p>
        </w:tc>
        <w:tc>
          <w:tcPr>
            <w:tcW w:w="2504" w:type="dxa"/>
            <w:vAlign w:val="center"/>
          </w:tcPr>
          <w:p w:rsidR="00E254A9" w:rsidRPr="00A827FB" w:rsidRDefault="00E254A9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60,00</w:t>
            </w:r>
          </w:p>
        </w:tc>
        <w:tc>
          <w:tcPr>
            <w:tcW w:w="2504" w:type="dxa"/>
            <w:vAlign w:val="center"/>
          </w:tcPr>
          <w:p w:rsidR="00E254A9" w:rsidRPr="00A827FB" w:rsidRDefault="00E254A9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827FB" w:rsidRDefault="00E254A9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100,00</w:t>
            </w:r>
          </w:p>
        </w:tc>
      </w:tr>
      <w:tr w:rsidR="009B3E30" w:rsidRPr="00A827FB" w:rsidTr="000C3344">
        <w:trPr>
          <w:trHeight w:val="219"/>
        </w:trPr>
        <w:tc>
          <w:tcPr>
            <w:tcW w:w="992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</w:t>
            </w:r>
          </w:p>
        </w:tc>
        <w:tc>
          <w:tcPr>
            <w:tcW w:w="2504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60,00</w:t>
            </w:r>
          </w:p>
        </w:tc>
        <w:tc>
          <w:tcPr>
            <w:tcW w:w="2504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40,00</w:t>
            </w:r>
          </w:p>
        </w:tc>
        <w:tc>
          <w:tcPr>
            <w:tcW w:w="2079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100,00</w:t>
            </w:r>
          </w:p>
        </w:tc>
      </w:tr>
      <w:tr w:rsidR="009B3E30" w:rsidRPr="00A827FB" w:rsidTr="009B3E30">
        <w:trPr>
          <w:trHeight w:val="219"/>
        </w:trPr>
        <w:tc>
          <w:tcPr>
            <w:tcW w:w="992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2</w:t>
            </w:r>
          </w:p>
        </w:tc>
        <w:tc>
          <w:tcPr>
            <w:tcW w:w="2504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60,00</w:t>
            </w:r>
          </w:p>
        </w:tc>
        <w:tc>
          <w:tcPr>
            <w:tcW w:w="2504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40,00</w:t>
            </w:r>
          </w:p>
        </w:tc>
        <w:tc>
          <w:tcPr>
            <w:tcW w:w="2079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100,00</w:t>
            </w:r>
          </w:p>
        </w:tc>
      </w:tr>
      <w:tr w:rsidR="009B3E30" w:rsidRPr="00A827FB" w:rsidTr="009B3E30">
        <w:trPr>
          <w:trHeight w:val="219"/>
        </w:trPr>
        <w:tc>
          <w:tcPr>
            <w:tcW w:w="992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</w:t>
            </w:r>
          </w:p>
        </w:tc>
        <w:tc>
          <w:tcPr>
            <w:tcW w:w="2504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60,00</w:t>
            </w:r>
          </w:p>
        </w:tc>
        <w:tc>
          <w:tcPr>
            <w:tcW w:w="2504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40,00</w:t>
            </w:r>
          </w:p>
        </w:tc>
        <w:tc>
          <w:tcPr>
            <w:tcW w:w="2079" w:type="dxa"/>
            <w:vAlign w:val="center"/>
          </w:tcPr>
          <w:p w:rsidR="009B3E30" w:rsidRPr="00A827FB" w:rsidRDefault="009B3E30" w:rsidP="009B3E30">
            <w:pPr>
              <w:jc w:val="center"/>
              <w:rPr>
                <w:sz w:val="20"/>
                <w:szCs w:val="20"/>
              </w:rPr>
            </w:pPr>
            <w:r w:rsidRPr="00A827FB">
              <w:rPr>
                <w:sz w:val="20"/>
                <w:szCs w:val="20"/>
              </w:rPr>
              <w:t>100,00</w:t>
            </w:r>
          </w:p>
        </w:tc>
      </w:tr>
    </w:tbl>
    <w:p w:rsidR="009B3E30" w:rsidRDefault="009B3E30" w:rsidP="007B57F6">
      <w:pPr>
        <w:pStyle w:val="Tekstpodstawowywcity2"/>
        <w:spacing w:after="0" w:line="276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9B3E30" w:rsidRDefault="009B3E30" w:rsidP="007B57F6">
      <w:pPr>
        <w:pStyle w:val="Tekstpodstawowywcity2"/>
        <w:spacing w:after="0" w:line="276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3C604B" w:rsidRDefault="003C604B" w:rsidP="003C604B">
      <w:pPr>
        <w:pStyle w:val="Tekstpodstawowywcity2"/>
        <w:spacing w:line="276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Kanclerz UKW</w:t>
      </w:r>
    </w:p>
    <w:p w:rsidR="003C604B" w:rsidRPr="004F2150" w:rsidRDefault="003C604B" w:rsidP="003C604B">
      <w:pPr>
        <w:pStyle w:val="Tekstpodstawowywcity2"/>
        <w:spacing w:line="276" w:lineRule="auto"/>
        <w:ind w:left="18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mgr Renata Malak</w:t>
      </w:r>
    </w:p>
    <w:p w:rsidR="006F4141" w:rsidRPr="004F2150" w:rsidRDefault="006F4141" w:rsidP="007B57F6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sectPr w:rsidR="006F4141" w:rsidRPr="004F2150" w:rsidSect="0089676F">
      <w:footerReference w:type="default" r:id="rId8"/>
      <w:pgSz w:w="11906" w:h="16838"/>
      <w:pgMar w:top="567" w:right="1134" w:bottom="1134" w:left="1134" w:header="2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138" w:rsidRDefault="00640138" w:rsidP="00A12C26">
      <w:r>
        <w:separator/>
      </w:r>
    </w:p>
  </w:endnote>
  <w:endnote w:type="continuationSeparator" w:id="0">
    <w:p w:rsidR="00640138" w:rsidRDefault="00640138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4271408"/>
      <w:docPartObj>
        <w:docPartGallery w:val="Page Numbers (Bottom of Page)"/>
        <w:docPartUnique/>
      </w:docPartObj>
    </w:sdtPr>
    <w:sdtContent>
      <w:p w:rsidR="0089676F" w:rsidRDefault="008967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48C4">
          <w:rPr>
            <w:noProof/>
          </w:rPr>
          <w:t>2</w:t>
        </w:r>
        <w:r>
          <w:fldChar w:fldCharType="end"/>
        </w:r>
      </w:p>
    </w:sdtContent>
  </w:sdt>
  <w:p w:rsidR="0089676F" w:rsidRDefault="0089676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138" w:rsidRDefault="00640138" w:rsidP="00A12C26">
      <w:r>
        <w:separator/>
      </w:r>
    </w:p>
  </w:footnote>
  <w:footnote w:type="continuationSeparator" w:id="0">
    <w:p w:rsidR="00640138" w:rsidRDefault="00640138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2F7A"/>
    <w:rsid w:val="00154C50"/>
    <w:rsid w:val="00162D44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E206C"/>
    <w:rsid w:val="001F62F5"/>
    <w:rsid w:val="002067F1"/>
    <w:rsid w:val="002208B1"/>
    <w:rsid w:val="00222270"/>
    <w:rsid w:val="00222BA7"/>
    <w:rsid w:val="002263A3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65C3E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604B"/>
    <w:rsid w:val="003D7199"/>
    <w:rsid w:val="003E18AD"/>
    <w:rsid w:val="003E50D9"/>
    <w:rsid w:val="00403E67"/>
    <w:rsid w:val="00404DC2"/>
    <w:rsid w:val="004110FC"/>
    <w:rsid w:val="00422ED1"/>
    <w:rsid w:val="00427327"/>
    <w:rsid w:val="00427780"/>
    <w:rsid w:val="00431B5D"/>
    <w:rsid w:val="00447341"/>
    <w:rsid w:val="00451C82"/>
    <w:rsid w:val="00456F5F"/>
    <w:rsid w:val="004605BA"/>
    <w:rsid w:val="00462DC2"/>
    <w:rsid w:val="0046656A"/>
    <w:rsid w:val="00466B51"/>
    <w:rsid w:val="004714E2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5438"/>
    <w:rsid w:val="00517138"/>
    <w:rsid w:val="00527494"/>
    <w:rsid w:val="005374B1"/>
    <w:rsid w:val="005401B7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256A3"/>
    <w:rsid w:val="00634835"/>
    <w:rsid w:val="00634EA1"/>
    <w:rsid w:val="00634F58"/>
    <w:rsid w:val="0064013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958B8"/>
    <w:rsid w:val="006A19EA"/>
    <w:rsid w:val="006A43D8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B5650"/>
    <w:rsid w:val="007B57F6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9676F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3E30"/>
    <w:rsid w:val="009B4EA7"/>
    <w:rsid w:val="009B6E80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82408"/>
    <w:rsid w:val="00A827FB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80B9C"/>
    <w:rsid w:val="00B92A2A"/>
    <w:rsid w:val="00BA7FAB"/>
    <w:rsid w:val="00BB187D"/>
    <w:rsid w:val="00BB5B2C"/>
    <w:rsid w:val="00BD0A4A"/>
    <w:rsid w:val="00BE0B85"/>
    <w:rsid w:val="00BE1A2A"/>
    <w:rsid w:val="00BE25EB"/>
    <w:rsid w:val="00BF1E35"/>
    <w:rsid w:val="00BF342E"/>
    <w:rsid w:val="00BF61EC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8C4"/>
    <w:rsid w:val="00C84B0E"/>
    <w:rsid w:val="00C876A8"/>
    <w:rsid w:val="00C942F9"/>
    <w:rsid w:val="00CA1BCC"/>
    <w:rsid w:val="00CB0151"/>
    <w:rsid w:val="00CB780A"/>
    <w:rsid w:val="00CC7DBE"/>
    <w:rsid w:val="00CD2A0B"/>
    <w:rsid w:val="00CD49B7"/>
    <w:rsid w:val="00CE6025"/>
    <w:rsid w:val="00CE7A5E"/>
    <w:rsid w:val="00CF2318"/>
    <w:rsid w:val="00D07633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40F2C"/>
    <w:rsid w:val="00E47BF3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AFB"/>
    <w:rsid w:val="00F93FC6"/>
    <w:rsid w:val="00FA5CA7"/>
    <w:rsid w:val="00FB5C4E"/>
    <w:rsid w:val="00FB67BE"/>
    <w:rsid w:val="00FB6E49"/>
    <w:rsid w:val="00FC1254"/>
    <w:rsid w:val="00FC61C6"/>
    <w:rsid w:val="00FC6822"/>
    <w:rsid w:val="00FD3878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Akapitzlist">
    <w:name w:val="List Paragraph"/>
    <w:basedOn w:val="Normalny"/>
    <w:uiPriority w:val="34"/>
    <w:qFormat/>
    <w:rsid w:val="00BF61EC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615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20</cp:revision>
  <cp:lastPrinted>2019-02-27T13:54:00Z</cp:lastPrinted>
  <dcterms:created xsi:type="dcterms:W3CDTF">2020-04-17T11:55:00Z</dcterms:created>
  <dcterms:modified xsi:type="dcterms:W3CDTF">2020-04-20T07:10:00Z</dcterms:modified>
</cp:coreProperties>
</file>