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23D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eastAsia="Mincho"/>
          <w:b/>
          <w:noProof/>
          <w:lang w:eastAsia="pl-PL"/>
        </w:rPr>
        <w:drawing>
          <wp:inline distT="0" distB="0" distL="0" distR="0" wp14:anchorId="2C6F6CF3" wp14:editId="7F7B74A8">
            <wp:extent cx="5463540" cy="832195"/>
            <wp:effectExtent l="0" t="0" r="3810" b="6350"/>
            <wp:docPr id="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83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23D" w:rsidRDefault="00715328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10.75pt;width:67.15pt;height:67.15pt;z-index:251659264">
            <v:imagedata r:id="rId8" o:title=""/>
            <w10:wrap type="square" side="right"/>
          </v:shape>
          <o:OLEObject Type="Embed" ProgID="Msxml2.SAXXMLReader.5.0" ShapeID="_x0000_s1026" DrawAspect="Content" ObjectID="_1654683240" r:id="rId9"/>
        </w:pict>
      </w:r>
    </w:p>
    <w:p w:rsidR="0011523D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11523D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11523D" w:rsidRPr="00E55E65" w:rsidRDefault="0011523D" w:rsidP="00E55E65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E55E6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11523D" w:rsidRPr="00E55E65" w:rsidRDefault="0011523D" w:rsidP="00E55E6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E55E6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11523D" w:rsidRPr="00E55E65" w:rsidRDefault="0011523D" w:rsidP="0011523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</w:pPr>
      <w:r w:rsidRPr="00E55E65"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11523D" w:rsidRPr="00E55E65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</w:pPr>
      <w:r w:rsidRPr="00E55E65"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  <w:t>NIP 5542647568 REGON 340057695</w:t>
      </w:r>
    </w:p>
    <w:p w:rsidR="0011523D" w:rsidRPr="00E55E65" w:rsidRDefault="00715328" w:rsidP="005359BA">
      <w:pPr>
        <w:jc w:val="center"/>
        <w:rPr>
          <w:rFonts w:ascii="Book Antiqua" w:eastAsia="Times New Roman" w:hAnsi="Book Antiqua" w:cs="Times New Roman"/>
          <w:color w:val="0000FF"/>
          <w:kern w:val="2"/>
          <w:sz w:val="18"/>
          <w:szCs w:val="18"/>
          <w:u w:val="single"/>
          <w:lang w:eastAsia="hi-IN" w:bidi="hi-IN"/>
        </w:rPr>
      </w:pPr>
      <w:hyperlink r:id="rId10" w:history="1">
        <w:r w:rsidR="0011523D" w:rsidRPr="00E55E65">
          <w:rPr>
            <w:rFonts w:ascii="Book Antiqua" w:eastAsia="Times New Roman" w:hAnsi="Book Antiqua" w:cs="Times New Roman"/>
            <w:color w:val="0000FF"/>
            <w:kern w:val="2"/>
            <w:sz w:val="18"/>
            <w:szCs w:val="18"/>
            <w:u w:val="single"/>
            <w:lang w:eastAsia="hi-IN" w:bidi="hi-IN"/>
          </w:rPr>
          <w:t>www.ukw.edu.pl</w:t>
        </w:r>
      </w:hyperlink>
    </w:p>
    <w:p w:rsidR="0011523D" w:rsidRPr="00CD7BE2" w:rsidRDefault="0011523D" w:rsidP="0011523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7BE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097FCE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.06</w:t>
      </w:r>
      <w:r w:rsidRPr="00CD7BE2">
        <w:rPr>
          <w:rFonts w:ascii="Book Antiqua" w:eastAsia="Times New Roman" w:hAnsi="Book Antiqua" w:cs="Book Antiqua"/>
          <w:sz w:val="20"/>
          <w:szCs w:val="20"/>
          <w:lang w:eastAsia="pl-PL"/>
        </w:rPr>
        <w:t>.2020 r.</w:t>
      </w:r>
    </w:p>
    <w:p w:rsidR="00E55E65" w:rsidRDefault="0011523D" w:rsidP="00E55E65">
      <w:pPr>
        <w:spacing w:after="0" w:line="360" w:lineRule="auto"/>
        <w:rPr>
          <w:rFonts w:ascii="Book Antiqua" w:eastAsia="Times New Roman" w:hAnsi="Book Antiqua" w:cs="Times New Roman"/>
          <w:b/>
          <w:color w:val="000000" w:themeColor="text1"/>
          <w:sz w:val="20"/>
          <w:szCs w:val="20"/>
          <w:lang w:eastAsia="pl-PL"/>
        </w:rPr>
      </w:pPr>
      <w:r w:rsidRPr="0011523D">
        <w:rPr>
          <w:rFonts w:ascii="Book Antiqua" w:hAnsi="Book Antiqua" w:cs="Book Antiqua"/>
          <w:b/>
          <w:sz w:val="20"/>
          <w:szCs w:val="20"/>
        </w:rPr>
        <w:t>UKW/DZP-281-R-60/2020</w:t>
      </w:r>
    </w:p>
    <w:p w:rsidR="00E55E65" w:rsidRPr="00E55E65" w:rsidRDefault="00E55E65" w:rsidP="00E55E65">
      <w:pPr>
        <w:spacing w:after="0" w:line="360" w:lineRule="auto"/>
        <w:rPr>
          <w:rFonts w:ascii="Book Antiqua" w:eastAsia="Times New Roman" w:hAnsi="Book Antiqua" w:cs="Times New Roman"/>
          <w:b/>
          <w:color w:val="000000" w:themeColor="text1"/>
          <w:sz w:val="20"/>
          <w:szCs w:val="20"/>
          <w:lang w:eastAsia="pl-PL"/>
        </w:rPr>
      </w:pPr>
    </w:p>
    <w:p w:rsidR="0011523D" w:rsidRDefault="0011523D" w:rsidP="00BE64C5">
      <w:pPr>
        <w:spacing w:after="0"/>
        <w:jc w:val="center"/>
        <w:rPr>
          <w:rFonts w:ascii="Book Antiqua" w:hAnsi="Book Antiqua"/>
          <w:b/>
        </w:rPr>
      </w:pPr>
      <w:r w:rsidRPr="00CD7BE2">
        <w:rPr>
          <w:rFonts w:ascii="Book Antiqua" w:hAnsi="Book Antiqua"/>
          <w:b/>
        </w:rPr>
        <w:t>Odpowiedź na pytani</w:t>
      </w:r>
      <w:r w:rsidR="00097FCE">
        <w:rPr>
          <w:rFonts w:ascii="Book Antiqua" w:hAnsi="Book Antiqua"/>
          <w:b/>
        </w:rPr>
        <w:t>e</w:t>
      </w:r>
      <w:r w:rsidRPr="00CD7BE2">
        <w:rPr>
          <w:rFonts w:ascii="Book Antiqua" w:hAnsi="Book Antiqua"/>
          <w:b/>
        </w:rPr>
        <w:t xml:space="preserve"> Wykonawcy</w:t>
      </w:r>
    </w:p>
    <w:p w:rsidR="00BE64C5" w:rsidRPr="0011523D" w:rsidRDefault="00BE64C5" w:rsidP="00BE64C5">
      <w:pPr>
        <w:spacing w:after="0"/>
        <w:rPr>
          <w:rFonts w:ascii="Book Antiqua" w:hAnsi="Book Antiqua"/>
          <w:b/>
        </w:rPr>
      </w:pPr>
    </w:p>
    <w:p w:rsidR="0011523D" w:rsidRPr="00E55E65" w:rsidRDefault="0011523D" w:rsidP="00BE64C5">
      <w:pPr>
        <w:spacing w:after="0"/>
        <w:jc w:val="both"/>
        <w:rPr>
          <w:rFonts w:ascii="Book Antiqua" w:hAnsi="Book Antiqua"/>
          <w:i/>
          <w:sz w:val="20"/>
          <w:szCs w:val="20"/>
        </w:rPr>
      </w:pPr>
      <w:r w:rsidRPr="00E55E65">
        <w:rPr>
          <w:rFonts w:ascii="Book Antiqua" w:hAnsi="Book Antiqua"/>
          <w:i/>
          <w:sz w:val="20"/>
          <w:szCs w:val="20"/>
        </w:rPr>
        <w:t xml:space="preserve">Dotyczy: przetargu nieograniczonego pn. „Zakup, dostawa i montaż dźwigu osobowego o napędzie elektrycznym przystosowanego dla osób z niepełnosprawnościami w budynku starej  Biblioteki przy ul. Chodkiewicza 30 w Bydgoszczy </w:t>
      </w:r>
      <w:r w:rsidR="00E55E65">
        <w:rPr>
          <w:rFonts w:ascii="Book Antiqua" w:hAnsi="Book Antiqua"/>
          <w:i/>
          <w:sz w:val="20"/>
          <w:szCs w:val="20"/>
        </w:rPr>
        <w:t>oraz serwis w okresie gwarancji</w:t>
      </w:r>
      <w:r w:rsidRPr="00E55E65">
        <w:rPr>
          <w:rFonts w:ascii="Book Antiqua" w:hAnsi="Book Antiqua"/>
          <w:i/>
          <w:sz w:val="20"/>
          <w:szCs w:val="20"/>
        </w:rPr>
        <w:t>”.</w:t>
      </w:r>
    </w:p>
    <w:p w:rsidR="0011523D" w:rsidRDefault="0011523D" w:rsidP="0011523D">
      <w:pPr>
        <w:rPr>
          <w:rFonts w:ascii="Book Antiqua" w:hAnsi="Book Antiqua"/>
          <w:sz w:val="20"/>
          <w:szCs w:val="20"/>
        </w:rPr>
      </w:pPr>
    </w:p>
    <w:p w:rsidR="00E55E65" w:rsidRDefault="0011523D" w:rsidP="00E55E65">
      <w:pPr>
        <w:jc w:val="both"/>
        <w:rPr>
          <w:rFonts w:ascii="Book Antiqua" w:hAnsi="Book Antiqua"/>
          <w:sz w:val="20"/>
          <w:szCs w:val="20"/>
        </w:rPr>
      </w:pPr>
      <w:r w:rsidRPr="00CD7BE2">
        <w:rPr>
          <w:rFonts w:ascii="Book Antiqua" w:hAnsi="Book Antiqua"/>
          <w:sz w:val="20"/>
          <w:szCs w:val="20"/>
        </w:rPr>
        <w:t>Uniwersytet Kazimierza Wielkiego w Bydgoszczy uprzejmie informuje, że w postępowaniu pn. „</w:t>
      </w:r>
      <w:r w:rsidRPr="0011523D">
        <w:rPr>
          <w:rFonts w:ascii="Book Antiqua" w:hAnsi="Book Antiqua"/>
          <w:sz w:val="20"/>
          <w:szCs w:val="20"/>
        </w:rPr>
        <w:t xml:space="preserve">Zakup, dostawa i montaż dźwigu osobowego o napędzie elektrycznym przystosowanego dla osób </w:t>
      </w:r>
      <w:r w:rsidR="00986EC1">
        <w:rPr>
          <w:rFonts w:ascii="Book Antiqua" w:hAnsi="Book Antiqua"/>
          <w:sz w:val="20"/>
          <w:szCs w:val="20"/>
        </w:rPr>
        <w:br/>
      </w:r>
      <w:r w:rsidRPr="0011523D">
        <w:rPr>
          <w:rFonts w:ascii="Book Antiqua" w:hAnsi="Book Antiqua"/>
          <w:sz w:val="20"/>
          <w:szCs w:val="20"/>
        </w:rPr>
        <w:t xml:space="preserve">z niepełnosprawnościami w budynku starej  Biblioteki przy ul. Chodkiewicza 30 w Bydgoszczy </w:t>
      </w:r>
      <w:r w:rsidR="0090288F">
        <w:rPr>
          <w:rFonts w:ascii="Book Antiqua" w:hAnsi="Book Antiqua"/>
          <w:sz w:val="20"/>
          <w:szCs w:val="20"/>
        </w:rPr>
        <w:t>oraz serwis w okresie gwarancji</w:t>
      </w:r>
      <w:r w:rsidRPr="00CD7BE2">
        <w:rPr>
          <w:rFonts w:ascii="Book Antiqua" w:hAnsi="Book Antiqua"/>
          <w:sz w:val="20"/>
          <w:szCs w:val="20"/>
        </w:rPr>
        <w:t xml:space="preserve">” w dniu </w:t>
      </w:r>
      <w:r>
        <w:rPr>
          <w:rFonts w:ascii="Book Antiqua" w:hAnsi="Book Antiqua"/>
          <w:sz w:val="20"/>
          <w:szCs w:val="20"/>
        </w:rPr>
        <w:t>2</w:t>
      </w:r>
      <w:r w:rsidR="00097FCE">
        <w:rPr>
          <w:rFonts w:ascii="Book Antiqua" w:hAnsi="Book Antiqua"/>
          <w:sz w:val="20"/>
          <w:szCs w:val="20"/>
        </w:rPr>
        <w:t>6</w:t>
      </w:r>
      <w:r>
        <w:rPr>
          <w:rFonts w:ascii="Book Antiqua" w:hAnsi="Book Antiqua"/>
          <w:sz w:val="20"/>
          <w:szCs w:val="20"/>
        </w:rPr>
        <w:t>.06</w:t>
      </w:r>
      <w:r w:rsidRPr="00CD7BE2">
        <w:rPr>
          <w:rFonts w:ascii="Book Antiqua" w:hAnsi="Book Antiqua"/>
          <w:sz w:val="20"/>
          <w:szCs w:val="20"/>
        </w:rPr>
        <w:t>.2020 r. wpłynęł</w:t>
      </w:r>
      <w:r w:rsidR="00097FCE">
        <w:rPr>
          <w:rFonts w:ascii="Book Antiqua" w:hAnsi="Book Antiqua"/>
          <w:sz w:val="20"/>
          <w:szCs w:val="20"/>
        </w:rPr>
        <w:t>o</w:t>
      </w:r>
      <w:r w:rsidRPr="00CD7BE2">
        <w:rPr>
          <w:rFonts w:ascii="Book Antiqua" w:hAnsi="Book Antiqua"/>
          <w:sz w:val="20"/>
          <w:szCs w:val="20"/>
        </w:rPr>
        <w:t xml:space="preserve"> pytani</w:t>
      </w:r>
      <w:r w:rsidR="00097FCE">
        <w:rPr>
          <w:rFonts w:ascii="Book Antiqua" w:hAnsi="Book Antiqua"/>
          <w:sz w:val="20"/>
          <w:szCs w:val="20"/>
        </w:rPr>
        <w:t>e</w:t>
      </w:r>
      <w:r w:rsidRPr="00CD7BE2">
        <w:rPr>
          <w:rFonts w:ascii="Book Antiqua" w:hAnsi="Book Antiqua"/>
          <w:sz w:val="20"/>
          <w:szCs w:val="20"/>
        </w:rPr>
        <w:t xml:space="preserve"> o następującej treści:</w:t>
      </w:r>
    </w:p>
    <w:p w:rsidR="00BE64C5" w:rsidRPr="00BE64C5" w:rsidRDefault="00BE64C5" w:rsidP="00E55E65">
      <w:pPr>
        <w:jc w:val="both"/>
        <w:rPr>
          <w:rFonts w:ascii="Book Antiqua" w:hAnsi="Book Antiqua"/>
          <w:sz w:val="20"/>
          <w:szCs w:val="20"/>
        </w:rPr>
      </w:pPr>
    </w:p>
    <w:p w:rsidR="0011523D" w:rsidRPr="00725FB0" w:rsidRDefault="0011523D" w:rsidP="00E55E65">
      <w:pPr>
        <w:jc w:val="both"/>
        <w:rPr>
          <w:rFonts w:ascii="Book Antiqua" w:hAnsi="Book Antiqua"/>
          <w:b/>
          <w:sz w:val="20"/>
          <w:szCs w:val="20"/>
        </w:rPr>
      </w:pPr>
      <w:r w:rsidRPr="00725FB0">
        <w:rPr>
          <w:rFonts w:ascii="Book Antiqua" w:hAnsi="Book Antiqua"/>
          <w:b/>
          <w:sz w:val="20"/>
          <w:szCs w:val="20"/>
        </w:rPr>
        <w:t xml:space="preserve">Pytanie 1 </w:t>
      </w:r>
    </w:p>
    <w:p w:rsidR="0011523D" w:rsidRDefault="00097FCE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Prosimy o informację, czy na etapie składania ofert firma musi złożyć poniższe dokumenty potwierdzające poniższe wymagania zgodnie z pkt. 7.2.1 c)C):</w:t>
      </w:r>
    </w:p>
    <w:p w:rsidR="00097FCE" w:rsidRDefault="00097FCE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posiadanie środków finansowych lub zdolność kredytową, w okresie nie wcześniejszym niż 1 miesiąc przed upływem składania ofert (wymagane minimum to 200 000 zł brutto),</w:t>
      </w:r>
    </w:p>
    <w:p w:rsidR="00097FCE" w:rsidRDefault="00097FCE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posiadanie opłaconej polisy ubezpieczenia </w:t>
      </w:r>
      <w:proofErr w:type="spellStart"/>
      <w:r>
        <w:rPr>
          <w:rFonts w:ascii="Book Antiqua" w:hAnsi="Book Antiqua"/>
          <w:sz w:val="20"/>
          <w:szCs w:val="20"/>
        </w:rPr>
        <w:t>oc</w:t>
      </w:r>
      <w:proofErr w:type="spellEnd"/>
      <w:r>
        <w:rPr>
          <w:rFonts w:ascii="Book Antiqua" w:hAnsi="Book Antiqua"/>
          <w:sz w:val="20"/>
          <w:szCs w:val="20"/>
        </w:rPr>
        <w:t xml:space="preserve"> w zakresie prowadzonej działalności w związanej </w:t>
      </w:r>
      <w:r>
        <w:rPr>
          <w:rFonts w:ascii="Book Antiqua" w:hAnsi="Book Antiqua"/>
          <w:sz w:val="20"/>
          <w:szCs w:val="20"/>
        </w:rPr>
        <w:br/>
        <w:t>z przedmiotem zamówienia na sumę gwarancyjną minimum to 200 000 zł brutto,</w:t>
      </w:r>
    </w:p>
    <w:p w:rsidR="00097FCE" w:rsidRDefault="00097FCE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uzyskanie w okresie ostatnich 3 lat obrotowych obrót w obszarze dostawy i montażu dźwigów </w:t>
      </w:r>
      <w:r>
        <w:rPr>
          <w:rFonts w:ascii="Book Antiqua" w:hAnsi="Book Antiqua"/>
          <w:sz w:val="20"/>
          <w:szCs w:val="20"/>
        </w:rPr>
        <w:br/>
        <w:t>w wysokości łącznej co najmniej 300 000 zł w tym okresie? Czy dokumenty składa się na wezwanie Zamawiającego?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  <w:u w:val="single"/>
        </w:rPr>
      </w:pPr>
    </w:p>
    <w:p w:rsidR="0011523D" w:rsidRPr="004147FC" w:rsidRDefault="0011523D" w:rsidP="00BE64C5">
      <w:pPr>
        <w:spacing w:after="0"/>
        <w:jc w:val="both"/>
        <w:rPr>
          <w:rFonts w:ascii="Book Antiqua" w:hAnsi="Book Antiqua"/>
          <w:sz w:val="20"/>
          <w:szCs w:val="20"/>
          <w:u w:val="single"/>
        </w:rPr>
      </w:pPr>
      <w:r w:rsidRPr="004147FC">
        <w:rPr>
          <w:rFonts w:ascii="Book Antiqua" w:hAnsi="Book Antiqua"/>
          <w:sz w:val="20"/>
          <w:szCs w:val="20"/>
          <w:u w:val="single"/>
        </w:rPr>
        <w:t xml:space="preserve">Odp. </w:t>
      </w:r>
    </w:p>
    <w:p w:rsidR="0011523D" w:rsidRPr="005359BA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 w:rsidR="00097FCE">
        <w:rPr>
          <w:rFonts w:ascii="Book Antiqua" w:hAnsi="Book Antiqua"/>
          <w:sz w:val="20"/>
          <w:szCs w:val="20"/>
        </w:rPr>
        <w:t>Powyższe dokumenty</w:t>
      </w:r>
      <w:r>
        <w:rPr>
          <w:rFonts w:ascii="Book Antiqua" w:hAnsi="Book Antiqua"/>
          <w:sz w:val="20"/>
          <w:szCs w:val="20"/>
        </w:rPr>
        <w:t xml:space="preserve"> </w:t>
      </w:r>
      <w:r w:rsidR="00097FCE">
        <w:rPr>
          <w:rFonts w:ascii="Book Antiqua" w:hAnsi="Book Antiqua"/>
          <w:sz w:val="20"/>
          <w:szCs w:val="20"/>
        </w:rPr>
        <w:t>Wykonawca składa na wezwanie Zamawiającego.</w:t>
      </w:r>
    </w:p>
    <w:p w:rsidR="00E55E65" w:rsidRPr="00D44A91" w:rsidRDefault="00E55E65" w:rsidP="00E55E65">
      <w:pPr>
        <w:jc w:val="both"/>
        <w:rPr>
          <w:rFonts w:ascii="Book Antiqua" w:hAnsi="Book Antiqua"/>
          <w:sz w:val="20"/>
          <w:szCs w:val="20"/>
        </w:rPr>
      </w:pPr>
      <w:bookmarkStart w:id="0" w:name="_GoBack"/>
    </w:p>
    <w:p w:rsidR="005359BA" w:rsidRPr="00D44A91" w:rsidRDefault="0011523D" w:rsidP="0011523D">
      <w:pPr>
        <w:jc w:val="right"/>
        <w:rPr>
          <w:rFonts w:ascii="Book Antiqua" w:hAnsi="Book Antiqua"/>
          <w:b/>
          <w:sz w:val="20"/>
          <w:szCs w:val="20"/>
        </w:rPr>
      </w:pPr>
      <w:r w:rsidRPr="00D44A91">
        <w:rPr>
          <w:rFonts w:ascii="Book Antiqua" w:hAnsi="Book Antiqua"/>
          <w:b/>
          <w:sz w:val="20"/>
          <w:szCs w:val="20"/>
        </w:rPr>
        <w:t xml:space="preserve">Kanclerz UKW </w:t>
      </w:r>
    </w:p>
    <w:p w:rsidR="00E67DD1" w:rsidRPr="00D44A91" w:rsidRDefault="0011523D" w:rsidP="005359BA">
      <w:pPr>
        <w:jc w:val="right"/>
      </w:pPr>
      <w:r w:rsidRPr="00D44A91">
        <w:rPr>
          <w:rFonts w:ascii="Book Antiqua" w:hAnsi="Book Antiqua"/>
          <w:b/>
          <w:sz w:val="20"/>
          <w:szCs w:val="20"/>
        </w:rPr>
        <w:t>mgr Renata Malak</w:t>
      </w:r>
      <w:bookmarkEnd w:id="0"/>
    </w:p>
    <w:sectPr w:rsidR="00E67DD1" w:rsidRPr="00D44A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328" w:rsidRDefault="00715328" w:rsidP="00BE64C5">
      <w:pPr>
        <w:spacing w:after="0" w:line="240" w:lineRule="auto"/>
      </w:pPr>
      <w:r>
        <w:separator/>
      </w:r>
    </w:p>
  </w:endnote>
  <w:endnote w:type="continuationSeparator" w:id="0">
    <w:p w:rsidR="00715328" w:rsidRDefault="00715328" w:rsidP="00BE6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328" w:rsidRDefault="00715328" w:rsidP="00BE64C5">
      <w:pPr>
        <w:spacing w:after="0" w:line="240" w:lineRule="auto"/>
      </w:pPr>
      <w:r>
        <w:separator/>
      </w:r>
    </w:p>
  </w:footnote>
  <w:footnote w:type="continuationSeparator" w:id="0">
    <w:p w:rsidR="00715328" w:rsidRDefault="00715328" w:rsidP="00BE64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3D"/>
    <w:rsid w:val="00097FCE"/>
    <w:rsid w:val="00104E03"/>
    <w:rsid w:val="0011523D"/>
    <w:rsid w:val="00421946"/>
    <w:rsid w:val="00511973"/>
    <w:rsid w:val="005359BA"/>
    <w:rsid w:val="0059559D"/>
    <w:rsid w:val="00715328"/>
    <w:rsid w:val="00754D55"/>
    <w:rsid w:val="0090288F"/>
    <w:rsid w:val="0092755D"/>
    <w:rsid w:val="00986EC1"/>
    <w:rsid w:val="00A06671"/>
    <w:rsid w:val="00B42310"/>
    <w:rsid w:val="00B9274F"/>
    <w:rsid w:val="00BE64C5"/>
    <w:rsid w:val="00CB1D53"/>
    <w:rsid w:val="00D3118E"/>
    <w:rsid w:val="00D44A91"/>
    <w:rsid w:val="00E55E6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64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523D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64C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64C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64C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64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523D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64C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64C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64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ukw.edu.pl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247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2020-06-26T11:26:00Z</cp:lastPrinted>
  <dcterms:created xsi:type="dcterms:W3CDTF">2020-06-26T11:26:00Z</dcterms:created>
  <dcterms:modified xsi:type="dcterms:W3CDTF">2020-06-26T11:28:00Z</dcterms:modified>
</cp:coreProperties>
</file>