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1E6" w:rsidRPr="003011E6" w:rsidRDefault="003011E6" w:rsidP="003011E6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555688-N-2020 z dnia 2020-06-29 r.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Usługa w zakresie tłumaczenia pisemnego dla Uniwersytetu Kazimierza Wielkiego w Bydgoszczy</w:t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011E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 w zakresie tłumaczenia pisemnego dla Uniwersytetu Kazimierza Wielkiego w Bydgoszczy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UKW/DZP-281-U-70/2020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3011E6" w:rsidRPr="003011E6" w:rsidRDefault="003011E6" w:rsidP="003011E6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Przedmiotem zamówienia jest tłumaczenie pisemne tekstu naukowego z języka rosyjskiego na język angielski z zakresu hydrauliki kanałów otwartych, hydrologii i mechaniki., szczegółowo opisane w 'Formularzu cenowym"-zał. nr 2, Istotnych postanowieniach </w:t>
      </w:r>
      <w:proofErr w:type="spellStart"/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umowy-rozdz</w:t>
      </w:r>
      <w:proofErr w:type="spellEnd"/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3 oraz Opisie przedmiotu zamówienia -rozdz. 4 do SIWZ.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3 do SIWZ.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uzna warunek za spełniony jeżeli Wykonawca dysponuje co najmniej jedną osobą która: a) posiada wykształcenie wyższe z zakresu filologii angielskiej lub rosyjskiej lub posiada tytuł magistra lingwistyki stosowanej (gdzie językiem wiodącym był język angielski lub rosyjski) oraz b) wykonała w okresie ostatnich ośmiu lat przed upływem terminu składania ofert, a jeżeli okres prowadzenia działalności jest krótszy - w tym okresie co najmniej 2 tłumaczeń pisemnych tekstu naukowego z języka angielskiego na język rosyjski lub z rosyjskiego na język angielski z zakresu geografii, hydrologii, geologii, hydrauliki, mechaniki płynów.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4 ustawy Pzp)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oświadczeniu dotyczącym przesłanek wykluczenia z postępowania, stanowiącym załącznik nr 3 do SIWZ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oświadczeniu o spełnianiu warunków udziału w postępowaniu, stanowiącym załącznik nr 4 do SIWZ,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Kryterium „Dodatkowe doświadczenie osób skierowanych do realizacji zamówienia” (D) rozpatrywane będzie na podstawie informacji zawartej w „Wykazie usług” - do kryterium „Dodatkowe doświadczenie osób skierowanych do realizacji zamówienia”, stanowiącym zał. nr 6 do SIWZ.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"Wykaz osób" skierowanych przez wykonawcę do realizacji zamówienia publicznego wraz z informacjami na temat ich kwalifikacji zawodowych, uprawnień, wykształcenia oraz doświadczenia w zakresie wykonanych usług, a w przypadku świadczeń okresowych lub ciągłych również wykonywanych minimum określonego dla każdego zadania oddzielnie w zakresie opisanym w pkt. 7.1.1.3 SIWZ, w okresie ostatnich 8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niezbędnych do wykonania zamówienia publicznego, wg wzoru będącego zał. nr 7 do SIWZ. 2. odpis z właściwego rejestru lub z centralnej ewidencji i informacji o działalności gospodarczej, jeżeli odrębne przepisy wymagają wpisu do rejestru lub ewidencji, w celu wykazania braku podstaw do wykluczenia w oparciu o art. 24 ust. 5 pkt 1 ustawy Pzp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Pełnomocnictwo do reprezentowania wszystkich Wykonawców wspólnie ubiegających się o udzielenie zamówienia o ile dotyczy,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3011E6" w:rsidRPr="003011E6" w:rsidTr="003011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3011E6" w:rsidP="003011E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3011E6" w:rsidP="003011E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011E6" w:rsidRPr="003011E6" w:rsidTr="003011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3011E6" w:rsidP="003011E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D23E6D" w:rsidP="003011E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="003011E6"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0,00</w:t>
            </w:r>
          </w:p>
        </w:tc>
      </w:tr>
      <w:tr w:rsidR="003011E6" w:rsidRPr="003011E6" w:rsidTr="003011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3011E6" w:rsidP="003011E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D23E6D" w:rsidP="009A7E4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bookmarkStart w:id="0" w:name="_GoBack"/>
            <w:bookmarkEnd w:id="0"/>
            <w:r w:rsidR="009A7E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="003011E6"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</w:tr>
      <w:tr w:rsidR="003011E6" w:rsidRPr="003011E6" w:rsidTr="003011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3011E6" w:rsidP="003011E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zlecenia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1E6" w:rsidRPr="003011E6" w:rsidRDefault="003011E6" w:rsidP="003011E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011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którejkolwiek z przesłanek określonych w art. 144 ustawy Prawo zamówień publicznych (</w:t>
      </w:r>
      <w:proofErr w:type="spellStart"/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2019r., poz. 1843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011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2020-07-08, godzina: 10:30,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011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011E6" w:rsidRPr="003011E6" w:rsidRDefault="003011E6" w:rsidP="003011E6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011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011E6" w:rsidRPr="003011E6" w:rsidRDefault="003011E6" w:rsidP="003011E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011E6" w:rsidRPr="003011E6" w:rsidRDefault="003011E6" w:rsidP="003011E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011E6" w:rsidRPr="003011E6" w:rsidRDefault="003011E6" w:rsidP="003011E6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11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3011E6" w:rsidRPr="003011E6" w:rsidTr="003011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11E6" w:rsidRPr="003011E6" w:rsidRDefault="003011E6" w:rsidP="003011E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011E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62.4pt;height:20.4pt" o:ole="">
                  <v:imagedata r:id="rId4" o:title=""/>
                </v:shape>
                <w:control r:id="rId5" w:name="DefaultOcxName" w:shapeid="_x0000_i1028"/>
              </w:object>
            </w:r>
          </w:p>
        </w:tc>
      </w:tr>
    </w:tbl>
    <w:p w:rsidR="005E3BDF" w:rsidRDefault="005E3BDF"/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1E6"/>
    <w:rsid w:val="003011E6"/>
    <w:rsid w:val="005E3BDF"/>
    <w:rsid w:val="00651FA3"/>
    <w:rsid w:val="009A7E46"/>
    <w:rsid w:val="00BF09A8"/>
    <w:rsid w:val="00D2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CF594EF-BA87-4FE9-87BA-69D6108B4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29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6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66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80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2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5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863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4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7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96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60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60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2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26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3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65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86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3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0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1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08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27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91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47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83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40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7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31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01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55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92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53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5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8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9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1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63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38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2779</Words>
  <Characters>16680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4</cp:revision>
  <dcterms:created xsi:type="dcterms:W3CDTF">2020-07-23T18:40:00Z</dcterms:created>
  <dcterms:modified xsi:type="dcterms:W3CDTF">2020-07-23T18:50:00Z</dcterms:modified>
</cp:coreProperties>
</file>