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C41F9D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660983916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Pr="005F1CD8" w:rsidRDefault="00985CE5" w:rsidP="00284BEC">
      <w:pPr>
        <w:tabs>
          <w:tab w:val="left" w:pos="0"/>
        </w:tabs>
        <w:rPr>
          <w:rFonts w:asciiTheme="minorHAnsi" w:hAnsiTheme="minorHAnsi" w:cstheme="minorHAnsi"/>
          <w:sz w:val="22"/>
          <w:szCs w:val="22"/>
        </w:rPr>
      </w:pPr>
      <w:r w:rsidRPr="005F1CD8">
        <w:rPr>
          <w:rFonts w:asciiTheme="minorHAnsi" w:hAnsiTheme="minorHAnsi" w:cstheme="minorHAnsi"/>
          <w:b/>
          <w:sz w:val="22"/>
          <w:szCs w:val="22"/>
          <w:lang w:eastAsia="ar-SA"/>
        </w:rPr>
        <w:t>UKW/DZP-281-</w:t>
      </w:r>
      <w:r w:rsidR="009F4285">
        <w:rPr>
          <w:rFonts w:asciiTheme="minorHAnsi" w:hAnsiTheme="minorHAnsi" w:cstheme="minorHAnsi"/>
          <w:b/>
          <w:sz w:val="22"/>
          <w:szCs w:val="22"/>
          <w:lang w:eastAsia="ar-SA"/>
        </w:rPr>
        <w:t>R</w:t>
      </w:r>
      <w:r w:rsidRPr="005F1CD8">
        <w:rPr>
          <w:rFonts w:asciiTheme="minorHAnsi" w:hAnsiTheme="minorHAnsi" w:cstheme="minorHAnsi"/>
          <w:b/>
          <w:sz w:val="22"/>
          <w:szCs w:val="22"/>
          <w:lang w:eastAsia="ar-SA"/>
        </w:rPr>
        <w:t>-</w:t>
      </w:r>
      <w:r w:rsidR="009F4285">
        <w:rPr>
          <w:rFonts w:asciiTheme="minorHAnsi" w:hAnsiTheme="minorHAnsi" w:cstheme="minorHAnsi"/>
          <w:b/>
          <w:sz w:val="22"/>
          <w:szCs w:val="22"/>
          <w:lang w:eastAsia="ar-SA"/>
        </w:rPr>
        <w:t>99</w:t>
      </w:r>
      <w:r w:rsidRPr="005F1CD8">
        <w:rPr>
          <w:rFonts w:asciiTheme="minorHAnsi" w:hAnsiTheme="minorHAnsi" w:cstheme="minorHAnsi"/>
          <w:b/>
          <w:sz w:val="22"/>
          <w:szCs w:val="22"/>
          <w:lang w:eastAsia="ar-SA"/>
        </w:rPr>
        <w:t>/20</w:t>
      </w:r>
      <w:r w:rsidR="00940256">
        <w:rPr>
          <w:rFonts w:asciiTheme="minorHAnsi" w:hAnsiTheme="minorHAnsi" w:cstheme="minorHAnsi"/>
          <w:b/>
          <w:sz w:val="22"/>
          <w:szCs w:val="22"/>
          <w:lang w:eastAsia="ar-SA"/>
        </w:rPr>
        <w:t>20</w:t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  <w:t xml:space="preserve">         Bydgoszcz, dn. </w:t>
      </w:r>
      <w:r w:rsidR="009F4285">
        <w:rPr>
          <w:rFonts w:asciiTheme="minorHAnsi" w:hAnsiTheme="minorHAnsi" w:cstheme="minorHAnsi"/>
          <w:sz w:val="22"/>
          <w:szCs w:val="22"/>
        </w:rPr>
        <w:t>0</w:t>
      </w:r>
      <w:r w:rsidR="00571A67">
        <w:rPr>
          <w:rFonts w:asciiTheme="minorHAnsi" w:hAnsiTheme="minorHAnsi" w:cstheme="minorHAnsi"/>
          <w:sz w:val="22"/>
          <w:szCs w:val="22"/>
        </w:rPr>
        <w:t>7</w:t>
      </w:r>
      <w:r w:rsidR="004E40F7" w:rsidRPr="005F1CD8">
        <w:rPr>
          <w:rFonts w:asciiTheme="minorHAnsi" w:hAnsiTheme="minorHAnsi" w:cstheme="minorHAnsi"/>
          <w:sz w:val="22"/>
          <w:szCs w:val="22"/>
        </w:rPr>
        <w:t>.</w:t>
      </w:r>
      <w:r w:rsidRPr="005F1CD8">
        <w:rPr>
          <w:rFonts w:asciiTheme="minorHAnsi" w:hAnsiTheme="minorHAnsi" w:cstheme="minorHAnsi"/>
          <w:sz w:val="22"/>
          <w:szCs w:val="22"/>
        </w:rPr>
        <w:t>0</w:t>
      </w:r>
      <w:r w:rsidR="009F4285">
        <w:rPr>
          <w:rFonts w:asciiTheme="minorHAnsi" w:hAnsiTheme="minorHAnsi" w:cstheme="minorHAnsi"/>
          <w:sz w:val="22"/>
          <w:szCs w:val="22"/>
        </w:rPr>
        <w:t>9</w:t>
      </w:r>
      <w:r w:rsidR="00466B33" w:rsidRPr="005F1CD8">
        <w:rPr>
          <w:rFonts w:asciiTheme="minorHAnsi" w:hAnsiTheme="minorHAnsi" w:cstheme="minorHAnsi"/>
          <w:sz w:val="22"/>
          <w:szCs w:val="22"/>
        </w:rPr>
        <w:t>. 20</w:t>
      </w:r>
      <w:r w:rsidR="00940256">
        <w:rPr>
          <w:rFonts w:asciiTheme="minorHAnsi" w:hAnsiTheme="minorHAnsi" w:cstheme="minorHAnsi"/>
          <w:sz w:val="22"/>
          <w:szCs w:val="22"/>
        </w:rPr>
        <w:t>20</w:t>
      </w:r>
      <w:r w:rsidR="00284BEC" w:rsidRPr="005F1CD8">
        <w:rPr>
          <w:rFonts w:asciiTheme="minorHAnsi" w:hAnsiTheme="minorHAnsi" w:cstheme="minorHAnsi"/>
          <w:sz w:val="22"/>
          <w:szCs w:val="22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940256" w:rsidRDefault="00985CE5" w:rsidP="00940256">
      <w:pPr>
        <w:autoSpaceDE w:val="0"/>
        <w:spacing w:line="276" w:lineRule="auto"/>
        <w:ind w:right="15"/>
        <w:jc w:val="center"/>
        <w:rPr>
          <w:rFonts w:asciiTheme="minorHAnsi" w:hAnsiTheme="minorHAnsi" w:cstheme="minorHAnsi"/>
          <w:sz w:val="22"/>
          <w:szCs w:val="22"/>
        </w:rPr>
      </w:pPr>
      <w:r w:rsidRPr="001C72A5">
        <w:rPr>
          <w:rFonts w:asciiTheme="minorHAnsi" w:hAnsiTheme="minorHAnsi" w:cstheme="minorHAnsi"/>
          <w:sz w:val="22"/>
          <w:szCs w:val="22"/>
        </w:rPr>
        <w:t xml:space="preserve">Odpowiedzi na zapytanie Wykonawcy do </w:t>
      </w:r>
      <w:r w:rsidR="00940256">
        <w:rPr>
          <w:rFonts w:asciiTheme="minorHAnsi" w:hAnsiTheme="minorHAnsi" w:cstheme="minorHAnsi"/>
          <w:sz w:val="22"/>
          <w:szCs w:val="22"/>
        </w:rPr>
        <w:t>postępowania pn.</w:t>
      </w:r>
    </w:p>
    <w:p w:rsidR="009F4285" w:rsidRDefault="009F4285" w:rsidP="009F4285">
      <w:pPr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ascii="Arial" w:hAnsi="Arial" w:cs="Arial"/>
          <w:b/>
          <w:bCs/>
          <w:sz w:val="22"/>
          <w:szCs w:val="22"/>
          <w:lang w:eastAsia="ar-SA"/>
        </w:rPr>
        <w:t>„Wykonanie robót budowlanych polegających na zmianie sposobu użytkowania pomieszczeń piwnicznych/ dawnej stołówki i kuchni / na laboratoryjne z przestrzenią dydaktyczną w obiekcie zabytkowym, wpisanym do rejestru zabytków WUOZ w Bydgoszczy pod numerem A/364/1 przy ul. Pl. Kościeleckich 8</w:t>
      </w:r>
      <w:r w:rsidRPr="00DD45A5">
        <w:rPr>
          <w:rFonts w:ascii="Arial" w:hAnsi="Arial" w:cs="Arial"/>
          <w:b/>
          <w:sz w:val="22"/>
          <w:szCs w:val="22"/>
          <w:lang w:eastAsia="ar-SA"/>
        </w:rPr>
        <w:t>”</w:t>
      </w:r>
    </w:p>
    <w:p w:rsidR="00985CE5" w:rsidRPr="001C72A5" w:rsidRDefault="00985CE5" w:rsidP="009F4285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eastAsia="ar-SA"/>
        </w:rPr>
      </w:pPr>
    </w:p>
    <w:p w:rsidR="009F4285" w:rsidRPr="00571A67" w:rsidRDefault="00571A67" w:rsidP="00571A67">
      <w:pPr>
        <w:spacing w:line="100" w:lineRule="atLeast"/>
        <w:rPr>
          <w:rFonts w:ascii="Arial" w:hAnsi="Arial" w:cs="Arial"/>
          <w:sz w:val="22"/>
          <w:szCs w:val="22"/>
        </w:rPr>
      </w:pPr>
      <w:r w:rsidRPr="00571A67">
        <w:rPr>
          <w:rFonts w:ascii="Arial" w:hAnsi="Arial" w:cs="Arial"/>
          <w:sz w:val="22"/>
          <w:szCs w:val="22"/>
        </w:rPr>
        <w:t>Działając na podstawie art. 38 ust. 1 ustawy Prawo zamówień publicznych (tj. Dz. U. z 2019 r. poz. 1843) Zamawiający przekazuje treść zapytań wraz z udzielonymi odpowiedziami w postępowaniu o udzielenie zamówienia publicznego :</w:t>
      </w:r>
    </w:p>
    <w:p w:rsidR="00571A67" w:rsidRPr="00C41F9D" w:rsidRDefault="00571A67" w:rsidP="00571A67">
      <w:pPr>
        <w:spacing w:line="100" w:lineRule="atLeast"/>
        <w:rPr>
          <w:rFonts w:ascii="Arial" w:hAnsi="Arial" w:cs="Arial"/>
          <w:sz w:val="16"/>
          <w:szCs w:val="16"/>
          <w:lang w:eastAsia="ar-SA"/>
        </w:rPr>
      </w:pPr>
    </w:p>
    <w:p w:rsidR="00D33029" w:rsidRPr="00D33029" w:rsidRDefault="00571A67" w:rsidP="000C38DC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571A67">
        <w:rPr>
          <w:rFonts w:ascii="Arial" w:hAnsi="Arial" w:cs="Arial"/>
          <w:color w:val="000000"/>
          <w:sz w:val="22"/>
          <w:szCs w:val="22"/>
          <w:shd w:val="clear" w:color="auto" w:fill="FFFFFF"/>
        </w:rPr>
        <w:t>1)Zwracamy się z uprzejmą prośbą o wyjaśnienie i skorygowanie sprzecznych zapisów SIWZ dotyczących warunków udziału Wykonawcy w postępowaniu przetargowym.</w:t>
      </w:r>
      <w:r w:rsidRPr="00571A67">
        <w:rPr>
          <w:rFonts w:ascii="Arial" w:hAnsi="Arial" w:cs="Arial"/>
          <w:color w:val="000000"/>
          <w:sz w:val="22"/>
          <w:szCs w:val="22"/>
        </w:rPr>
        <w:br/>
      </w:r>
      <w:r w:rsidRPr="00571A67">
        <w:rPr>
          <w:rFonts w:ascii="Arial" w:hAnsi="Arial" w:cs="Arial"/>
          <w:color w:val="000000"/>
          <w:sz w:val="22"/>
          <w:szCs w:val="22"/>
        </w:rPr>
        <w:br/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t>b) potencjał kadrowy, Zamawiający określił warunek udziału Wykonawcy:</w:t>
      </w:r>
      <w:r w:rsidRPr="00D33029">
        <w:rPr>
          <w:rFonts w:ascii="Arial" w:hAnsi="Arial" w:cs="Arial"/>
          <w:sz w:val="22"/>
          <w:szCs w:val="22"/>
        </w:rPr>
        <w:br/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sym w:font="Symbol" w:char="F0D8"/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kierownik robót budowlanych posiadający uprawnienia do kierowania robotami budowlanymi bez ograniczeń branży budowlanej, spełniający warunek dla osób kierujących robotami przy zabytkach nieruchomych </w:t>
      </w:r>
      <w:proofErr w:type="spellStart"/>
      <w:r w:rsidRPr="00D33029">
        <w:rPr>
          <w:rFonts w:ascii="Arial" w:hAnsi="Arial" w:cs="Arial"/>
          <w:sz w:val="22"/>
          <w:szCs w:val="22"/>
          <w:shd w:val="clear" w:color="auto" w:fill="FFFFFF"/>
        </w:rPr>
        <w:t>itd</w:t>
      </w:r>
      <w:proofErr w:type="spellEnd"/>
      <w:r w:rsidRPr="00D33029">
        <w:rPr>
          <w:rFonts w:ascii="Arial" w:hAnsi="Arial" w:cs="Arial"/>
          <w:sz w:val="22"/>
          <w:szCs w:val="22"/>
          <w:shd w:val="clear" w:color="auto" w:fill="FFFFFF"/>
        </w:rPr>
        <w:t>…</w:t>
      </w:r>
    </w:p>
    <w:p w:rsidR="00571A67" w:rsidRPr="00D33029" w:rsidRDefault="00571A67" w:rsidP="000C38DC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D33029">
        <w:rPr>
          <w:rFonts w:ascii="Arial" w:hAnsi="Arial" w:cs="Arial"/>
          <w:sz w:val="22"/>
          <w:szCs w:val="22"/>
          <w:shd w:val="clear" w:color="auto" w:fill="FFFFFF"/>
        </w:rPr>
        <w:sym w:font="Symbol" w:char="F0D8"/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co najmniej jedna osoba posiadającą uprawnienia budowlane do kierowania robotami budowlanymi w specjalności instalacyjnej w zakresie sieci instalacji  i urządzeń elektrycznych i elektroenergetycznych bez ograniczeń </w:t>
      </w:r>
      <w:proofErr w:type="spellStart"/>
      <w:r w:rsidRPr="00D33029">
        <w:rPr>
          <w:rFonts w:ascii="Arial" w:hAnsi="Arial" w:cs="Arial"/>
          <w:sz w:val="22"/>
          <w:szCs w:val="22"/>
          <w:shd w:val="clear" w:color="auto" w:fill="FFFFFF"/>
        </w:rPr>
        <w:t>itd</w:t>
      </w:r>
      <w:proofErr w:type="spellEnd"/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… - </w:t>
      </w:r>
    </w:p>
    <w:p w:rsidR="00571A67" w:rsidRPr="00D33029" w:rsidRDefault="00571A67" w:rsidP="000C38DC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D33029" w:rsidRDefault="00571A67" w:rsidP="000C38DC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Odp. </w:t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Podtrzymujemy </w:t>
      </w:r>
      <w:r w:rsidR="00D33029"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powyższe </w:t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 warunk</w:t>
      </w:r>
      <w:r w:rsidR="00D33029" w:rsidRPr="00D33029">
        <w:rPr>
          <w:rFonts w:ascii="Arial" w:hAnsi="Arial" w:cs="Arial"/>
          <w:sz w:val="22"/>
          <w:szCs w:val="22"/>
          <w:shd w:val="clear" w:color="auto" w:fill="FFFFFF"/>
        </w:rPr>
        <w:t>i.</w:t>
      </w:r>
      <w:r w:rsidRPr="00D33029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C41F9D" w:rsidRPr="00D33029" w:rsidRDefault="00C41F9D" w:rsidP="000C38DC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C41F9D" w:rsidRPr="00C41F9D" w:rsidRDefault="00C41F9D" w:rsidP="00C41F9D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>wykazu osób odpowiedzialnych za wykonanie usługi opracowania dokumentacji wraz z informacjami na temat ich kwalifikacji zawodowych, </w:t>
      </w:r>
    </w:p>
    <w:p w:rsidR="00C41F9D" w:rsidRPr="00C41F9D" w:rsidRDefault="00C41F9D" w:rsidP="00C41F9D">
      <w:pPr>
        <w:pStyle w:val="Akapitzlist"/>
        <w:ind w:left="420" w:hanging="278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b) oświadczenia, że osoby odpowiedzialne za wykonanie usługi opracowania dokumentacji wielobranżowej posiadają wymagane uprawnienia wymienione w ust. 7 pkt </w:t>
      </w:r>
    </w:p>
    <w:p w:rsidR="00C41F9D" w:rsidRPr="00C41F9D" w:rsidRDefault="00C41F9D" w:rsidP="00C41F9D">
      <w:pPr>
        <w:pStyle w:val="Akapitzlist"/>
        <w:ind w:left="4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7.2.1.c. </w:t>
      </w:r>
      <w:proofErr w:type="spellStart"/>
      <w:r w:rsidRPr="00C41F9D">
        <w:rPr>
          <w:rFonts w:ascii="Arial" w:hAnsi="Arial" w:cs="Arial"/>
          <w:sz w:val="22"/>
          <w:szCs w:val="22"/>
          <w:shd w:val="clear" w:color="auto" w:fill="FFFFFF"/>
        </w:rPr>
        <w:t>ppkt</w:t>
      </w:r>
      <w:proofErr w:type="spellEnd"/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 2). – </w:t>
      </w:r>
    </w:p>
    <w:p w:rsidR="00C41F9D" w:rsidRPr="00C41F9D" w:rsidRDefault="00C41F9D" w:rsidP="00C41F9D">
      <w:pPr>
        <w:pStyle w:val="Akapitzlist"/>
        <w:ind w:left="42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C41F9D" w:rsidRDefault="00C41F9D" w:rsidP="00C41F9D">
      <w:pPr>
        <w:pStyle w:val="Akapitzlist"/>
        <w:ind w:left="4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Odp. Zamawiający dokonuje zmian </w:t>
      </w:r>
      <w:r w:rsidR="00571A67" w:rsidRPr="00C41F9D">
        <w:rPr>
          <w:rFonts w:ascii="Arial" w:hAnsi="Arial" w:cs="Arial"/>
          <w:sz w:val="22"/>
          <w:szCs w:val="22"/>
          <w:shd w:val="clear" w:color="auto" w:fill="FFFFFF"/>
        </w:rPr>
        <w:t>SIWZ na</w:t>
      </w:r>
      <w:r w:rsidR="00D33029"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D33029" w:rsidRPr="00C41F9D" w:rsidRDefault="00D33029" w:rsidP="00C41F9D">
      <w:pPr>
        <w:pStyle w:val="Akapitzlist"/>
        <w:ind w:left="4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bookmarkStart w:id="0" w:name="_GoBack"/>
      <w:bookmarkEnd w:id="0"/>
      <w:r w:rsidRPr="00C41F9D">
        <w:rPr>
          <w:rFonts w:ascii="Arial" w:hAnsi="Arial" w:cs="Arial"/>
          <w:sz w:val="22"/>
          <w:szCs w:val="22"/>
          <w:shd w:val="clear" w:color="auto" w:fill="FFFFFF"/>
        </w:rPr>
        <w:t>jest:</w:t>
      </w:r>
    </w:p>
    <w:p w:rsidR="00D33029" w:rsidRPr="00C41F9D" w:rsidRDefault="00571A67" w:rsidP="00C41F9D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>wykazu osób odpowiedzialnych za wykonanie usługi opracowania dokumentacji wraz z informacjami na temat ich kwalifikacji zawodowych, </w:t>
      </w:r>
    </w:p>
    <w:p w:rsidR="00D33029" w:rsidRPr="00C41F9D" w:rsidRDefault="00D33029" w:rsidP="00D33029">
      <w:pPr>
        <w:ind w:left="6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>winno być:</w:t>
      </w:r>
    </w:p>
    <w:p w:rsidR="00D33029" w:rsidRPr="00C41F9D" w:rsidRDefault="00571A67" w:rsidP="00C41F9D">
      <w:pPr>
        <w:pStyle w:val="Akapitzlist"/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  </w:t>
      </w:r>
      <w:r w:rsidR="00D33029"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wykazu osób odpowiedzialnych za wykonanie </w:t>
      </w:r>
      <w:r w:rsidR="00D33029" w:rsidRPr="00C41F9D">
        <w:rPr>
          <w:rFonts w:ascii="Arial" w:hAnsi="Arial" w:cs="Arial"/>
          <w:sz w:val="22"/>
          <w:szCs w:val="22"/>
          <w:shd w:val="clear" w:color="auto" w:fill="FFFFFF"/>
        </w:rPr>
        <w:t>robót</w:t>
      </w:r>
      <w:r w:rsidR="00D33029"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 wraz z informacjami na temat ich kwalifikacji zawodowych, </w:t>
      </w:r>
    </w:p>
    <w:p w:rsidR="00571A67" w:rsidRPr="00C41F9D" w:rsidRDefault="00D33029" w:rsidP="00D33029">
      <w:pPr>
        <w:ind w:left="6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</w:rPr>
        <w:t>jest:</w:t>
      </w:r>
      <w:r w:rsidR="00571A67" w:rsidRPr="00C41F9D">
        <w:rPr>
          <w:rFonts w:ascii="Arial" w:hAnsi="Arial" w:cs="Arial"/>
          <w:sz w:val="22"/>
          <w:szCs w:val="22"/>
        </w:rPr>
        <w:br/>
      </w:r>
      <w:r w:rsidR="00571A67"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b) oświadczenia, że osoby odpowiedzialne za wykonanie usługi opracowania dokumentacji wielobranżowej posiadają wymagane uprawnienia wymienione w ust. 7 pkt 7.2.1.c. </w:t>
      </w:r>
      <w:proofErr w:type="spellStart"/>
      <w:r w:rsidR="00571A67" w:rsidRPr="00C41F9D">
        <w:rPr>
          <w:rFonts w:ascii="Arial" w:hAnsi="Arial" w:cs="Arial"/>
          <w:sz w:val="22"/>
          <w:szCs w:val="22"/>
          <w:shd w:val="clear" w:color="auto" w:fill="FFFFFF"/>
        </w:rPr>
        <w:t>ppkt</w:t>
      </w:r>
      <w:proofErr w:type="spellEnd"/>
      <w:r w:rsidR="00571A67"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 2). </w:t>
      </w:r>
      <w:r w:rsidRPr="00C41F9D">
        <w:rPr>
          <w:rFonts w:ascii="Arial" w:hAnsi="Arial" w:cs="Arial"/>
          <w:sz w:val="22"/>
          <w:szCs w:val="22"/>
          <w:shd w:val="clear" w:color="auto" w:fill="FFFFFF"/>
        </w:rPr>
        <w:t>–</w:t>
      </w:r>
      <w:r w:rsidR="00571A67"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D33029" w:rsidRPr="00C41F9D" w:rsidRDefault="00D33029" w:rsidP="00D33029">
      <w:pPr>
        <w:ind w:left="6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>winno być:</w:t>
      </w:r>
    </w:p>
    <w:p w:rsidR="00571A67" w:rsidRPr="00C41F9D" w:rsidRDefault="00D33029" w:rsidP="00C41F9D">
      <w:pPr>
        <w:pStyle w:val="Akapitzlist"/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oświadczenia, że osoby odpowiedzialne za wykonanie </w:t>
      </w: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roboty </w:t>
      </w:r>
      <w:r w:rsidRPr="00C41F9D">
        <w:rPr>
          <w:rFonts w:ascii="Arial" w:hAnsi="Arial" w:cs="Arial"/>
          <w:sz w:val="22"/>
          <w:szCs w:val="22"/>
          <w:shd w:val="clear" w:color="auto" w:fill="FFFFFF"/>
        </w:rPr>
        <w:t xml:space="preserve">posiadają wymagane uprawnienia wymienione w </w:t>
      </w:r>
      <w:proofErr w:type="spellStart"/>
      <w:r w:rsidR="00C41F9D" w:rsidRPr="00C41F9D">
        <w:rPr>
          <w:rFonts w:ascii="Arial" w:hAnsi="Arial" w:cs="Arial"/>
          <w:sz w:val="22"/>
          <w:szCs w:val="22"/>
          <w:shd w:val="clear" w:color="auto" w:fill="FFFFFF"/>
        </w:rPr>
        <w:t>siwz</w:t>
      </w:r>
      <w:proofErr w:type="spellEnd"/>
      <w:r w:rsidRPr="00C41F9D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:rsidR="00C41F9D" w:rsidRPr="00C41F9D" w:rsidRDefault="00C41F9D" w:rsidP="00C41F9D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C41F9D" w:rsidRPr="00C41F9D" w:rsidRDefault="00C41F9D" w:rsidP="00C41F9D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C41F9D" w:rsidRPr="00C41F9D" w:rsidRDefault="00C41F9D" w:rsidP="00C41F9D">
      <w:pPr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:rsidR="00571A67" w:rsidRPr="00571A67" w:rsidRDefault="00571A67" w:rsidP="000C38DC">
      <w:pPr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571A67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2)Czy Zamawiający posiada prawomocne decyzje: - pozwolenie na budowę i decyzję Konserwatora Zabytków na prowadzenie robót budowlanych w obiekcie wpisanym do rejestru zabytków, jeżeli tak, o prosimy o uzupełnienie dokumentacji przetargowej o przedmiotowe decyzje. </w:t>
      </w:r>
    </w:p>
    <w:p w:rsidR="00571A67" w:rsidRPr="00571A67" w:rsidRDefault="00571A67" w:rsidP="000C38DC">
      <w:pPr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:rsidR="00AF2CED" w:rsidRPr="00571A67" w:rsidRDefault="00571A67" w:rsidP="000C38DC">
      <w:pPr>
        <w:jc w:val="both"/>
        <w:rPr>
          <w:rFonts w:ascii="Arial" w:hAnsi="Arial" w:cs="Arial"/>
          <w:b/>
          <w:sz w:val="22"/>
          <w:szCs w:val="22"/>
        </w:rPr>
      </w:pPr>
      <w:r w:rsidRPr="00571A67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Odp. Tak zamawiający posiada decyzje. </w:t>
      </w:r>
      <w:r w:rsidRPr="00571A67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Decyzje w załączeniu.</w:t>
      </w:r>
      <w:r w:rsidR="009F4285" w:rsidRPr="00571A67">
        <w:rPr>
          <w:rFonts w:ascii="Arial" w:hAnsi="Arial" w:cs="Arial"/>
          <w:b/>
          <w:sz w:val="22"/>
          <w:szCs w:val="22"/>
        </w:rPr>
        <w:t xml:space="preserve"> </w:t>
      </w:r>
    </w:p>
    <w:p w:rsidR="000C38DC" w:rsidRPr="00571A67" w:rsidRDefault="000C38DC" w:rsidP="00805A1E">
      <w:pPr>
        <w:jc w:val="right"/>
        <w:rPr>
          <w:rFonts w:ascii="Arial" w:hAnsi="Arial" w:cs="Arial"/>
          <w:b/>
          <w:sz w:val="22"/>
          <w:szCs w:val="22"/>
        </w:rPr>
      </w:pPr>
    </w:p>
    <w:p w:rsidR="00AF2CED" w:rsidRPr="00571A67" w:rsidRDefault="00940256" w:rsidP="00805A1E">
      <w:pPr>
        <w:jc w:val="right"/>
        <w:rPr>
          <w:rFonts w:ascii="Arial" w:hAnsi="Arial" w:cs="Arial"/>
          <w:sz w:val="22"/>
          <w:szCs w:val="22"/>
        </w:rPr>
      </w:pPr>
      <w:r w:rsidRPr="00571A67">
        <w:rPr>
          <w:rFonts w:ascii="Arial" w:hAnsi="Arial" w:cs="Arial"/>
          <w:sz w:val="22"/>
          <w:szCs w:val="22"/>
        </w:rPr>
        <w:t xml:space="preserve"> </w:t>
      </w:r>
      <w:r w:rsidR="00903470" w:rsidRPr="00571A67">
        <w:rPr>
          <w:rFonts w:ascii="Arial" w:hAnsi="Arial" w:cs="Arial"/>
          <w:sz w:val="22"/>
          <w:szCs w:val="22"/>
        </w:rPr>
        <w:t>KANCLERZ UKW</w:t>
      </w:r>
    </w:p>
    <w:p w:rsidR="00940256" w:rsidRPr="00571A67" w:rsidRDefault="00940256" w:rsidP="00805A1E">
      <w:pPr>
        <w:jc w:val="right"/>
        <w:rPr>
          <w:rFonts w:ascii="Arial" w:hAnsi="Arial" w:cs="Arial"/>
          <w:sz w:val="22"/>
          <w:szCs w:val="22"/>
        </w:rPr>
      </w:pPr>
    </w:p>
    <w:p w:rsidR="00903470" w:rsidRPr="00571A67" w:rsidRDefault="00903470" w:rsidP="00805A1E">
      <w:pPr>
        <w:jc w:val="right"/>
        <w:rPr>
          <w:rFonts w:ascii="Arial" w:hAnsi="Arial" w:cs="Arial"/>
          <w:sz w:val="22"/>
          <w:szCs w:val="22"/>
        </w:rPr>
      </w:pPr>
      <w:r w:rsidRPr="00571A67">
        <w:rPr>
          <w:rFonts w:ascii="Arial" w:hAnsi="Arial" w:cs="Arial"/>
          <w:sz w:val="22"/>
          <w:szCs w:val="22"/>
        </w:rPr>
        <w:t xml:space="preserve">MGR </w:t>
      </w:r>
      <w:r w:rsidR="009F4285" w:rsidRPr="00571A67">
        <w:rPr>
          <w:rFonts w:ascii="Arial" w:hAnsi="Arial" w:cs="Arial"/>
          <w:sz w:val="22"/>
          <w:szCs w:val="22"/>
        </w:rPr>
        <w:t>RENATA MALAK</w:t>
      </w:r>
    </w:p>
    <w:sectPr w:rsidR="00903470" w:rsidRPr="00571A67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2FC29AB"/>
    <w:multiLevelType w:val="hybridMultilevel"/>
    <w:tmpl w:val="89A64D38"/>
    <w:lvl w:ilvl="0" w:tplc="E2DA731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0BFC775C"/>
    <w:multiLevelType w:val="multilevel"/>
    <w:tmpl w:val="94201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A419A"/>
    <w:multiLevelType w:val="hybridMultilevel"/>
    <w:tmpl w:val="73ECA91A"/>
    <w:lvl w:ilvl="0" w:tplc="AC6648A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35874846"/>
    <w:multiLevelType w:val="hybridMultilevel"/>
    <w:tmpl w:val="3B50FADC"/>
    <w:lvl w:ilvl="0" w:tplc="9468F4C8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44302835"/>
    <w:multiLevelType w:val="hybridMultilevel"/>
    <w:tmpl w:val="A0AA2EB4"/>
    <w:lvl w:ilvl="0" w:tplc="A388390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7963A9"/>
    <w:multiLevelType w:val="hybridMultilevel"/>
    <w:tmpl w:val="F6E8E04E"/>
    <w:lvl w:ilvl="0" w:tplc="955EB29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5"/>
  </w:num>
  <w:num w:numId="7">
    <w:abstractNumId w:val="7"/>
  </w:num>
  <w:num w:numId="8">
    <w:abstractNumId w:val="9"/>
  </w:num>
  <w:num w:numId="9">
    <w:abstractNumId w:val="4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32109"/>
    <w:rsid w:val="000520B7"/>
    <w:rsid w:val="00057207"/>
    <w:rsid w:val="000858BA"/>
    <w:rsid w:val="000C38DC"/>
    <w:rsid w:val="001C72A5"/>
    <w:rsid w:val="00261A9F"/>
    <w:rsid w:val="00264157"/>
    <w:rsid w:val="00284BEC"/>
    <w:rsid w:val="002C45E7"/>
    <w:rsid w:val="002D16EF"/>
    <w:rsid w:val="002E5A5A"/>
    <w:rsid w:val="0030321C"/>
    <w:rsid w:val="00356643"/>
    <w:rsid w:val="003614C6"/>
    <w:rsid w:val="00365643"/>
    <w:rsid w:val="00386923"/>
    <w:rsid w:val="003D0300"/>
    <w:rsid w:val="003D326B"/>
    <w:rsid w:val="00435E89"/>
    <w:rsid w:val="00466B33"/>
    <w:rsid w:val="00481DDE"/>
    <w:rsid w:val="0048647B"/>
    <w:rsid w:val="00493F22"/>
    <w:rsid w:val="00496C67"/>
    <w:rsid w:val="004B4844"/>
    <w:rsid w:val="004E40F7"/>
    <w:rsid w:val="00571867"/>
    <w:rsid w:val="00571A67"/>
    <w:rsid w:val="005D44F4"/>
    <w:rsid w:val="005F1CD8"/>
    <w:rsid w:val="00674EFC"/>
    <w:rsid w:val="00684CEC"/>
    <w:rsid w:val="006D4A4D"/>
    <w:rsid w:val="006D5814"/>
    <w:rsid w:val="007453F6"/>
    <w:rsid w:val="0076624B"/>
    <w:rsid w:val="00766AB5"/>
    <w:rsid w:val="00786DF9"/>
    <w:rsid w:val="00790CA4"/>
    <w:rsid w:val="007D6AF9"/>
    <w:rsid w:val="007E1B09"/>
    <w:rsid w:val="00805A1E"/>
    <w:rsid w:val="00841740"/>
    <w:rsid w:val="00856DEB"/>
    <w:rsid w:val="00877D2C"/>
    <w:rsid w:val="0089178B"/>
    <w:rsid w:val="00903470"/>
    <w:rsid w:val="0091612A"/>
    <w:rsid w:val="00924D05"/>
    <w:rsid w:val="0092508B"/>
    <w:rsid w:val="00940256"/>
    <w:rsid w:val="00970047"/>
    <w:rsid w:val="00985CE5"/>
    <w:rsid w:val="009A0AB0"/>
    <w:rsid w:val="009A67A4"/>
    <w:rsid w:val="009B395B"/>
    <w:rsid w:val="009D4F9E"/>
    <w:rsid w:val="009F4285"/>
    <w:rsid w:val="009F6AA6"/>
    <w:rsid w:val="00A07C26"/>
    <w:rsid w:val="00A534FE"/>
    <w:rsid w:val="00A54341"/>
    <w:rsid w:val="00AB5A70"/>
    <w:rsid w:val="00AB6F7C"/>
    <w:rsid w:val="00AF2CED"/>
    <w:rsid w:val="00B03136"/>
    <w:rsid w:val="00C41F9D"/>
    <w:rsid w:val="00CF17CA"/>
    <w:rsid w:val="00D33029"/>
    <w:rsid w:val="00D33FE7"/>
    <w:rsid w:val="00D80813"/>
    <w:rsid w:val="00DC3445"/>
    <w:rsid w:val="00DE7F11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1757F3C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85CE5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85CE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985CE5"/>
  </w:style>
  <w:style w:type="character" w:styleId="Hipercze">
    <w:name w:val="Hyperlink"/>
    <w:basedOn w:val="Domylnaczcionkaakapitu"/>
    <w:uiPriority w:val="99"/>
    <w:semiHidden/>
    <w:unhideWhenUsed/>
    <w:rsid w:val="00985CE5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7D6AF9"/>
    <w:rPr>
      <w:b/>
      <w:bCs/>
    </w:rPr>
  </w:style>
  <w:style w:type="paragraph" w:customStyle="1" w:styleId="ZnakZnak5">
    <w:name w:val="Znak Znak5"/>
    <w:basedOn w:val="Normalny"/>
    <w:rsid w:val="00940256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1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403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2020-09-07T09:37:00Z</cp:lastPrinted>
  <dcterms:created xsi:type="dcterms:W3CDTF">2020-09-07T09:08:00Z</dcterms:created>
  <dcterms:modified xsi:type="dcterms:W3CDTF">2020-09-07T09:39:00Z</dcterms:modified>
</cp:coreProperties>
</file>