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F31C5F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12BD241E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EF743F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EF743F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78BBCA6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603A0D" w:rsidRPr="00603A0D">
        <w:rPr>
          <w:rFonts w:ascii="Book Antiqua" w:hAnsi="Book Antiqua" w:cstheme="minorHAnsi"/>
          <w:b/>
          <w:sz w:val="20"/>
          <w:szCs w:val="20"/>
        </w:rPr>
        <w:t>MARKIT.PL Sp. z o.o., ul. Świętojerska 5/7, 00-236 Warszawa</w:t>
      </w:r>
    </w:p>
    <w:p w14:paraId="1A368687" w14:textId="3514F47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EF743F">
        <w:rPr>
          <w:rFonts w:ascii="Book Antiqua" w:hAnsi="Book Antiqua" w:cstheme="minorHAnsi"/>
          <w:sz w:val="20"/>
          <w:szCs w:val="20"/>
          <w:shd w:val="clear" w:color="auto" w:fill="FFFFFF"/>
        </w:rPr>
        <w:t>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1BB9A475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603A0D" w:rsidRPr="00603A0D">
        <w:rPr>
          <w:rFonts w:ascii="Book Antiqua" w:eastAsia="Times New Roman" w:hAnsi="Book Antiqua" w:cs="Book Antiqua"/>
          <w:sz w:val="20"/>
          <w:szCs w:val="20"/>
          <w:lang w:eastAsia="pl-PL"/>
        </w:rPr>
        <w:t>IRIS IRIScan Book 3 - skaner ręczny - Contact Image Sensor (CIS) - A4 - 900dpi - USB 2,0 - szt. 1</w:t>
      </w:r>
    </w:p>
    <w:p w14:paraId="70B4B195" w14:textId="7C14B4EE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F743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451,01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80E788B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EF743F">
        <w:rPr>
          <w:rFonts w:ascii="Book Antiqua" w:hAnsi="Book Antiqua" w:cs="Helvetica"/>
          <w:sz w:val="20"/>
          <w:szCs w:val="20"/>
          <w:shd w:val="clear" w:color="auto" w:fill="FFFFFF"/>
        </w:rPr>
        <w:t>kaner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EF743F">
        <w:rPr>
          <w:rFonts w:ascii="Book Antiqua" w:hAnsi="Book Antiqua" w:cs="Helvetica"/>
          <w:sz w:val="20"/>
          <w:szCs w:val="20"/>
          <w:shd w:val="clear" w:color="auto" w:fill="FFFFFF"/>
        </w:rPr>
        <w:t>kaner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438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2020-12-15T13:07:00Z</dcterms:created>
  <dcterms:modified xsi:type="dcterms:W3CDTF">2020-12-15T13:09:00Z</dcterms:modified>
</cp:coreProperties>
</file>