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242" w:rsidRDefault="009B5F25" w:rsidP="009B5F25">
      <w:pPr>
        <w:jc w:val="center"/>
      </w:pPr>
      <w:bookmarkStart w:id="0" w:name="_GoBack"/>
      <w:r>
        <w:t>DYPLOM</w:t>
      </w:r>
    </w:p>
    <w:bookmarkEnd w:id="0"/>
    <w:p w:rsidR="009B5F25" w:rsidRDefault="009B5F25">
      <w:r>
        <w:t xml:space="preserve">Gratulacje dla Muzeum Dyplomacji i Uchodźstwa Polskiego Uniwersytetu Kazimierza Wielkiego z okazji jubileuszu 25-lecia. </w:t>
      </w:r>
    </w:p>
    <w:p w:rsidR="009B5F25" w:rsidRDefault="009B5F25">
      <w:r>
        <w:t>Dziękuję za to wyjątkowe miejsce, które zatrzymuje czas, przywołuje wspomnienia i refleksje, prezentuje pamiątki i ślady historii dyplomacji, służby zagranicznej, wojennej tułaczki polskich żołnierzy…</w:t>
      </w:r>
    </w:p>
    <w:p w:rsidR="009B5F25" w:rsidRDefault="009B5F25">
      <w:r>
        <w:t>Pełen uznania, życzę dalszej tak chlubnej działalności – jedynej takiej placówki w Polsce i na świecie.</w:t>
      </w:r>
    </w:p>
    <w:p w:rsidR="009B5F25" w:rsidRDefault="009B5F25" w:rsidP="009B5F25">
      <w:pPr>
        <w:jc w:val="right"/>
      </w:pPr>
      <w:r>
        <w:t>Rafał Bruski</w:t>
      </w:r>
      <w:r>
        <w:br/>
        <w:t>Prezydent Bydgoszczy</w:t>
      </w:r>
    </w:p>
    <w:p w:rsidR="009B5F25" w:rsidRDefault="009B5F25" w:rsidP="009B5F25">
      <w:pPr>
        <w:jc w:val="center"/>
      </w:pPr>
      <w:r>
        <w:t>Bydgoszcz, czerwiec 2023 roku</w:t>
      </w:r>
    </w:p>
    <w:sectPr w:rsidR="009B5F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F25"/>
    <w:rsid w:val="001F6242"/>
    <w:rsid w:val="009B5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CB4C6"/>
  <w15:chartTrackingRefBased/>
  <w15:docId w15:val="{B717A583-DEE2-4769-9D81-71494A4F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2023-06-26T09:52:00Z</dcterms:created>
  <dcterms:modified xsi:type="dcterms:W3CDTF">2023-06-26T09:55:00Z</dcterms:modified>
</cp:coreProperties>
</file>