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CCD" w:rsidRDefault="00AD7CCD" w:rsidP="00AD7CCD">
      <w:r>
        <w:t>Rektor Akademii Kujawsko-Pomorskiej</w:t>
      </w:r>
      <w:r>
        <w:br/>
      </w:r>
    </w:p>
    <w:p w:rsidR="001F6242" w:rsidRDefault="00AD7CCD" w:rsidP="00AD7CCD">
      <w:pPr>
        <w:jc w:val="right"/>
      </w:pPr>
      <w:r>
        <w:t xml:space="preserve">JM Rektor </w:t>
      </w:r>
      <w:r>
        <w:br/>
        <w:t>prof. Jacek Woźny</w:t>
      </w:r>
    </w:p>
    <w:p w:rsidR="00AD7CCD" w:rsidRDefault="00AD7CCD" w:rsidP="00AD7CCD">
      <w:pPr>
        <w:jc w:val="right"/>
      </w:pPr>
      <w:r>
        <w:t>Dziekan Wydziału Historycznego</w:t>
      </w:r>
      <w:r>
        <w:br/>
        <w:t>dr hab. Marek Zieliński, prof. uczelni</w:t>
      </w:r>
    </w:p>
    <w:p w:rsidR="00AD7CCD" w:rsidRDefault="00AD7CCD" w:rsidP="00AD7CCD">
      <w:pPr>
        <w:jc w:val="right"/>
      </w:pPr>
      <w:r>
        <w:t>Uniwersytet Kazimierza Wielkiego w Bydgoszczy</w:t>
      </w:r>
    </w:p>
    <w:p w:rsidR="00AD7CCD" w:rsidRDefault="00AD7CCD"/>
    <w:p w:rsidR="00AD7CCD" w:rsidRDefault="00AD7CCD">
      <w:r>
        <w:t>Szanowny Panie Rektorze, Szanowny Panie Dziekanie,</w:t>
      </w:r>
    </w:p>
    <w:p w:rsidR="00AD7CCD" w:rsidRDefault="00AD7CCD">
      <w:r>
        <w:t xml:space="preserve">Z okazji Jubileuszu 25-lecia Muzeum Dyplomacji i Uchodźstwa Polskiego proszę przyjąć najserdeczniejsze gratulacje oraz wyrazy uznania. </w:t>
      </w:r>
    </w:p>
    <w:p w:rsidR="00AD7CCD" w:rsidRDefault="00AD7CCD">
      <w:r>
        <w:t>Ćwierć wieku działalności Muzeum to powód do wielkiej dumy i okazja do refleksji nad bogatą historią polskiej dyplomacji i służby zagranicznej.</w:t>
      </w:r>
    </w:p>
    <w:p w:rsidR="00AD7CCD" w:rsidRDefault="00AD7CCD">
      <w:r>
        <w:t>Życzę kolejnych lat pełnych nieustającego entuzjazmu i wytrwałości w wypełnianiu misji zachowania historycznej spuścizny, na której oparta jest współczesna służba dyplomatyczna. Solidny fundament niech trwa, a kolejne pokolenia czerpią z tego źródła wiedzę i niezachwiane wzorce.</w:t>
      </w:r>
    </w:p>
    <w:p w:rsidR="00AD7CCD" w:rsidRDefault="00AD7CCD"/>
    <w:p w:rsidR="00AD7CCD" w:rsidRDefault="00AD7CCD" w:rsidP="00AD7CCD">
      <w:pPr>
        <w:jc w:val="right"/>
      </w:pPr>
      <w:r>
        <w:t>Z wyrazami szacunku</w:t>
      </w:r>
    </w:p>
    <w:p w:rsidR="00AD7CCD" w:rsidRDefault="00AD7CCD" w:rsidP="00AD7CCD">
      <w:pPr>
        <w:jc w:val="right"/>
      </w:pPr>
      <w:r>
        <w:t>Dr Helena Czakowska, prof. AKP</w:t>
      </w:r>
    </w:p>
    <w:p w:rsidR="00970BFA" w:rsidRDefault="00970BFA" w:rsidP="00AD7CCD">
      <w:pPr>
        <w:jc w:val="right"/>
      </w:pPr>
    </w:p>
    <w:p w:rsidR="00970BFA" w:rsidRDefault="00970BFA" w:rsidP="00970BFA">
      <w:pPr>
        <w:jc w:val="center"/>
      </w:pPr>
      <w:bookmarkStart w:id="0" w:name="_GoBack"/>
      <w:r>
        <w:t>Bydgoszcz, 22 czerwca 2023 roku</w:t>
      </w:r>
    </w:p>
    <w:bookmarkEnd w:id="0"/>
    <w:p w:rsidR="00AD7CCD" w:rsidRDefault="00AD7CCD"/>
    <w:sectPr w:rsidR="00AD7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CCD"/>
    <w:rsid w:val="001F6242"/>
    <w:rsid w:val="00970BFA"/>
    <w:rsid w:val="00AD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E00F9"/>
  <w15:chartTrackingRefBased/>
  <w15:docId w15:val="{497FA6CE-6D50-4919-AFC5-02725E47A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125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2023-06-26T10:51:00Z</dcterms:created>
  <dcterms:modified xsi:type="dcterms:W3CDTF">2023-06-26T11:02:00Z</dcterms:modified>
</cp:coreProperties>
</file>