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242" w:rsidRDefault="001C2D4B">
      <w:r>
        <w:t>Lech</w:t>
      </w:r>
    </w:p>
    <w:p w:rsidR="001C2D4B" w:rsidRDefault="001C2D4B">
      <w:r>
        <w:t>Rektor</w:t>
      </w:r>
      <w:r>
        <w:br/>
        <w:t>Uniwersytetu Kazimierza Wielkiego w Bydgoszczy</w:t>
      </w:r>
    </w:p>
    <w:p w:rsidR="001C2D4B" w:rsidRDefault="001C2D4B">
      <w:r>
        <w:t>Dziekan Wydziału Historycznego</w:t>
      </w:r>
      <w:r>
        <w:br/>
        <w:t xml:space="preserve">Uniwersytetu Kazimierza Wielkiego w Bydgoszczy </w:t>
      </w:r>
    </w:p>
    <w:p w:rsidR="001C2D4B" w:rsidRDefault="001C2D4B"/>
    <w:p w:rsidR="001C2D4B" w:rsidRDefault="001C2D4B">
      <w:r>
        <w:t>Szanowny Panie Profesorze!</w:t>
      </w:r>
    </w:p>
    <w:p w:rsidR="001C2D4B" w:rsidRDefault="001C2D4B"/>
    <w:p w:rsidR="001C2D4B" w:rsidRDefault="001C2D4B">
      <w:r>
        <w:t>Gratuluję pięknego Jubileuszu 25-lecia Muzeum Dyplomacji i Uchodźstwa Polskiego, instytucji która jest jedyną placówką w Polsce i na świcie, gromadzącą pamiątki związane z dziejami polskiej dyplomacji i polonią, i która już trwale wpisała się w krajobraz kultury i nauki w Bydgoszczy.</w:t>
      </w:r>
    </w:p>
    <w:p w:rsidR="001C2D4B" w:rsidRDefault="001C2D4B">
      <w:r>
        <w:t xml:space="preserve">Wystawy, wykłady i prelekcje nie tylko przybliżają nam historię, ale poszerzają wiedzę i utrwalają pamięć o losach narodu polskiego. </w:t>
      </w:r>
    </w:p>
    <w:p w:rsidR="001C2D4B" w:rsidRDefault="001C2D4B">
      <w:r>
        <w:t>Wyrażam gorące uznanie za wysiłek włożony w stworzenie muzeum jak i ciągłą aktywność w badaniach i przybliżaniu historii.</w:t>
      </w:r>
    </w:p>
    <w:p w:rsidR="001C2D4B" w:rsidRDefault="001C2D4B">
      <w:r>
        <w:t>Nawiązując do Cycerona, że „historia jest nauczycielką życia” myślę, że wasze dzieło i działalność prowadzona przez 25 lat są tego przykładem.</w:t>
      </w:r>
    </w:p>
    <w:p w:rsidR="001C2D4B" w:rsidRDefault="001C2D4B">
      <w:r>
        <w:t>Na kolejne lata życzę dalszych sukcesów i</w:t>
      </w:r>
      <w:r w:rsidR="00C94D9E">
        <w:t xml:space="preserve"> wspaniałych jubileuszy, a twórcom muzeum i wszystkim, którzy z pasją i zapałem pozwalają się zatrzymać i spojrzeć na kawałek naszej historii, satysfakcji z pracy, oraz szczęścia i wszelkiej pomyślności.</w:t>
      </w:r>
    </w:p>
    <w:p w:rsidR="00C94D9E" w:rsidRDefault="00C94D9E"/>
    <w:p w:rsidR="00C94D9E" w:rsidRDefault="00C94D9E" w:rsidP="00C94D9E">
      <w:pPr>
        <w:jc w:val="right"/>
      </w:pPr>
      <w:r>
        <w:t xml:space="preserve">Lech Marceli Różyczki </w:t>
      </w:r>
    </w:p>
    <w:p w:rsidR="00C94D9E" w:rsidRDefault="00C94D9E" w:rsidP="00C94D9E">
      <w:r>
        <w:t>Bydgoszcz</w:t>
      </w:r>
      <w:bookmarkStart w:id="0" w:name="_GoBack"/>
      <w:bookmarkEnd w:id="0"/>
      <w:r>
        <w:t>, 22.06.2023</w:t>
      </w:r>
    </w:p>
    <w:p w:rsidR="00C94D9E" w:rsidRDefault="00C94D9E"/>
    <w:sectPr w:rsidR="00C94D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D4B"/>
    <w:rsid w:val="001C2D4B"/>
    <w:rsid w:val="001F6242"/>
    <w:rsid w:val="00C9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2FE14"/>
  <w15:chartTrackingRefBased/>
  <w15:docId w15:val="{BC596370-6C4A-4E8F-8B69-BC6B3490E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163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2023-06-26T10:07:00Z</dcterms:created>
  <dcterms:modified xsi:type="dcterms:W3CDTF">2023-06-26T10:21:00Z</dcterms:modified>
</cp:coreProperties>
</file>