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20A" w:rsidRPr="00AD720A" w:rsidRDefault="00AD720A" w:rsidP="00AD720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D720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Regulamin konkursu na nazwę kantyny akademickiej Uniwersytetu Kazimierza Wielkiego w Bydgoszczy</w:t>
      </w:r>
    </w:p>
    <w:p w:rsidR="00AD720A" w:rsidRPr="00AD720A" w:rsidRDefault="00AD720A" w:rsidP="00AD72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Organizator:</w:t>
      </w:r>
    </w:p>
    <w:p w:rsidR="00AD720A" w:rsidRPr="00AD720A" w:rsidRDefault="00AD720A" w:rsidP="00AD72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 w Bydgoszczy</w:t>
      </w:r>
    </w:p>
    <w:p w:rsidR="00AD720A" w:rsidRPr="00AD720A" w:rsidRDefault="00AD720A" w:rsidP="00AD72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 konkursu:</w:t>
      </w:r>
    </w:p>
    <w:p w:rsidR="00AD720A" w:rsidRPr="00AD720A" w:rsidRDefault="00AD720A" w:rsidP="00AD72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Wyłonienie najlepszej nazwy dla nowej kantyny akademickiej UKW.</w:t>
      </w:r>
    </w:p>
    <w:p w:rsidR="00AD720A" w:rsidRPr="00AD720A" w:rsidRDefault="00AD720A" w:rsidP="00AD72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Uczestnicy:</w:t>
      </w:r>
    </w:p>
    <w:p w:rsidR="00AD720A" w:rsidRPr="00AD720A" w:rsidRDefault="00AD720A" w:rsidP="00AD72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W konkursie mogą brać udział wyłącznie studenci Uniwersytetu Kazimierza Wielkiego w Bydgoszczy.</w:t>
      </w:r>
    </w:p>
    <w:p w:rsidR="00AD720A" w:rsidRPr="00AD720A" w:rsidRDefault="00AD720A" w:rsidP="00AD72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Zasady konkursu:</w:t>
      </w:r>
    </w:p>
    <w:p w:rsidR="00AD720A" w:rsidRPr="00AD720A" w:rsidRDefault="00AD720A" w:rsidP="00AD72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Zadaniem uczestników jest przesłanie propozycji nazwy kantyny wraz z krótkim uzasadnieniem wyboru (maksymalnie 100 słów).</w:t>
      </w:r>
    </w:p>
    <w:p w:rsidR="00AD720A" w:rsidRPr="00AD720A" w:rsidRDefault="00AD720A" w:rsidP="00AD72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Propozycje należy przesyłać na adres mailowy: </w:t>
      </w:r>
      <w:hyperlink r:id="rId6" w:history="1">
        <w:r w:rsidRPr="00306DD1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rzecznik@ukw.edu.pl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w terminie do 21 marca 2024 roku.</w:t>
      </w:r>
    </w:p>
    <w:p w:rsidR="00AD720A" w:rsidRPr="00AD720A" w:rsidRDefault="00AD720A" w:rsidP="00AD72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W tytule wiadomości należy wpisać: "Konkurs na nazwę kantyny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akademickiej</w:t>
      </w: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".</w:t>
      </w:r>
    </w:p>
    <w:p w:rsidR="00AD720A" w:rsidRPr="00AD720A" w:rsidRDefault="00AD720A" w:rsidP="00AD72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Nadesłane propozycje oceni jury w składzie: </w:t>
      </w:r>
    </w:p>
    <w:p w:rsidR="00AD720A" w:rsidRPr="00AD720A" w:rsidRDefault="00AD720A" w:rsidP="00AD720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Kanclerz UKW</w:t>
      </w:r>
    </w:p>
    <w:p w:rsidR="00AD720A" w:rsidRPr="00AD720A" w:rsidRDefault="00AD720A" w:rsidP="00AD720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Przedstawiciel firmy Gran, będącego operatorem kantyny</w:t>
      </w:r>
    </w:p>
    <w:p w:rsidR="00AD720A" w:rsidRDefault="00AD720A" w:rsidP="00AD720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 Działu Promocji i Komunikacji UKW</w:t>
      </w:r>
    </w:p>
    <w:p w:rsidR="00AD720A" w:rsidRPr="00AD720A" w:rsidRDefault="00AD720A" w:rsidP="00AD720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Przedstawiciel Samorządu Studenckiego UKW.</w:t>
      </w:r>
    </w:p>
    <w:p w:rsidR="00AD720A" w:rsidRPr="00AD720A" w:rsidRDefault="00AD720A" w:rsidP="00AD72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Jury wybierze najlepszą propozycję, biorąc pod uwagę: </w:t>
      </w:r>
    </w:p>
    <w:p w:rsidR="00AD720A" w:rsidRPr="00AD720A" w:rsidRDefault="00AD720A" w:rsidP="00AD720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Kreatywność i oryginalność nazwy</w:t>
      </w:r>
    </w:p>
    <w:p w:rsidR="00AD720A" w:rsidRPr="00AD720A" w:rsidRDefault="00AD720A" w:rsidP="00AD720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Zgodność nazwy z charakterem kantyny</w:t>
      </w:r>
    </w:p>
    <w:p w:rsidR="00AD720A" w:rsidRPr="00AD720A" w:rsidRDefault="00AD720A" w:rsidP="00AD720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Łatwość zapamiętania i wymowy</w:t>
      </w:r>
    </w:p>
    <w:p w:rsidR="00AD720A" w:rsidRPr="00AD720A" w:rsidRDefault="00AD720A" w:rsidP="00AD72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Autor najlepszej propozycji otrzyma voucher o wartości 250 zł do wykorzystania w kantynie oraz zestaw gadżetów uniwersyteckich.</w:t>
      </w:r>
    </w:p>
    <w:p w:rsidR="00AD720A" w:rsidRPr="00AD720A" w:rsidRDefault="00AD720A" w:rsidP="00AD72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 zastrzega sobie prawo do publikacji nadesłanych propozycji na stronie internetowej UKW oraz w mediach </w:t>
      </w:r>
      <w:proofErr w:type="spellStart"/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społecznościowych</w:t>
      </w:r>
      <w:proofErr w:type="spellEnd"/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D720A" w:rsidRPr="00AD720A" w:rsidRDefault="00AD720A" w:rsidP="00AD72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końcowe:</w:t>
      </w:r>
    </w:p>
    <w:p w:rsidR="00AD720A" w:rsidRPr="00AD720A" w:rsidRDefault="00AD720A" w:rsidP="00AD72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konkursie jest równoznaczny z akceptacją niniejszego regulaminu.</w:t>
      </w:r>
    </w:p>
    <w:p w:rsidR="00AD720A" w:rsidRPr="00AD720A" w:rsidRDefault="00AD720A" w:rsidP="00AD72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nie zwraca kosztów poniesionych w związku z udziałem w konkursie.</w:t>
      </w:r>
    </w:p>
    <w:p w:rsidR="00AD720A" w:rsidRPr="00AD720A" w:rsidRDefault="00AD720A" w:rsidP="00AD72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zastrzega sobie prawo do zmiany regulaminu konkursu.</w:t>
      </w:r>
    </w:p>
    <w:p w:rsidR="00AD720A" w:rsidRPr="00AD720A" w:rsidRDefault="00AD720A" w:rsidP="00AD72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2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Wszelkie informacje na temat konkursu można uzyskać pod adresem mailowym: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rzecznik@ukw.edu.pl</w:t>
      </w:r>
    </w:p>
    <w:p w:rsidR="00EE2887" w:rsidRDefault="00AD720A">
      <w:bookmarkStart w:id="0" w:name="_GoBack"/>
      <w:bookmarkEnd w:id="0"/>
    </w:p>
    <w:sectPr w:rsidR="00EE28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5167A"/>
    <w:multiLevelType w:val="multilevel"/>
    <w:tmpl w:val="08E23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C76749"/>
    <w:multiLevelType w:val="multilevel"/>
    <w:tmpl w:val="756E6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20A"/>
    <w:rsid w:val="00001D04"/>
    <w:rsid w:val="001C4739"/>
    <w:rsid w:val="008E75FB"/>
    <w:rsid w:val="00AD7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AD72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D720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D7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D720A"/>
    <w:rPr>
      <w:b/>
      <w:bCs/>
    </w:rPr>
  </w:style>
  <w:style w:type="character" w:styleId="Hipercze">
    <w:name w:val="Hyperlink"/>
    <w:basedOn w:val="Domylnaczcionkaakapitu"/>
    <w:uiPriority w:val="99"/>
    <w:unhideWhenUsed/>
    <w:rsid w:val="00AD720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AD72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D720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D7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D720A"/>
    <w:rPr>
      <w:b/>
      <w:bCs/>
    </w:rPr>
  </w:style>
  <w:style w:type="character" w:styleId="Hipercze">
    <w:name w:val="Hyperlink"/>
    <w:basedOn w:val="Domylnaczcionkaakapitu"/>
    <w:uiPriority w:val="99"/>
    <w:unhideWhenUsed/>
    <w:rsid w:val="00AD72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9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4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zecznik@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Sebastian</dc:creator>
  <cp:lastModifiedBy>Sebastian</cp:lastModifiedBy>
  <cp:revision>1</cp:revision>
  <dcterms:created xsi:type="dcterms:W3CDTF">2024-03-04T10:18:00Z</dcterms:created>
  <dcterms:modified xsi:type="dcterms:W3CDTF">2024-03-04T10:19:00Z</dcterms:modified>
</cp:coreProperties>
</file>