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13FCF" w14:textId="77777777" w:rsidR="008E6586" w:rsidRPr="002B7BFC" w:rsidRDefault="008E6586" w:rsidP="008E6586">
      <w:pPr>
        <w:spacing w:line="360" w:lineRule="auto"/>
        <w:jc w:val="center"/>
        <w:rPr>
          <w:rFonts w:ascii="Book Antiqua" w:hAnsi="Book Antiqua" w:cs="Times New Roman"/>
          <w:b/>
          <w:bCs/>
          <w:sz w:val="28"/>
          <w:szCs w:val="28"/>
        </w:rPr>
      </w:pPr>
      <w:r w:rsidRPr="002B7BFC">
        <w:rPr>
          <w:rFonts w:ascii="Book Antiqua" w:hAnsi="Book Antiqua" w:cs="Times New Roman"/>
          <w:b/>
          <w:bCs/>
          <w:sz w:val="28"/>
          <w:szCs w:val="28"/>
        </w:rPr>
        <w:t>Formularz zgłoszeniowy</w:t>
      </w:r>
    </w:p>
    <w:p w14:paraId="1979BC1F" w14:textId="77777777" w:rsidR="008E6586" w:rsidRPr="002B7BFC" w:rsidRDefault="008E6586" w:rsidP="008E6586">
      <w:pPr>
        <w:spacing w:line="360" w:lineRule="auto"/>
        <w:jc w:val="center"/>
        <w:rPr>
          <w:rFonts w:ascii="Book Antiqua" w:hAnsi="Book Antiqua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2206"/>
        <w:gridCol w:w="2159"/>
        <w:gridCol w:w="2150"/>
      </w:tblGrid>
      <w:tr w:rsidR="008E6586" w:rsidRPr="002B7BFC" w14:paraId="56D715ED" w14:textId="77777777" w:rsidTr="00221FDB">
        <w:tc>
          <w:tcPr>
            <w:tcW w:w="2203" w:type="dxa"/>
            <w:vAlign w:val="center"/>
          </w:tcPr>
          <w:p w14:paraId="6E32B585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Imię</w:t>
            </w:r>
          </w:p>
        </w:tc>
        <w:tc>
          <w:tcPr>
            <w:tcW w:w="6859" w:type="dxa"/>
            <w:gridSpan w:val="3"/>
          </w:tcPr>
          <w:p w14:paraId="2A6A9B5D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68C26F6C" w14:textId="77777777" w:rsidTr="00221FDB">
        <w:tc>
          <w:tcPr>
            <w:tcW w:w="2203" w:type="dxa"/>
            <w:vAlign w:val="center"/>
          </w:tcPr>
          <w:p w14:paraId="14710875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Nazwisko</w:t>
            </w:r>
          </w:p>
        </w:tc>
        <w:tc>
          <w:tcPr>
            <w:tcW w:w="6859" w:type="dxa"/>
            <w:gridSpan w:val="3"/>
          </w:tcPr>
          <w:p w14:paraId="4F5E1E6F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670B6A4F" w14:textId="77777777" w:rsidTr="00221FDB">
        <w:tc>
          <w:tcPr>
            <w:tcW w:w="2203" w:type="dxa"/>
            <w:vAlign w:val="center"/>
          </w:tcPr>
          <w:p w14:paraId="0639800B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Tytuł/stopień naukowy/zawodowy</w:t>
            </w:r>
          </w:p>
        </w:tc>
        <w:tc>
          <w:tcPr>
            <w:tcW w:w="6859" w:type="dxa"/>
            <w:gridSpan w:val="3"/>
          </w:tcPr>
          <w:p w14:paraId="66F1D87F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67BB99AF" w14:textId="77777777" w:rsidTr="00221FDB">
        <w:tc>
          <w:tcPr>
            <w:tcW w:w="2203" w:type="dxa"/>
            <w:vAlign w:val="center"/>
          </w:tcPr>
          <w:p w14:paraId="3BFA414D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Afiliacja</w:t>
            </w:r>
          </w:p>
        </w:tc>
        <w:tc>
          <w:tcPr>
            <w:tcW w:w="6859" w:type="dxa"/>
            <w:gridSpan w:val="3"/>
          </w:tcPr>
          <w:p w14:paraId="0AA7F055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3B979355" w14:textId="77777777" w:rsidTr="00221FDB">
        <w:tc>
          <w:tcPr>
            <w:tcW w:w="2203" w:type="dxa"/>
            <w:vAlign w:val="center"/>
          </w:tcPr>
          <w:p w14:paraId="2303C03E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Tytuł wystąpienia</w:t>
            </w:r>
          </w:p>
        </w:tc>
        <w:tc>
          <w:tcPr>
            <w:tcW w:w="6859" w:type="dxa"/>
            <w:gridSpan w:val="3"/>
          </w:tcPr>
          <w:p w14:paraId="61F2D30D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18407A3E" w14:textId="77777777" w:rsidTr="00221FDB">
        <w:tc>
          <w:tcPr>
            <w:tcW w:w="2203" w:type="dxa"/>
            <w:vAlign w:val="center"/>
          </w:tcPr>
          <w:p w14:paraId="40FBF627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Abstrakt</w:t>
            </w:r>
          </w:p>
          <w:p w14:paraId="1D1EFA94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</w:p>
          <w:p w14:paraId="487FD363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  <w:sz w:val="20"/>
                <w:szCs w:val="20"/>
              </w:rPr>
              <w:t>(</w:t>
            </w:r>
            <w:r w:rsidRPr="002B7BFC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t xml:space="preserve">ok. 500 znaków </w:t>
            </w:r>
            <w:r w:rsidRPr="002B7BFC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br/>
              <w:t>ze spacjami</w:t>
            </w:r>
            <w:r w:rsidRPr="002B7BFC">
              <w:rPr>
                <w:rFonts w:ascii="Book Antiqua" w:hAnsi="Book Antiqua" w:cs="Times New Roman"/>
                <w:sz w:val="20"/>
                <w:szCs w:val="20"/>
              </w:rPr>
              <w:t>)</w:t>
            </w:r>
          </w:p>
        </w:tc>
        <w:tc>
          <w:tcPr>
            <w:tcW w:w="6859" w:type="dxa"/>
            <w:gridSpan w:val="3"/>
          </w:tcPr>
          <w:p w14:paraId="6ADD4BB6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  <w:p w14:paraId="46AE81A6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  <w:p w14:paraId="2FB092F3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  <w:p w14:paraId="24023F5C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  <w:p w14:paraId="0545600D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  <w:p w14:paraId="51828BF8" w14:textId="77777777" w:rsidR="008E6586" w:rsidRPr="002B7BFC" w:rsidRDefault="008E6586" w:rsidP="00221FDB">
            <w:pPr>
              <w:spacing w:line="360" w:lineRule="auto"/>
              <w:jc w:val="center"/>
              <w:rPr>
                <w:rFonts w:ascii="Book Antiqua" w:hAnsi="Book Antiqua" w:cs="Times New Roman"/>
              </w:rPr>
            </w:pPr>
          </w:p>
        </w:tc>
      </w:tr>
      <w:tr w:rsidR="008E6586" w:rsidRPr="002B7BFC" w14:paraId="56232AD2" w14:textId="77777777" w:rsidTr="00221FDB">
        <w:tc>
          <w:tcPr>
            <w:tcW w:w="2203" w:type="dxa"/>
            <w:vMerge w:val="restart"/>
            <w:vAlign w:val="center"/>
          </w:tcPr>
          <w:p w14:paraId="7C9E6B7F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Posiłki</w:t>
            </w:r>
          </w:p>
        </w:tc>
        <w:tc>
          <w:tcPr>
            <w:tcW w:w="6859" w:type="dxa"/>
            <w:gridSpan w:val="3"/>
          </w:tcPr>
          <w:p w14:paraId="648ED235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standardowe </w:t>
            </w: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wegetariańskie </w:t>
            </w: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inne </w:t>
            </w:r>
            <w:r w:rsidRPr="002B7BFC">
              <w:rPr>
                <w:rFonts w:ascii="Book Antiqua" w:hAnsi="Book Antiqua" w:cs="Times New Roman"/>
                <w:sz w:val="16"/>
                <w:szCs w:val="16"/>
              </w:rPr>
              <w:t>(</w:t>
            </w:r>
            <w:r w:rsidRPr="002B7BFC">
              <w:rPr>
                <w:rFonts w:ascii="Book Antiqua" w:hAnsi="Book Antiqua" w:cs="Times New Roman"/>
                <w:i/>
                <w:iCs/>
                <w:sz w:val="16"/>
                <w:szCs w:val="16"/>
              </w:rPr>
              <w:t>jakie</w:t>
            </w:r>
            <w:r w:rsidRPr="002B7BFC">
              <w:rPr>
                <w:rFonts w:ascii="Book Antiqua" w:hAnsi="Book Antiqua" w:cs="Times New Roman"/>
                <w:sz w:val="16"/>
                <w:szCs w:val="16"/>
              </w:rPr>
              <w:t>?) ………………..</w:t>
            </w:r>
          </w:p>
        </w:tc>
      </w:tr>
      <w:tr w:rsidR="008E6586" w:rsidRPr="002B7BFC" w14:paraId="5181A6D5" w14:textId="77777777" w:rsidTr="00221FDB">
        <w:tc>
          <w:tcPr>
            <w:tcW w:w="2203" w:type="dxa"/>
            <w:vMerge/>
            <w:vAlign w:val="center"/>
          </w:tcPr>
          <w:p w14:paraId="1E2EA5E3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</w:p>
        </w:tc>
        <w:tc>
          <w:tcPr>
            <w:tcW w:w="2327" w:type="dxa"/>
          </w:tcPr>
          <w:p w14:paraId="7E9EC902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obiad 13 XI</w:t>
            </w:r>
          </w:p>
        </w:tc>
        <w:tc>
          <w:tcPr>
            <w:tcW w:w="2266" w:type="dxa"/>
          </w:tcPr>
          <w:p w14:paraId="2C923FDF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kolacja 13 XI</w:t>
            </w:r>
          </w:p>
        </w:tc>
        <w:tc>
          <w:tcPr>
            <w:tcW w:w="2266" w:type="dxa"/>
          </w:tcPr>
          <w:p w14:paraId="01A92874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obiad 14 XI</w:t>
            </w:r>
          </w:p>
        </w:tc>
      </w:tr>
      <w:tr w:rsidR="008E6586" w:rsidRPr="002B7BFC" w14:paraId="718366AE" w14:textId="77777777" w:rsidTr="00221FDB">
        <w:tc>
          <w:tcPr>
            <w:tcW w:w="2203" w:type="dxa"/>
            <w:vAlign w:val="center"/>
          </w:tcPr>
          <w:p w14:paraId="75EA1829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t>Nocleg</w:t>
            </w:r>
          </w:p>
        </w:tc>
        <w:tc>
          <w:tcPr>
            <w:tcW w:w="2327" w:type="dxa"/>
          </w:tcPr>
          <w:p w14:paraId="30ADDFF2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"/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bookmarkEnd w:id="0"/>
            <w:r w:rsidRPr="002B7BFC">
              <w:rPr>
                <w:rFonts w:ascii="Book Antiqua" w:hAnsi="Book Antiqua" w:cs="Times New Roman"/>
              </w:rPr>
              <w:t xml:space="preserve"> 12/13 XI</w:t>
            </w:r>
          </w:p>
        </w:tc>
        <w:tc>
          <w:tcPr>
            <w:tcW w:w="2266" w:type="dxa"/>
          </w:tcPr>
          <w:p w14:paraId="197514EB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13/14 XI</w:t>
            </w:r>
          </w:p>
        </w:tc>
        <w:tc>
          <w:tcPr>
            <w:tcW w:w="2266" w:type="dxa"/>
          </w:tcPr>
          <w:p w14:paraId="3BB03238" w14:textId="77777777" w:rsidR="008E6586" w:rsidRPr="002B7BFC" w:rsidRDefault="008E6586" w:rsidP="00221FDB">
            <w:pPr>
              <w:spacing w:line="360" w:lineRule="auto"/>
              <w:rPr>
                <w:rFonts w:ascii="Book Antiqua" w:hAnsi="Book Antiqua" w:cs="Times New Roman"/>
              </w:rPr>
            </w:pPr>
            <w:r w:rsidRPr="002B7BFC">
              <w:rPr>
                <w:rFonts w:ascii="Book Antiqua" w:hAnsi="Book Antiqua" w:cs="Times New Roman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BFC">
              <w:rPr>
                <w:rFonts w:ascii="Book Antiqua" w:hAnsi="Book Antiqua" w:cs="Times New Roman"/>
              </w:rPr>
              <w:instrText xml:space="preserve"> FORMCHECKBOX </w:instrText>
            </w:r>
            <w:r w:rsidRPr="002B7BFC">
              <w:rPr>
                <w:rFonts w:ascii="Book Antiqua" w:hAnsi="Book Antiqua" w:cs="Times New Roman"/>
              </w:rPr>
            </w:r>
            <w:r w:rsidRPr="002B7BFC">
              <w:rPr>
                <w:rFonts w:ascii="Book Antiqua" w:hAnsi="Book Antiqua" w:cs="Times New Roman"/>
              </w:rPr>
              <w:fldChar w:fldCharType="separate"/>
            </w:r>
            <w:r w:rsidRPr="002B7BFC">
              <w:rPr>
                <w:rFonts w:ascii="Book Antiqua" w:hAnsi="Book Antiqua" w:cs="Times New Roman"/>
              </w:rPr>
              <w:fldChar w:fldCharType="end"/>
            </w:r>
            <w:r w:rsidRPr="002B7BFC">
              <w:rPr>
                <w:rFonts w:ascii="Book Antiqua" w:hAnsi="Book Antiqua" w:cs="Times New Roman"/>
              </w:rPr>
              <w:t xml:space="preserve"> 14/15 XI</w:t>
            </w:r>
          </w:p>
        </w:tc>
      </w:tr>
      <w:tr w:rsidR="008E6586" w:rsidRPr="002B7BFC" w14:paraId="07EF7835" w14:textId="77777777" w:rsidTr="00221FDB">
        <w:tc>
          <w:tcPr>
            <w:tcW w:w="2203" w:type="dxa"/>
            <w:vAlign w:val="center"/>
          </w:tcPr>
          <w:p w14:paraId="59072755" w14:textId="77777777" w:rsidR="008E6586" w:rsidRPr="002B7BFC" w:rsidRDefault="008E6586" w:rsidP="00221FDB">
            <w:pPr>
              <w:spacing w:line="276" w:lineRule="auto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2B7BFC">
              <w:rPr>
                <w:rFonts w:ascii="Book Antiqua" w:hAnsi="Book Antiqua" w:cs="Times New Roman"/>
              </w:rPr>
              <w:t>Uwagi</w:t>
            </w:r>
          </w:p>
        </w:tc>
        <w:tc>
          <w:tcPr>
            <w:tcW w:w="6859" w:type="dxa"/>
            <w:gridSpan w:val="3"/>
          </w:tcPr>
          <w:p w14:paraId="027CC71E" w14:textId="77777777" w:rsidR="008E6586" w:rsidRPr="002B7BFC" w:rsidRDefault="008E6586" w:rsidP="00221FDB">
            <w:pPr>
              <w:rPr>
                <w:rFonts w:ascii="Book Antiqua" w:hAnsi="Book Antiqua" w:cs="Times New Roman"/>
              </w:rPr>
            </w:pPr>
          </w:p>
        </w:tc>
      </w:tr>
    </w:tbl>
    <w:p w14:paraId="08E3467A" w14:textId="77777777" w:rsidR="008E6586" w:rsidRPr="002B7BFC" w:rsidRDefault="008E6586" w:rsidP="008E6586">
      <w:pPr>
        <w:spacing w:line="360" w:lineRule="auto"/>
        <w:jc w:val="center"/>
        <w:rPr>
          <w:rFonts w:ascii="Book Antiqua" w:hAnsi="Book Antiqua" w:cs="Times New Roman"/>
        </w:rPr>
      </w:pPr>
    </w:p>
    <w:p w14:paraId="121369CA" w14:textId="77777777" w:rsidR="008E6586" w:rsidRPr="002B7BFC" w:rsidRDefault="008E6586" w:rsidP="008E6586">
      <w:pPr>
        <w:jc w:val="both"/>
        <w:rPr>
          <w:rFonts w:ascii="Book Antiqua" w:hAnsi="Book Antiqua" w:cs="Times New Roman"/>
        </w:rPr>
      </w:pPr>
      <w:r w:rsidRPr="00C643AA">
        <w:rPr>
          <w:rFonts w:ascii="Book Antiqua" w:hAnsi="Book Antiqua" w:cs="Times New Roman"/>
        </w:rPr>
        <w:t xml:space="preserve">Prosimy o podanie informacji dotyczących ewentualnych szczególnych potrzeb </w:t>
      </w:r>
      <w:r>
        <w:rPr>
          <w:rFonts w:ascii="Book Antiqua" w:hAnsi="Book Antiqua" w:cs="Times New Roman"/>
        </w:rPr>
        <w:br/>
      </w:r>
      <w:r w:rsidRPr="00C643AA">
        <w:rPr>
          <w:rFonts w:ascii="Book Antiqua" w:hAnsi="Book Antiqua" w:cs="Times New Roman"/>
        </w:rPr>
        <w:t>w zakresie dostępności architektonicznej, cyfrowej, informacyjno</w:t>
      </w:r>
      <w:r w:rsidRPr="002B7BFC">
        <w:rPr>
          <w:rFonts w:ascii="Book Antiqua" w:hAnsi="Book Antiqua" w:cs="Times New Roman"/>
        </w:rPr>
        <w:t>-</w:t>
      </w:r>
      <w:r w:rsidRPr="00C643AA">
        <w:rPr>
          <w:rFonts w:ascii="Book Antiqua" w:hAnsi="Book Antiqua" w:cs="Times New Roman"/>
        </w:rPr>
        <w:t>komunikacyjnej, zgodnie z Ustawą</w:t>
      </w:r>
      <w:r w:rsidRPr="002B7BFC">
        <w:rPr>
          <w:rFonts w:ascii="Book Antiqua" w:hAnsi="Book Antiqua" w:cs="Times New Roman"/>
        </w:rPr>
        <w:t xml:space="preserve"> </w:t>
      </w:r>
      <w:r w:rsidRPr="00C643AA">
        <w:rPr>
          <w:rFonts w:ascii="Book Antiqua" w:hAnsi="Book Antiqua" w:cs="Times New Roman"/>
        </w:rPr>
        <w:t xml:space="preserve">z dnia 19 lipca 2019 r. o zapewnianiu dostępności osobom </w:t>
      </w:r>
      <w:r>
        <w:rPr>
          <w:rFonts w:ascii="Book Antiqua" w:hAnsi="Book Antiqua" w:cs="Times New Roman"/>
        </w:rPr>
        <w:br/>
      </w:r>
      <w:r w:rsidRPr="00C643AA">
        <w:rPr>
          <w:rFonts w:ascii="Book Antiqua" w:hAnsi="Book Antiqua" w:cs="Times New Roman"/>
        </w:rPr>
        <w:t>ze szczególnymi potrzebami</w:t>
      </w:r>
      <w:r>
        <w:rPr>
          <w:rFonts w:ascii="Book Antiqua" w:hAnsi="Book Antiqua" w:cs="Times New Roman"/>
        </w:rPr>
        <w:t xml:space="preserve"> </w:t>
      </w:r>
      <w:r w:rsidRPr="00C643AA">
        <w:rPr>
          <w:rFonts w:ascii="Book Antiqua" w:hAnsi="Book Antiqua" w:cs="Times New Roman"/>
        </w:rPr>
        <w:t xml:space="preserve">(Dz. U. z 2020 r. poz. 1062, z </w:t>
      </w:r>
      <w:proofErr w:type="spellStart"/>
      <w:r w:rsidRPr="00C643AA">
        <w:rPr>
          <w:rFonts w:ascii="Book Antiqua" w:hAnsi="Book Antiqua" w:cs="Times New Roman"/>
        </w:rPr>
        <w:t>późn</w:t>
      </w:r>
      <w:proofErr w:type="spellEnd"/>
      <w:r w:rsidRPr="00C643AA">
        <w:rPr>
          <w:rFonts w:ascii="Book Antiqua" w:hAnsi="Book Antiqua" w:cs="Times New Roman"/>
        </w:rPr>
        <w:t>. zm.), umożliwiających udział w organizowanym przedsięwzięciu</w:t>
      </w:r>
      <w:r w:rsidRPr="002B7BFC">
        <w:rPr>
          <w:rFonts w:ascii="Book Antiqua" w:hAnsi="Book Antiqua" w:cs="Times New Roman"/>
        </w:rPr>
        <w:t>.</w:t>
      </w:r>
    </w:p>
    <w:p w14:paraId="0DCE2CCD" w14:textId="77777777" w:rsidR="008E6586" w:rsidRPr="002B7BFC" w:rsidRDefault="008E6586" w:rsidP="008E6586">
      <w:pPr>
        <w:jc w:val="both"/>
        <w:rPr>
          <w:rFonts w:ascii="Book Antiqua" w:hAnsi="Book Antiqua" w:cs="Times New Roman"/>
        </w:rPr>
      </w:pPr>
    </w:p>
    <w:p w14:paraId="39996CD2" w14:textId="77777777" w:rsidR="008E6586" w:rsidRPr="002B7BFC" w:rsidRDefault="008E6586" w:rsidP="008E6586">
      <w:pPr>
        <w:jc w:val="both"/>
        <w:rPr>
          <w:rFonts w:ascii="Book Antiqua" w:hAnsi="Book Antiqua" w:cs="Times New Roman"/>
        </w:rPr>
      </w:pPr>
      <w:r w:rsidRPr="002B7BFC">
        <w:rPr>
          <w:rFonts w:ascii="Book Antiqua" w:hAnsi="Book Antiqua" w:cs="Times New Roman"/>
        </w:rPr>
        <w:t>…………………………………………………………………………………………………...</w:t>
      </w:r>
    </w:p>
    <w:p w14:paraId="4DF07E8B" w14:textId="77777777" w:rsidR="008E6586" w:rsidRPr="002B7BFC" w:rsidRDefault="008E6586" w:rsidP="008E6586">
      <w:pPr>
        <w:spacing w:line="360" w:lineRule="auto"/>
        <w:rPr>
          <w:rFonts w:ascii="Book Antiqua" w:hAnsi="Book Antiqua" w:cs="Times New Roman"/>
          <w:b/>
          <w:bCs/>
        </w:rPr>
      </w:pPr>
    </w:p>
    <w:p w14:paraId="1E337490" w14:textId="77777777" w:rsidR="008E6586" w:rsidRPr="002B7BFC" w:rsidRDefault="008E6586" w:rsidP="008E6586">
      <w:pPr>
        <w:spacing w:line="360" w:lineRule="auto"/>
        <w:jc w:val="center"/>
        <w:rPr>
          <w:rFonts w:ascii="Book Antiqua" w:hAnsi="Book Antiqua" w:cs="Times New Roman"/>
          <w:b/>
          <w:bCs/>
        </w:rPr>
      </w:pPr>
      <w:r w:rsidRPr="002B7BFC">
        <w:rPr>
          <w:rFonts w:ascii="Book Antiqua" w:hAnsi="Book Antiqua" w:cs="Times New Roman"/>
          <w:b/>
          <w:bCs/>
        </w:rPr>
        <w:t xml:space="preserve">Wypełniony formularz zgłoszeniowy prosimy wysłać na adres: </w:t>
      </w:r>
      <w:hyperlink r:id="rId5" w:history="1">
        <w:r w:rsidRPr="002B7BFC">
          <w:rPr>
            <w:rStyle w:val="Hipercze"/>
            <w:rFonts w:ascii="Book Antiqua" w:hAnsi="Book Antiqua" w:cs="Times New Roman"/>
            <w:b/>
            <w:bCs/>
          </w:rPr>
          <w:t>jakubosinski@ukw.edu.pl</w:t>
        </w:r>
      </w:hyperlink>
      <w:r w:rsidRPr="002B7BFC">
        <w:rPr>
          <w:rFonts w:ascii="Book Antiqua" w:hAnsi="Book Antiqua" w:cs="Times New Roman"/>
          <w:b/>
          <w:bCs/>
        </w:rPr>
        <w:t xml:space="preserve"> </w:t>
      </w:r>
      <w:r w:rsidRPr="002B7BFC">
        <w:rPr>
          <w:rFonts w:ascii="Book Antiqua" w:hAnsi="Book Antiqua" w:cs="Times New Roman"/>
          <w:b/>
          <w:bCs/>
        </w:rPr>
        <w:br/>
        <w:t>do 30 września 2025 r.</w:t>
      </w:r>
    </w:p>
    <w:p w14:paraId="370B7887" w14:textId="77777777" w:rsidR="008E6586" w:rsidRDefault="008E6586" w:rsidP="008E6586">
      <w:pPr>
        <w:rPr>
          <w:rFonts w:ascii="Book Antiqua" w:hAnsi="Book Antiqua" w:cs="Times New Roman"/>
          <w:b/>
          <w:bCs/>
        </w:rPr>
      </w:pPr>
    </w:p>
    <w:p w14:paraId="4E1BA012" w14:textId="77777777" w:rsidR="008E6586" w:rsidRDefault="008E6586" w:rsidP="008E6586">
      <w:pPr>
        <w:jc w:val="center"/>
        <w:rPr>
          <w:rFonts w:ascii="Book Antiqua" w:hAnsi="Book Antiqua" w:cs="Times New Roman"/>
          <w:b/>
          <w:bCs/>
        </w:rPr>
      </w:pPr>
    </w:p>
    <w:p w14:paraId="674F4454" w14:textId="77777777" w:rsidR="008E6586" w:rsidRDefault="008E6586">
      <w:pPr>
        <w:spacing w:after="160" w:line="259" w:lineRule="auto"/>
        <w:rPr>
          <w:rFonts w:ascii="Book Antiqua" w:hAnsi="Book Antiqua" w:cs="Times New Roman"/>
          <w:b/>
          <w:bCs/>
        </w:rPr>
      </w:pPr>
      <w:r>
        <w:rPr>
          <w:rFonts w:ascii="Book Antiqua" w:hAnsi="Book Antiqua" w:cs="Times New Roman"/>
          <w:b/>
          <w:bCs/>
        </w:rPr>
        <w:br w:type="page"/>
      </w:r>
    </w:p>
    <w:p w14:paraId="14D8A1E4" w14:textId="7F72846D" w:rsidR="008E6586" w:rsidRPr="002B7BFC" w:rsidRDefault="008E6586" w:rsidP="008E6586">
      <w:pPr>
        <w:jc w:val="center"/>
        <w:rPr>
          <w:rFonts w:ascii="Book Antiqua" w:hAnsi="Book Antiqua" w:cs="Times New Roman"/>
          <w:b/>
          <w:bCs/>
        </w:rPr>
      </w:pPr>
      <w:r w:rsidRPr="002B7BFC">
        <w:rPr>
          <w:rFonts w:ascii="Book Antiqua" w:hAnsi="Book Antiqua" w:cs="Times New Roman"/>
          <w:b/>
          <w:bCs/>
        </w:rPr>
        <w:lastRenderedPageBreak/>
        <w:t>Klauzula informacyjna</w:t>
      </w:r>
    </w:p>
    <w:p w14:paraId="55C76904" w14:textId="77777777" w:rsidR="008E6586" w:rsidRPr="002B7BFC" w:rsidRDefault="008E6586" w:rsidP="008E6586">
      <w:pPr>
        <w:jc w:val="center"/>
        <w:rPr>
          <w:rFonts w:ascii="Book Antiqua" w:hAnsi="Book Antiqua" w:cs="Times New Roman"/>
          <w:b/>
          <w:bCs/>
          <w:sz w:val="21"/>
          <w:szCs w:val="21"/>
        </w:rPr>
      </w:pPr>
    </w:p>
    <w:p w14:paraId="5E149957" w14:textId="77777777" w:rsidR="008E6586" w:rsidRPr="00C643AA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  <w:r w:rsidRPr="00C643AA">
        <w:rPr>
          <w:rFonts w:ascii="Book Antiqua" w:hAnsi="Book Antiqua" w:cs="Times New Roman"/>
          <w:b/>
          <w:bCs/>
          <w:sz w:val="20"/>
          <w:szCs w:val="20"/>
        </w:rPr>
        <w:t>Administrator danych osobowych</w:t>
      </w:r>
    </w:p>
    <w:p w14:paraId="574B851B" w14:textId="77777777" w:rsidR="008E6586" w:rsidRPr="002B7BFC" w:rsidRDefault="008E6586" w:rsidP="008E6586">
      <w:p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 xml:space="preserve">Administratorem Państwa danych osobowych jest Uniwersytet Kazimierza Wielkiego z siedzibą przy </w:t>
      </w:r>
      <w:r w:rsidRPr="002B7BFC">
        <w:rPr>
          <w:rFonts w:ascii="Book Antiqua" w:hAnsi="Book Antiqua" w:cs="Times New Roman"/>
          <w:sz w:val="20"/>
          <w:szCs w:val="20"/>
        </w:rPr>
        <w:br/>
      </w:r>
      <w:r w:rsidRPr="00C643AA">
        <w:rPr>
          <w:rFonts w:ascii="Book Antiqua" w:hAnsi="Book Antiqua" w:cs="Times New Roman"/>
          <w:sz w:val="20"/>
          <w:szCs w:val="20"/>
        </w:rPr>
        <w:t>ul. Chodkiewicza 30, 85-064 Bydgoszcz. Administrator danych osobowych powołał Inspektora Ochrony Danych nadzorującego prawidłowość przetwarzania danych osobowych, z którym można skontaktować się za pośrednictwem adresu e-mail: iod@ukw.edu.pl lub telefonicznie na numer 52</w:t>
      </w:r>
      <w:r>
        <w:rPr>
          <w:rFonts w:ascii="Book Antiqua" w:hAnsi="Book Antiqua" w:cs="Times New Roman"/>
          <w:sz w:val="20"/>
          <w:szCs w:val="20"/>
        </w:rPr>
        <w:t> </w:t>
      </w:r>
      <w:r w:rsidRPr="00C643AA">
        <w:rPr>
          <w:rFonts w:ascii="Book Antiqua" w:hAnsi="Book Antiqua" w:cs="Times New Roman"/>
          <w:sz w:val="20"/>
          <w:szCs w:val="20"/>
        </w:rPr>
        <w:t>341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C643AA">
        <w:rPr>
          <w:rFonts w:ascii="Book Antiqua" w:hAnsi="Book Antiqua" w:cs="Times New Roman"/>
          <w:sz w:val="20"/>
          <w:szCs w:val="20"/>
        </w:rPr>
        <w:t>92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C643AA">
        <w:rPr>
          <w:rFonts w:ascii="Book Antiqua" w:hAnsi="Book Antiqua" w:cs="Times New Roman"/>
          <w:sz w:val="20"/>
          <w:szCs w:val="20"/>
        </w:rPr>
        <w:t>07.</w:t>
      </w:r>
    </w:p>
    <w:p w14:paraId="073E493C" w14:textId="77777777" w:rsidR="008E6586" w:rsidRPr="002B7BFC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</w:p>
    <w:p w14:paraId="7B8C2FE7" w14:textId="77777777" w:rsidR="008E6586" w:rsidRPr="00C643AA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  <w:r w:rsidRPr="00C643AA">
        <w:rPr>
          <w:rFonts w:ascii="Book Antiqua" w:hAnsi="Book Antiqua" w:cs="Times New Roman"/>
          <w:b/>
          <w:bCs/>
          <w:sz w:val="20"/>
          <w:szCs w:val="20"/>
        </w:rPr>
        <w:t>Cele przetwarzania</w:t>
      </w:r>
    </w:p>
    <w:p w14:paraId="4C169818" w14:textId="77777777" w:rsidR="008E6586" w:rsidRPr="002B7BFC" w:rsidRDefault="008E6586" w:rsidP="008E6586">
      <w:p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Przetwarzanie danych osobowych w Uniwersytecie Kazimierza Wielkiego w Bydgoszczy odbywa się w celu realizacji zadań ustawowych i statutowych. Do podstawowego zakresu działania Uniwersytetu należy: kształcenie studentów, doktorantów, kształcenie podyplomowe słuchaczy studiów podyplomowych, prowadzenie badań naukowych, realizowanie projektów naukowych i badawczych, świadczenie usług badawczych.</w:t>
      </w:r>
    </w:p>
    <w:p w14:paraId="19D5AF35" w14:textId="77777777" w:rsidR="008E6586" w:rsidRPr="002B7BFC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</w:p>
    <w:p w14:paraId="35AF399B" w14:textId="77777777" w:rsidR="008E6586" w:rsidRPr="00C643AA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  <w:r w:rsidRPr="00C643AA">
        <w:rPr>
          <w:rFonts w:ascii="Book Antiqua" w:hAnsi="Book Antiqua" w:cs="Times New Roman"/>
          <w:b/>
          <w:bCs/>
          <w:sz w:val="20"/>
          <w:szCs w:val="20"/>
        </w:rPr>
        <w:t>Podstawa prawna przetwarzania</w:t>
      </w:r>
    </w:p>
    <w:p w14:paraId="1E41AF60" w14:textId="77777777" w:rsidR="008E6586" w:rsidRPr="00C643AA" w:rsidRDefault="008E6586" w:rsidP="008E6586">
      <w:p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 xml:space="preserve">Podstawą prawną przetwarzania danych osobowych w Uniwersytecie Kazimierza Wielkiego </w:t>
      </w:r>
      <w:r>
        <w:rPr>
          <w:rFonts w:ascii="Book Antiqua" w:hAnsi="Book Antiqua" w:cs="Times New Roman"/>
          <w:sz w:val="20"/>
          <w:szCs w:val="20"/>
        </w:rPr>
        <w:br/>
      </w:r>
      <w:r w:rsidRPr="00C643AA">
        <w:rPr>
          <w:rFonts w:ascii="Book Antiqua" w:hAnsi="Book Antiqua" w:cs="Times New Roman"/>
          <w:sz w:val="20"/>
          <w:szCs w:val="20"/>
        </w:rPr>
        <w:t>w Bydgoszczy może być przepis prawa, umowa pomiędzy Państwem a Uniwersytetem, Państwa zgoda na przetwarzanie.</w:t>
      </w:r>
    </w:p>
    <w:p w14:paraId="58F1B4F7" w14:textId="77777777" w:rsidR="008E6586" w:rsidRPr="002B7BFC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</w:p>
    <w:p w14:paraId="4BB83F52" w14:textId="77777777" w:rsidR="008E6586" w:rsidRPr="00C643AA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  <w:r w:rsidRPr="00C643AA">
        <w:rPr>
          <w:rFonts w:ascii="Book Antiqua" w:hAnsi="Book Antiqua" w:cs="Times New Roman"/>
          <w:b/>
          <w:bCs/>
          <w:sz w:val="20"/>
          <w:szCs w:val="20"/>
        </w:rPr>
        <w:t>Okres przetwarzania danych</w:t>
      </w:r>
    </w:p>
    <w:p w14:paraId="76621396" w14:textId="77777777" w:rsidR="008E6586" w:rsidRPr="002B7BFC" w:rsidRDefault="008E6586" w:rsidP="008E6586">
      <w:p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Państwa dane osobowe będą przetwarzane przez okres wskazany w przepisach obowiązującego prawa lub przez okres realizacji umowy (w tym dokonania wzajemnych rozliczeń oraz przez okres niezbędny do ustalenia i dochodzenia własnych roszczeń lub obrony przed zgłoszonymi roszczeniami oraz przez okres archiwizacji dokumentacji) albo w przypadku przetwarzania danych na podstawie udzielonej przez Państwa zgody – do czasu cofnięcia zgody na przetwarzanie Państwa danych osobowych.</w:t>
      </w:r>
    </w:p>
    <w:p w14:paraId="2B9669CA" w14:textId="77777777" w:rsidR="008E6586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</w:p>
    <w:p w14:paraId="44652D72" w14:textId="77777777" w:rsidR="008E6586" w:rsidRPr="00C643AA" w:rsidRDefault="008E6586" w:rsidP="008E6586">
      <w:pPr>
        <w:jc w:val="both"/>
        <w:rPr>
          <w:rFonts w:ascii="Book Antiqua" w:hAnsi="Book Antiqua" w:cs="Times New Roman"/>
          <w:b/>
          <w:bCs/>
          <w:sz w:val="20"/>
          <w:szCs w:val="20"/>
        </w:rPr>
      </w:pPr>
      <w:r w:rsidRPr="00C643AA">
        <w:rPr>
          <w:rFonts w:ascii="Book Antiqua" w:hAnsi="Book Antiqua" w:cs="Times New Roman"/>
          <w:b/>
          <w:bCs/>
          <w:sz w:val="20"/>
          <w:szCs w:val="20"/>
        </w:rPr>
        <w:t>Prawa osób, których dane dotyczą</w:t>
      </w:r>
    </w:p>
    <w:p w14:paraId="788D37B1" w14:textId="77777777" w:rsidR="008E6586" w:rsidRPr="00C643AA" w:rsidRDefault="008E6586" w:rsidP="008E6586">
      <w:p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Zgodnie z RODO przysługuje Państwu:</w:t>
      </w:r>
    </w:p>
    <w:p w14:paraId="5C9E73DD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dostępu do swoich danych oraz otrzymania ich kopii;</w:t>
      </w:r>
    </w:p>
    <w:p w14:paraId="45CFDB26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sprostowania (poprawiania) swoich danych;</w:t>
      </w:r>
    </w:p>
    <w:p w14:paraId="52170FEE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cofnięcia zgody w sytuacji</w:t>
      </w:r>
      <w:r>
        <w:rPr>
          <w:rFonts w:ascii="Book Antiqua" w:hAnsi="Book Antiqua" w:cs="Times New Roman"/>
          <w:sz w:val="20"/>
          <w:szCs w:val="20"/>
        </w:rPr>
        <w:t xml:space="preserve">, </w:t>
      </w:r>
      <w:r w:rsidRPr="00C643AA">
        <w:rPr>
          <w:rFonts w:ascii="Book Antiqua" w:hAnsi="Book Antiqua" w:cs="Times New Roman"/>
          <w:sz w:val="20"/>
          <w:szCs w:val="20"/>
        </w:rPr>
        <w:t>gdy przetwarzania było oparte na zgodzie;</w:t>
      </w:r>
    </w:p>
    <w:p w14:paraId="59CAF01B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usunięcia danych osobowych, w sytuacji, gdy przetwarzanie danych nie następuje w celu wywiązania się z obowiązku wynikającego z przepisu prawa lub w ramach sprawowania władzy publicznej;</w:t>
      </w:r>
    </w:p>
    <w:p w14:paraId="596A230F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ograniczenia przetwarzania danych;</w:t>
      </w:r>
    </w:p>
    <w:p w14:paraId="57CFDBD3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wniesienia sprzeciwu wobec przetwarzania danych;</w:t>
      </w:r>
    </w:p>
    <w:p w14:paraId="5C3124A3" w14:textId="77777777" w:rsidR="008E6586" w:rsidRPr="00C643AA" w:rsidRDefault="008E6586" w:rsidP="008E6586">
      <w:pPr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</w:rPr>
      </w:pPr>
      <w:r w:rsidRPr="00C643AA">
        <w:rPr>
          <w:rFonts w:ascii="Book Antiqua" w:hAnsi="Book Antiqua" w:cs="Times New Roman"/>
          <w:sz w:val="20"/>
          <w:szCs w:val="20"/>
        </w:rPr>
        <w:t>prawo do wniesienia skargi do organu nadzorczego; organem nadzorczym jest Prezes Urzędu Ochrony Danych Osobowych. </w:t>
      </w:r>
    </w:p>
    <w:p w14:paraId="168939AF" w14:textId="77777777" w:rsidR="00FF0270" w:rsidRDefault="00FF0270"/>
    <w:sectPr w:rsidR="00FF02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2295F"/>
    <w:multiLevelType w:val="multilevel"/>
    <w:tmpl w:val="B9B4A9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888229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0C"/>
    <w:rsid w:val="00254F69"/>
    <w:rsid w:val="002C7A11"/>
    <w:rsid w:val="00744782"/>
    <w:rsid w:val="008E6586"/>
    <w:rsid w:val="00C43D0C"/>
    <w:rsid w:val="00C7250E"/>
    <w:rsid w:val="00CB1676"/>
    <w:rsid w:val="00D50A13"/>
    <w:rsid w:val="00FF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32B04"/>
  <w15:chartTrackingRefBased/>
  <w15:docId w15:val="{27E8455D-5DEE-46F3-95E9-15D82BC0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3D0C"/>
    <w:pPr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3D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3D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3D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3D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3D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3D0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3D0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3D0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3D0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3D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3D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3D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3D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3D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3D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3D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3D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3D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3D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3D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3D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3D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3D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3D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3D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3D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3D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3D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3D0C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C43D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43D0C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E6586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E658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kubosinski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Osinski</dc:creator>
  <cp:keywords/>
  <dc:description/>
  <cp:lastModifiedBy>Jakub Osinski</cp:lastModifiedBy>
  <cp:revision>2</cp:revision>
  <dcterms:created xsi:type="dcterms:W3CDTF">2025-02-28T09:44:00Z</dcterms:created>
  <dcterms:modified xsi:type="dcterms:W3CDTF">2025-02-28T09:44:00Z</dcterms:modified>
</cp:coreProperties>
</file>