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7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8437"/>
        <w:gridCol w:w="3620"/>
      </w:tblGrid>
      <w:tr w:rsidR="00694479" w:rsidRPr="00D94075" w14:paraId="7D74BE37" w14:textId="77777777" w:rsidTr="00D77476">
        <w:trPr>
          <w:trHeight w:val="375"/>
        </w:trPr>
        <w:tc>
          <w:tcPr>
            <w:tcW w:w="1475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AD098" w14:textId="77777777" w:rsidR="008567D1" w:rsidRPr="008567D1" w:rsidRDefault="008567D1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  <w:t>Procedura indywidualnej organizacji studiów (IOS)</w:t>
            </w:r>
          </w:p>
          <w:p w14:paraId="3C6C91FC" w14:textId="77777777" w:rsidR="00694479" w:rsidRPr="008567D1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KOLEGIUM IV</w:t>
            </w:r>
          </w:p>
          <w:p w14:paraId="76503100" w14:textId="022F6247" w:rsidR="008567D1" w:rsidRPr="008567D1" w:rsidRDefault="008567D1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Uniwersytet Kazimierza Wielkiego w Bydgoszczy</w:t>
            </w:r>
          </w:p>
        </w:tc>
      </w:tr>
      <w:tr w:rsidR="00694479" w:rsidRPr="00D94075" w14:paraId="08D53485" w14:textId="77777777" w:rsidTr="00D77476">
        <w:trPr>
          <w:trHeight w:val="525"/>
        </w:trPr>
        <w:tc>
          <w:tcPr>
            <w:tcW w:w="147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B22F82" w14:textId="0ECBA407" w:rsidR="00694479" w:rsidRPr="008567D1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</w:tc>
      </w:tr>
      <w:tr w:rsidR="00694479" w:rsidRPr="00D94075" w14:paraId="367728C5" w14:textId="77777777" w:rsidTr="00D77476">
        <w:trPr>
          <w:trHeight w:val="31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C7ED3" w14:textId="4C9EAB04" w:rsidR="00694479" w:rsidRPr="00D23B8D" w:rsidRDefault="00D94075" w:rsidP="00D940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KATEGORIE</w:t>
            </w: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A5170" w14:textId="4BAA1742" w:rsidR="00694479" w:rsidRPr="00D23B8D" w:rsidRDefault="00D94075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TREŚCI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31CDC" w14:textId="1FE840BE" w:rsidR="00694479" w:rsidRPr="00D23B8D" w:rsidRDefault="00D23B8D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TERMINY</w:t>
            </w:r>
            <w:r w:rsidR="00694479"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</w:t>
            </w:r>
          </w:p>
        </w:tc>
      </w:tr>
      <w:tr w:rsidR="00694479" w:rsidRPr="00D94075" w14:paraId="7BDBC6AF" w14:textId="77777777" w:rsidTr="00D77476">
        <w:trPr>
          <w:trHeight w:val="480"/>
        </w:trPr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63E95B" w14:textId="77777777" w:rsidR="00694479" w:rsidRPr="00D23B8D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Podstawa prawna</w:t>
            </w:r>
          </w:p>
        </w:tc>
        <w:tc>
          <w:tcPr>
            <w:tcW w:w="1205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7FC0F17" w14:textId="562A1A43" w:rsidR="00694479" w:rsidRPr="004124B4" w:rsidRDefault="00694479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 xml:space="preserve">Ustawa z dnia 20 lipca 2018 r. – Prawo o szkolnictwie wyższym i nauce </w:t>
            </w:r>
            <w:r w:rsidR="00764A79"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</w:t>
            </w:r>
            <w:proofErr w:type="spellStart"/>
            <w:r w:rsidR="005E6E56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t.j</w:t>
            </w:r>
            <w:proofErr w:type="spellEnd"/>
            <w:r w:rsidR="005E6E56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64A79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Dz. U</w:t>
            </w:r>
            <w:r w:rsidR="005E6E56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  <w:r w:rsidR="005E6E56">
              <w:rPr>
                <w:rStyle w:val="markedcontent"/>
              </w:rPr>
              <w:t xml:space="preserve"> </w:t>
            </w:r>
            <w:r w:rsidR="00764A79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z</w:t>
            </w:r>
            <w:r w:rsidR="005E6E56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4A79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202</w:t>
            </w:r>
            <w:r w:rsidR="00E35A1F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4</w:t>
            </w:r>
            <w:r w:rsidR="00764A79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r. poz. </w:t>
            </w:r>
            <w:r w:rsidR="00E35A1F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1571</w:t>
            </w:r>
            <w:r w:rsidR="00764A79"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</w:tc>
      </w:tr>
      <w:tr w:rsidR="00694479" w:rsidRPr="00D94075" w14:paraId="26E21B99" w14:textId="77777777" w:rsidTr="00D77476">
        <w:trPr>
          <w:trHeight w:val="765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6225E7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554F25A" w14:textId="18A8694D" w:rsidR="00694479" w:rsidRPr="004124B4" w:rsidRDefault="00B36DD4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Zarządzenie Nr 41/2020/2021 Rektora Uniwersytetu Kazimierza Wielkiego z dnia 10 stycznia 2021 r. w sprawie funkcjonowania Systemu Zapewnienia Jakości Kształcenia w Uniwersytecie Kazimierza Wielkiego</w:t>
            </w:r>
          </w:p>
        </w:tc>
      </w:tr>
      <w:tr w:rsidR="00694479" w:rsidRPr="00D94075" w14:paraId="1DF81251" w14:textId="77777777" w:rsidTr="00D77476">
        <w:trPr>
          <w:trHeight w:val="792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49793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CBB7158" w14:textId="3D7F26BE" w:rsidR="00694479" w:rsidRPr="004124B4" w:rsidRDefault="001A6A0D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Regulamin Studiów Uniwersytetu Kazimierza Wielkiego w Bydgoszczy Załącznik Nr 1 do Uchwały Nr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="00AE7E00"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/202</w:t>
            </w:r>
            <w:r w:rsidR="00AE7E00"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/202</w:t>
            </w:r>
            <w:r w:rsidR="00AE7E00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Senatu UKW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br/>
              <w:t>z dnia 2</w:t>
            </w:r>
            <w:r w:rsidR="00AE7E00"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kwietnia 202</w:t>
            </w:r>
            <w:r w:rsidR="00AE7E00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r.</w:t>
            </w:r>
          </w:p>
        </w:tc>
      </w:tr>
      <w:tr w:rsidR="00694479" w:rsidRPr="00D94075" w14:paraId="78919979" w14:textId="77777777" w:rsidTr="00D77476">
        <w:trPr>
          <w:trHeight w:val="499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E35CA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D6576F6" w14:textId="009CE42C" w:rsidR="00694479" w:rsidRPr="004124B4" w:rsidRDefault="00694479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Szczegółowe warunki indywidualnej organizacji studiów w Kolegium IV przyjęte na posiedzeniu Rady Kolegium</w:t>
            </w:r>
            <w:r w:rsidR="005D3C77" w:rsidRPr="004124B4">
              <w:rPr>
                <w:rFonts w:ascii="Times New Roman" w:eastAsia="Times New Roman" w:hAnsi="Times New Roman" w:cs="Times New Roman"/>
                <w:lang w:eastAsia="pl-PL"/>
              </w:rPr>
              <w:t xml:space="preserve"> IV</w:t>
            </w:r>
          </w:p>
        </w:tc>
      </w:tr>
      <w:tr w:rsidR="00694479" w:rsidRPr="00D94075" w14:paraId="436DCFE4" w14:textId="77777777" w:rsidTr="00D77476">
        <w:trPr>
          <w:trHeight w:val="270"/>
        </w:trPr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B9BC8F" w14:textId="77777777" w:rsidR="00694479" w:rsidRPr="00D23B8D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Podmioty odpowiedzialne</w:t>
            </w:r>
          </w:p>
          <w:p w14:paraId="64836854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</w:t>
            </w: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20464911" w14:textId="77777777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Prorektor ds. Studenckich i Jakości Kształcenia         Pracownicy administracji Kolegium IV</w:t>
            </w:r>
          </w:p>
        </w:tc>
      </w:tr>
      <w:tr w:rsidR="00694479" w:rsidRPr="00D94075" w14:paraId="41508947" w14:textId="77777777" w:rsidTr="00D77476">
        <w:trPr>
          <w:trHeight w:val="300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CD38F0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6A0E4A98" w14:textId="225CB1F4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 xml:space="preserve">Rada Kolegium IV                                                      </w:t>
            </w:r>
            <w:r w:rsidR="007358B8" w:rsidRPr="004124B4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Studen</w:t>
            </w:r>
            <w:r w:rsidR="0039739D" w:rsidRPr="004124B4">
              <w:rPr>
                <w:rFonts w:ascii="Times New Roman" w:eastAsia="Times New Roman" w:hAnsi="Times New Roman" w:cs="Times New Roman"/>
                <w:lang w:eastAsia="pl-PL"/>
              </w:rPr>
              <w:t>ci</w:t>
            </w:r>
          </w:p>
        </w:tc>
      </w:tr>
      <w:tr w:rsidR="00694479" w:rsidRPr="00D94075" w14:paraId="4E3E83B9" w14:textId="77777777" w:rsidTr="00D77476">
        <w:trPr>
          <w:trHeight w:val="300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AF3D6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62D2DB93" w14:textId="5613FBA2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Dyrektor Kolegium IV                                                 Nauczyciele akademiccy realizujący zajęcia na kierunku</w:t>
            </w:r>
          </w:p>
        </w:tc>
      </w:tr>
      <w:tr w:rsidR="00694479" w:rsidRPr="00D94075" w14:paraId="52919F41" w14:textId="77777777" w:rsidTr="00D77476">
        <w:trPr>
          <w:trHeight w:val="300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502A9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17DFF20" w14:textId="3539129B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Prodziekan/Zastępca Dyrektor</w:t>
            </w:r>
            <w:r w:rsidR="005D3C77" w:rsidRPr="004124B4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Organ Samorządu Studenckieg</w:t>
            </w:r>
            <w:r w:rsidR="005D3C77" w:rsidRPr="004124B4"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</w:p>
        </w:tc>
        <w:tc>
          <w:tcPr>
            <w:tcW w:w="36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9B15187" w14:textId="77777777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694479" w:rsidRPr="00D94075" w14:paraId="529E247F" w14:textId="77777777" w:rsidTr="00D77476">
        <w:trPr>
          <w:trHeight w:val="672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975A14" w14:textId="77777777" w:rsidR="00694479" w:rsidRPr="00D23B8D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dokument ważny od</w:t>
            </w:r>
          </w:p>
        </w:tc>
        <w:tc>
          <w:tcPr>
            <w:tcW w:w="120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4678676" w14:textId="238CA868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1.10.20</w:t>
            </w:r>
            <w:r w:rsidR="00580AAE" w:rsidRPr="004124B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2</w:t>
            </w:r>
            <w:r w:rsidR="00FE491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5</w:t>
            </w:r>
            <w:r w:rsidRPr="004124B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r.</w:t>
            </w:r>
          </w:p>
        </w:tc>
      </w:tr>
      <w:tr w:rsidR="00694479" w:rsidRPr="00D94075" w14:paraId="7FC093DC" w14:textId="77777777" w:rsidTr="00D77476">
        <w:trPr>
          <w:trHeight w:val="300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7EB0EDB" w14:textId="77777777" w:rsidR="00694479" w:rsidRPr="00D23B8D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 xml:space="preserve">Zadania </w:t>
            </w:r>
          </w:p>
        </w:tc>
        <w:tc>
          <w:tcPr>
            <w:tcW w:w="12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2FA59E8F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Prorektor ds. Studenckich i Jakości Kształcenia</w:t>
            </w:r>
          </w:p>
        </w:tc>
      </w:tr>
      <w:tr w:rsidR="00694479" w:rsidRPr="00D94075" w14:paraId="0B6B6118" w14:textId="77777777" w:rsidTr="00D77476">
        <w:trPr>
          <w:trHeight w:val="66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F55CC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6044E" w14:textId="78384431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prawuje nadzór nad właściwą realizacją i modyfikacją procedury indywidualnej  organizacji  studiów w ramach programu i planu studiów</w:t>
            </w:r>
          </w:p>
        </w:tc>
        <w:tc>
          <w:tcPr>
            <w:tcW w:w="3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D100A64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59C79927" w14:textId="77777777" w:rsidTr="00D77476">
        <w:trPr>
          <w:trHeight w:val="63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788320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B3F4F" w14:textId="21CB2990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R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ozpatruje odwołania od decyzji Dyrektora Kolegium w sprawie  indywidualnej organizacji studiów</w:t>
            </w:r>
          </w:p>
        </w:tc>
        <w:tc>
          <w:tcPr>
            <w:tcW w:w="3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C8ADF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694479" w:rsidRPr="00D94075" w14:paraId="1D7A419F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4B49A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385484DF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Rada Kolegium IV</w:t>
            </w:r>
          </w:p>
        </w:tc>
      </w:tr>
      <w:tr w:rsidR="00694479" w:rsidRPr="00D94075" w14:paraId="5DC49C96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3425BC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8873F" w14:textId="2B97A00C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prawdza zgodność procedury oraz szczegółowych warunków indywidualnej organizacji studiów z nadrzędnymi aktami prawnymi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94FBA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7B84A216" w14:textId="77777777" w:rsidTr="00D77476">
        <w:trPr>
          <w:trHeight w:val="70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B816CF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FE7C0" w14:textId="2299F95B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atwierdza szczegółowe warunki indywidualnej organizacji studiów oraz procedurę ich realizacji w zależności od zmian nadrzędnych aktów prawnych regulujących te warunki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AA7D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potrzeb, nie rzadziej jednak niż co 4 lata </w:t>
            </w:r>
          </w:p>
        </w:tc>
      </w:tr>
      <w:tr w:rsidR="00694479" w:rsidRPr="00D94075" w14:paraId="3F477E33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4B29C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F17B5" w14:textId="54B019C4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przygotowane szczegółowe warunki indywidualnej organizacji studiów oraz przekazuje opinie do Dyrektora Kolegium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D2EC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terminie 2 tygodni od otrzymania dokumentu do opiniowania </w:t>
            </w:r>
          </w:p>
        </w:tc>
      </w:tr>
      <w:tr w:rsidR="00694479" w:rsidRPr="00D94075" w14:paraId="2BE8EA1F" w14:textId="77777777" w:rsidTr="00D77476">
        <w:trPr>
          <w:trHeight w:val="34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14D6F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46C2B" w14:textId="7090CBF3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pracowuje i modyfikuje procedurę  indywidualnej organizacji studiów </w:t>
            </w:r>
          </w:p>
        </w:tc>
        <w:tc>
          <w:tcPr>
            <w:tcW w:w="3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76AD7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potrzeb, nie rzadziej jednak niż co 4 lata </w:t>
            </w:r>
          </w:p>
        </w:tc>
      </w:tr>
      <w:tr w:rsidR="00694479" w:rsidRPr="00D94075" w14:paraId="168E358E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6A7CD5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3BB7E" w14:textId="09CB5113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stala formularz podania oraz niezbędne załączniki składane przez studenta przy wnioskowaniu o indywidualną organizację studiów w ramach programu i planu studiów </w:t>
            </w:r>
          </w:p>
        </w:tc>
        <w:tc>
          <w:tcPr>
            <w:tcW w:w="3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7C8884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694479" w:rsidRPr="00D94075" w14:paraId="494864DF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A936F7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EAE8C47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Dyrektor Kolegium IV</w:t>
            </w:r>
          </w:p>
        </w:tc>
      </w:tr>
      <w:tr w:rsidR="00694479" w:rsidRPr="00D94075" w14:paraId="27F6BB41" w14:textId="77777777" w:rsidTr="00D77476">
        <w:trPr>
          <w:trHeight w:val="40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529A1F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F92AA" w14:textId="76FEE6AB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N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adzoruje prawidłowy przebieg realizacji procedury i jej zgodność z nadrzędnymi aktami prawnymi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A8A4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694479" w:rsidRPr="00D94075" w14:paraId="6CF39341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A65B6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CBA54" w14:textId="6B36BEE1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pracowuje szczegółowe warunki indywidualnej organizacji studiów i przedkłada je Radzie Kolegium oraz Organowi Samorządu Studenckiego do zaopiniowania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4FFB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 </w:t>
            </w:r>
          </w:p>
        </w:tc>
      </w:tr>
      <w:tr w:rsidR="00694479" w:rsidRPr="00D94075" w14:paraId="7C4B8B9E" w14:textId="77777777" w:rsidTr="00D77476">
        <w:trPr>
          <w:trHeight w:val="64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651B39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2483A" w14:textId="44697A2A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stala termin składania podań przez studentów o indywidualną organizację studiów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9AFD7" w14:textId="27FDA4B8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pierwszym </w:t>
            </w:r>
            <w:r w:rsidR="00301F30">
              <w:rPr>
                <w:rFonts w:ascii="Times New Roman" w:eastAsia="Times New Roman" w:hAnsi="Times New Roman" w:cs="Times New Roman"/>
                <w:lang w:eastAsia="pl-PL"/>
              </w:rPr>
              <w:t xml:space="preserve">tygodniu 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każdego semestru</w:t>
            </w:r>
          </w:p>
        </w:tc>
      </w:tr>
      <w:tr w:rsidR="00694479" w:rsidRPr="00D94075" w14:paraId="1059DB7F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8154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5E9D6" w14:textId="3C62CA23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podania studentów o indywidualną organizację studiów oraz przekazuje zaopiniowane podani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pracowni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kom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administracji Kolegium 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89FD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terminie do 7 dni od daty przekazania podania do zaopiniowania </w:t>
            </w:r>
          </w:p>
        </w:tc>
      </w:tr>
      <w:tr w:rsidR="00694479" w:rsidRPr="00D94075" w14:paraId="0E463AD3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46546D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F21C9C4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Pracownicy administracji Kolegium IV</w:t>
            </w:r>
          </w:p>
        </w:tc>
      </w:tr>
      <w:tr w:rsidR="00694479" w:rsidRPr="00D94075" w14:paraId="3C7F35D0" w14:textId="77777777" w:rsidTr="00D77476">
        <w:trPr>
          <w:trHeight w:val="64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4B633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A9936" w14:textId="7839DD85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odają do wiadomości studentów termin składania podań o indywidualną organizację studiów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49119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w pierwszym tygodniu każdego semestru</w:t>
            </w:r>
          </w:p>
        </w:tc>
      </w:tr>
      <w:tr w:rsidR="00694479" w:rsidRPr="00D94075" w14:paraId="7BCF37D9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403C35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2C0AD" w14:textId="56DAFF7A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rzyjmują podania o indywidualną organizację studiów od studentów i przekazują je Prodziekanowi/Zastępcy Dyrektora do zaopiniowania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69DC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3 dni roboczych od daty wpływu podania</w:t>
            </w:r>
          </w:p>
        </w:tc>
      </w:tr>
      <w:tr w:rsidR="00694479" w:rsidRPr="00D94075" w14:paraId="3E16106D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9E834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E4587" w14:textId="38BA0401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rzyjmują podania o indywidualną organizację studiów zaopiniowane przez Prodziekana/Zastępcę Dyrektora i przekazują je Dyrektorowi Kolegium do zaopiniowania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E41F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od daty wpływu podania</w:t>
            </w:r>
          </w:p>
        </w:tc>
      </w:tr>
      <w:tr w:rsidR="00694479" w:rsidRPr="00D94075" w14:paraId="08038FC2" w14:textId="77777777" w:rsidTr="00D77476">
        <w:trPr>
          <w:trHeight w:val="12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1020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8D8D5" w14:textId="34A1452A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W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ydają i przekazują decyzje studentom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3460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 od daty otrzymania zaopiniowanego podania od Dyrektora Kolegium</w:t>
            </w:r>
          </w:p>
        </w:tc>
      </w:tr>
      <w:tr w:rsidR="00694479" w:rsidRPr="00D94075" w14:paraId="01E398D0" w14:textId="77777777" w:rsidTr="00D77476">
        <w:trPr>
          <w:trHeight w:val="49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EC4F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6259F" w14:textId="4FFB8064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W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prowadzają  i modyfikują dane w systemie elektronicznym </w:t>
            </w:r>
            <w:r w:rsidR="00AA4AB3">
              <w:rPr>
                <w:rFonts w:ascii="Times New Roman" w:eastAsia="Times New Roman" w:hAnsi="Times New Roman" w:cs="Times New Roman"/>
                <w:lang w:eastAsia="pl-PL"/>
              </w:rPr>
              <w:t>(</w:t>
            </w:r>
            <w:r w:rsidR="00AA4AB3">
              <w:rPr>
                <w:rFonts w:eastAsia="Times New Roman"/>
                <w:lang w:eastAsia="pl-PL"/>
              </w:rPr>
              <w:t>USOS)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E16F6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3597316A" w14:textId="77777777" w:rsidTr="00D77476">
        <w:trPr>
          <w:trHeight w:val="9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6A14F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22FED" w14:textId="34F16473" w:rsidR="00694479" w:rsidRPr="00D94075" w:rsidRDefault="00D30D1C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rzyjmują odwołania do Prorektora ds. Studenckich i Jakości Kształcenia, złożone w terminie 14 dni roboczych od otrzymania decyzji  Dyrektora Kolegium dotyczące indywidualnej organizacji studiów oraz przekazują je Dyrektorowi Kolegium do zaopiniowania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587CA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bieżąco, nie później jednak niż w terminie 3 dni roboczych od daty wpływu odwołania </w:t>
            </w:r>
          </w:p>
        </w:tc>
      </w:tr>
      <w:tr w:rsidR="00694479" w:rsidRPr="00D94075" w14:paraId="6AAB79A7" w14:textId="77777777" w:rsidTr="00D77476">
        <w:trPr>
          <w:trHeight w:val="12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4F91F8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F7E21" w14:textId="539ED90F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rzekazują zaopiniowane przez Dyrektora Kolegium podanie wraz z dokumentacją do Prorektora ds. Studenckich i Jakości Kształcenia w celu ich rozpatrzenia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6AA2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od daty otrzymania zaopiniowanego odwołania od Dyrektora Kolegium</w:t>
            </w:r>
          </w:p>
        </w:tc>
      </w:tr>
      <w:tr w:rsidR="00694479" w:rsidRPr="00D94075" w14:paraId="48BF13B3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66FEC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D4986A4" w14:textId="7371C222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Prodziekan</w:t>
            </w:r>
            <w:r w:rsid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/Z</w:t>
            </w: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astępca Dyrektor</w:t>
            </w:r>
            <w:r w:rsidR="005D3C7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</w:t>
            </w:r>
          </w:p>
        </w:tc>
      </w:tr>
      <w:tr w:rsidR="00694479" w:rsidRPr="00D94075" w14:paraId="688B170B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6396DD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F7826" w14:textId="33A1D95F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podania studentów o indywidualną organizację studiów i przekazują je pracownik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om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administracji Kolegium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 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117C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od daty wpływu podania</w:t>
            </w:r>
          </w:p>
        </w:tc>
      </w:tr>
      <w:tr w:rsidR="00694479" w:rsidRPr="00D94075" w14:paraId="7044DF1A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FFFFB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0A0155CA" w14:textId="4F435AC9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Studen</w:t>
            </w:r>
            <w:r w:rsidR="008D76C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ci</w:t>
            </w:r>
          </w:p>
        </w:tc>
      </w:tr>
      <w:tr w:rsidR="00694479" w:rsidRPr="00D94075" w14:paraId="15AC9324" w14:textId="77777777" w:rsidTr="00D77476">
        <w:trPr>
          <w:trHeight w:val="75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2FD58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FFAF4" w14:textId="458AB599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kładają podania, w ustalonym terminie, zgodne z obowiązującym formularzem wraz z wymaganymi załącznikami, do </w:t>
            </w:r>
            <w:r w:rsidR="001A6A0D">
              <w:rPr>
                <w:rFonts w:ascii="Times New Roman" w:eastAsia="Times New Roman" w:hAnsi="Times New Roman" w:cs="Times New Roman"/>
                <w:lang w:eastAsia="pl-PL"/>
              </w:rPr>
              <w:t>B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iura </w:t>
            </w:r>
            <w:r w:rsidR="001A6A0D"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bsługi </w:t>
            </w:r>
            <w:r w:rsidR="001A6A0D"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tudentów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Kolegium 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B4B18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2C0C3DA2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5812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7998B" w14:textId="621EB1F1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stalają, w określonym terminie, z prowadzącymi zajęcia warunki realizacji i zasady zaliczania przedmiotów  realizowanych w danym semestrze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A391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694479" w:rsidRPr="00D94075" w14:paraId="3125F5A5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A53E7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9B060" w14:textId="07B943ED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kładają do pracownika administracji Kolegium odwołanie od decyzji Dyrektora Kolegium do Prorektora ds. Studenckich i Jakości Kształcenia za pośrednictwem Dyrektora Kolegium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00A3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w ciągu 14 dni roboczych od otrzymania decyzji</w:t>
            </w:r>
          </w:p>
        </w:tc>
      </w:tr>
      <w:tr w:rsidR="00694479" w:rsidRPr="00D94075" w14:paraId="022625F2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4D7E0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7B5A4" w14:textId="6090806F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 xml:space="preserve">o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otrzyma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 xml:space="preserve">niu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zgod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 xml:space="preserve">y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na IOS ma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>ją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obowiązek niezwłocznie przedłożyć decyzję Dyrektora 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Kolegium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prowadzącym zajęcia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04725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niezwłocznie</w:t>
            </w:r>
          </w:p>
        </w:tc>
      </w:tr>
      <w:tr w:rsidR="00694479" w:rsidRPr="00D94075" w14:paraId="1AD94805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8A5DA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338887F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Nauczyciele akademiccy realizujący zajęcia na kierunku</w:t>
            </w:r>
          </w:p>
        </w:tc>
      </w:tr>
      <w:tr w:rsidR="00694479" w:rsidRPr="00D94075" w14:paraId="67FCD94F" w14:textId="77777777" w:rsidTr="00D77476">
        <w:trPr>
          <w:trHeight w:val="73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ACB4E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401C1" w14:textId="33905512" w:rsidR="00694479" w:rsidRPr="00D94075" w:rsidRDefault="009E369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stalają, w określonym terminie, ze studentami warunki realizacji i zasady zaliczania przedmiotów realizowanych w danym semestrze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41B6C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w ciągu miesiąca od rozpoczęcia zajęć</w:t>
            </w:r>
          </w:p>
        </w:tc>
      </w:tr>
      <w:tr w:rsidR="00694479" w:rsidRPr="00D94075" w14:paraId="21DD4260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299067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57959E0D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Organ Samorządu Studenckiego </w:t>
            </w:r>
          </w:p>
        </w:tc>
      </w:tr>
      <w:tr w:rsidR="00694479" w:rsidRPr="00D94075" w14:paraId="55D4091E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4814B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ED6DE" w14:textId="1A5F3105" w:rsidR="00694479" w:rsidRPr="00D94075" w:rsidRDefault="009E369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szczegółowe warunki indywidualnej organizacji studiów oraz przekazuje uwagi do Rady Kolegium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 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5D33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terminie 2 tygodni od otrzymania warunków do konsultacji </w:t>
            </w:r>
          </w:p>
        </w:tc>
      </w:tr>
    </w:tbl>
    <w:p w14:paraId="426EA9BA" w14:textId="77777777" w:rsidR="005A4BBE" w:rsidRDefault="005A4BBE"/>
    <w:sectPr w:rsidR="005A4BBE" w:rsidSect="0069447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479"/>
    <w:rsid w:val="000F2CA3"/>
    <w:rsid w:val="00131D39"/>
    <w:rsid w:val="001A6A0D"/>
    <w:rsid w:val="00301F30"/>
    <w:rsid w:val="00377863"/>
    <w:rsid w:val="0039739D"/>
    <w:rsid w:val="003A063B"/>
    <w:rsid w:val="004124B4"/>
    <w:rsid w:val="00580AAE"/>
    <w:rsid w:val="00595FEF"/>
    <w:rsid w:val="005A4BBE"/>
    <w:rsid w:val="005D3C77"/>
    <w:rsid w:val="005E6E56"/>
    <w:rsid w:val="00627C5A"/>
    <w:rsid w:val="00694479"/>
    <w:rsid w:val="006D30D1"/>
    <w:rsid w:val="007358B8"/>
    <w:rsid w:val="00764A79"/>
    <w:rsid w:val="008567D1"/>
    <w:rsid w:val="008D76CD"/>
    <w:rsid w:val="009C6A53"/>
    <w:rsid w:val="009E369B"/>
    <w:rsid w:val="00AA4AB3"/>
    <w:rsid w:val="00AE7E00"/>
    <w:rsid w:val="00B36DD4"/>
    <w:rsid w:val="00CF3DCA"/>
    <w:rsid w:val="00D00618"/>
    <w:rsid w:val="00D23B8D"/>
    <w:rsid w:val="00D30D1C"/>
    <w:rsid w:val="00D77476"/>
    <w:rsid w:val="00D94075"/>
    <w:rsid w:val="00E35A1F"/>
    <w:rsid w:val="00EC3688"/>
    <w:rsid w:val="00FE4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0DCD9"/>
  <w15:chartTrackingRefBased/>
  <w15:docId w15:val="{7D9DF3EA-F2D0-4A7C-A8CE-FB2E5CE5B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4479"/>
    <w:pPr>
      <w:ind w:left="720"/>
      <w:contextualSpacing/>
    </w:pPr>
  </w:style>
  <w:style w:type="character" w:customStyle="1" w:styleId="markedcontent">
    <w:name w:val="markedcontent"/>
    <w:basedOn w:val="Domylnaczcionkaakapitu"/>
    <w:rsid w:val="00B36D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14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828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7</cp:revision>
  <dcterms:created xsi:type="dcterms:W3CDTF">2025-09-22T07:17:00Z</dcterms:created>
  <dcterms:modified xsi:type="dcterms:W3CDTF">2025-09-28T14:43:00Z</dcterms:modified>
</cp:coreProperties>
</file>