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C28E4" w14:textId="77777777" w:rsidR="005218B2" w:rsidRPr="005218B2" w:rsidRDefault="005218B2" w:rsidP="005218B2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5218B2">
        <w:rPr>
          <w:rFonts w:ascii="Times New Roman" w:eastAsia="Times New Roman" w:hAnsi="Times New Roman"/>
          <w:sz w:val="16"/>
          <w:szCs w:val="16"/>
          <w:lang w:eastAsia="pl-PL"/>
        </w:rPr>
        <w:t>……………………………………</w:t>
      </w:r>
    </w:p>
    <w:p w14:paraId="4AC9A611" w14:textId="77777777" w:rsidR="005218B2" w:rsidRPr="005218B2" w:rsidRDefault="00EF3E34" w:rsidP="005218B2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</w:t>
      </w:r>
      <w:r w:rsidR="005218B2" w:rsidRPr="005218B2">
        <w:rPr>
          <w:rFonts w:ascii="Times New Roman" w:eastAsia="Times New Roman" w:hAnsi="Times New Roman"/>
          <w:sz w:val="16"/>
          <w:szCs w:val="16"/>
          <w:lang w:eastAsia="pl-PL"/>
        </w:rPr>
        <w:t xml:space="preserve">pieczątka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Szkoły Doktorskiej</w:t>
      </w:r>
    </w:p>
    <w:p w14:paraId="34F4C21A" w14:textId="77777777" w:rsidR="005218B2" w:rsidRPr="005218B2" w:rsidRDefault="005218B2" w:rsidP="005218B2">
      <w:pPr>
        <w:widowControl w:val="0"/>
        <w:spacing w:after="0" w:line="240" w:lineRule="auto"/>
        <w:ind w:right="40"/>
        <w:rPr>
          <w:rFonts w:ascii="Times New Roman" w:eastAsia="Arial" w:hAnsi="Times New Roman"/>
          <w:color w:val="000000"/>
          <w:lang w:eastAsia="pl-PL"/>
        </w:rPr>
      </w:pPr>
    </w:p>
    <w:p w14:paraId="2CC736D0" w14:textId="77777777" w:rsidR="005218B2" w:rsidRPr="005218B2" w:rsidRDefault="005218B2" w:rsidP="005218B2">
      <w:pPr>
        <w:widowControl w:val="0"/>
        <w:spacing w:after="0" w:line="240" w:lineRule="auto"/>
        <w:ind w:right="40"/>
        <w:jc w:val="center"/>
        <w:rPr>
          <w:rFonts w:ascii="Times New Roman" w:eastAsia="Arial" w:hAnsi="Times New Roman"/>
          <w:b/>
          <w:color w:val="000000"/>
          <w:lang w:eastAsia="pl-PL"/>
        </w:rPr>
      </w:pPr>
      <w:r w:rsidRPr="005218B2">
        <w:rPr>
          <w:rFonts w:ascii="Times New Roman" w:eastAsia="Arial" w:hAnsi="Times New Roman"/>
          <w:b/>
          <w:color w:val="000000"/>
          <w:lang w:eastAsia="pl-PL"/>
        </w:rPr>
        <w:t xml:space="preserve">OPIS PROGRAMU </w:t>
      </w:r>
      <w:r w:rsidR="002E10D0">
        <w:rPr>
          <w:rFonts w:ascii="Times New Roman" w:eastAsia="Arial" w:hAnsi="Times New Roman"/>
          <w:b/>
          <w:color w:val="000000"/>
          <w:lang w:eastAsia="pl-PL"/>
        </w:rPr>
        <w:t>KSZTAŁCENIA</w:t>
      </w:r>
    </w:p>
    <w:p w14:paraId="718E9B75" w14:textId="77777777" w:rsidR="005218B2" w:rsidRPr="005218B2" w:rsidRDefault="002E10D0" w:rsidP="005218B2">
      <w:pPr>
        <w:widowControl w:val="0"/>
        <w:spacing w:after="0" w:line="240" w:lineRule="auto"/>
        <w:ind w:right="40"/>
        <w:jc w:val="center"/>
        <w:rPr>
          <w:rFonts w:ascii="Times New Roman" w:eastAsia="Arial" w:hAnsi="Times New Roman"/>
          <w:b/>
          <w:color w:val="000000"/>
          <w:lang w:eastAsia="pl-PL"/>
        </w:rPr>
      </w:pPr>
      <w:r>
        <w:rPr>
          <w:rFonts w:ascii="Times New Roman" w:eastAsia="Arial" w:hAnsi="Times New Roman"/>
          <w:b/>
          <w:color w:val="000000"/>
          <w:lang w:eastAsia="pl-PL"/>
        </w:rPr>
        <w:t>W SZKOLE DOKTORSKIEJ UNIWERSYTETU KAZIMIERZA WIELKIEGO</w:t>
      </w:r>
    </w:p>
    <w:p w14:paraId="06EEC5CD" w14:textId="77777777" w:rsidR="005218B2" w:rsidRPr="005218B2" w:rsidRDefault="005218B2" w:rsidP="005218B2">
      <w:pPr>
        <w:widowControl w:val="0"/>
        <w:spacing w:after="0" w:line="240" w:lineRule="auto"/>
        <w:ind w:right="40"/>
        <w:jc w:val="both"/>
        <w:rPr>
          <w:rFonts w:ascii="Times New Roman" w:eastAsia="Arial" w:hAnsi="Times New Roman"/>
          <w:color w:val="000000"/>
          <w:lang w:eastAsia="pl-PL"/>
        </w:rPr>
      </w:pPr>
      <w:r w:rsidRPr="005218B2">
        <w:rPr>
          <w:rFonts w:ascii="Times New Roman" w:eastAsia="Arial" w:hAnsi="Times New Roman"/>
          <w:color w:val="000000"/>
          <w:lang w:eastAsia="pl-PL"/>
        </w:rPr>
        <w:t xml:space="preserve"> </w:t>
      </w:r>
    </w:p>
    <w:p w14:paraId="11270B56" w14:textId="77777777" w:rsidR="005218B2" w:rsidRPr="005218B2" w:rsidRDefault="005218B2" w:rsidP="005218B2">
      <w:pPr>
        <w:widowControl w:val="0"/>
        <w:spacing w:after="0" w:line="240" w:lineRule="auto"/>
        <w:ind w:right="40"/>
        <w:jc w:val="center"/>
        <w:rPr>
          <w:rFonts w:ascii="Times New Roman" w:eastAsia="Arial" w:hAnsi="Times New Roman"/>
          <w:color w:val="000000"/>
          <w:lang w:eastAsia="pl-PL"/>
        </w:rPr>
      </w:pPr>
    </w:p>
    <w:tbl>
      <w:tblPr>
        <w:tblW w:w="5082" w:type="pct"/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1155"/>
        <w:gridCol w:w="635"/>
        <w:gridCol w:w="6138"/>
      </w:tblGrid>
      <w:tr w:rsidR="007D2150" w:rsidRPr="005218B2" w14:paraId="7B132B46" w14:textId="77777777" w:rsidTr="00F12C3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AAF1F" w14:textId="77777777" w:rsidR="007D2150" w:rsidRPr="00F12C31" w:rsidRDefault="007D2150" w:rsidP="00521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OPIS PRZEDMIOTU</w:t>
            </w:r>
          </w:p>
          <w:p w14:paraId="434CF9AD" w14:textId="77777777" w:rsidR="007D2150" w:rsidRPr="005218B2" w:rsidRDefault="007D2150" w:rsidP="005218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C96F3A" w:rsidRPr="005218B2" w14:paraId="63F92980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01CEF" w14:textId="77777777" w:rsidR="007D2150" w:rsidRPr="005218B2" w:rsidRDefault="007D2150" w:rsidP="005218B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Nazwa przedmiotu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2C415" w14:textId="32763F8F" w:rsidR="007D2150" w:rsidRPr="00AB09D3" w:rsidRDefault="00F12C31" w:rsidP="00A0005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SEMINARIUM  DOKTORSKIE</w:t>
            </w:r>
          </w:p>
        </w:tc>
      </w:tr>
      <w:tr w:rsidR="007D2150" w:rsidRPr="005218B2" w14:paraId="4F8351FA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A0577" w14:textId="77777777" w:rsidR="007D2150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Typ zajęć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08AA2" w14:textId="2512F4A3" w:rsidR="007D2150" w:rsidRPr="005218B2" w:rsidRDefault="00CD41B4" w:rsidP="00A0005A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przedmiot </w:t>
            </w:r>
            <w:r w:rsidR="00A0005A">
              <w:rPr>
                <w:rFonts w:ascii="Times New Roman" w:eastAsia="Times New Roman" w:hAnsi="Times New Roman"/>
                <w:lang w:eastAsia="pl-PL"/>
              </w:rPr>
              <w:t>specjalistyczny</w:t>
            </w:r>
          </w:p>
        </w:tc>
      </w:tr>
      <w:tr w:rsidR="00731BC9" w:rsidRPr="005218B2" w14:paraId="4DA6AE04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FB168" w14:textId="0E6E9EE1" w:rsidR="00731BC9" w:rsidRDefault="00731BC9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Dziedzina nauk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5AC10" w14:textId="20768AD9" w:rsidR="00731BC9" w:rsidRDefault="005F6A26" w:rsidP="002C16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dziedzina sztuki</w:t>
            </w:r>
          </w:p>
        </w:tc>
      </w:tr>
      <w:tr w:rsidR="00731BC9" w:rsidRPr="005218B2" w14:paraId="4A956F71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A95E1" w14:textId="161CBEB2" w:rsidR="00731BC9" w:rsidRDefault="00731BC9" w:rsidP="00731BC9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Dyscyplina nauki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4C1A4" w14:textId="1701C378" w:rsidR="00731BC9" w:rsidRDefault="005F6A26" w:rsidP="002C16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sztuki muzyczne</w:t>
            </w:r>
          </w:p>
        </w:tc>
      </w:tr>
      <w:tr w:rsidR="007D2150" w:rsidRPr="005218B2" w14:paraId="434BF88B" w14:textId="77777777" w:rsidTr="00F12C31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CB796" w14:textId="77777777" w:rsidR="007D2150" w:rsidRPr="005218B2" w:rsidRDefault="007D2150" w:rsidP="007D21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7D2150" w:rsidRPr="005218B2" w14:paraId="43EC69AC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ABA7F" w14:textId="77777777" w:rsidR="007D2150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Rok akademicki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17758" w14:textId="102889EB" w:rsidR="007D2150" w:rsidRPr="005218B2" w:rsidRDefault="00CD41B4" w:rsidP="00FC5E1B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</w:t>
            </w:r>
            <w:r w:rsidR="00FC5E1B">
              <w:rPr>
                <w:rFonts w:ascii="Times New Roman" w:eastAsia="Times New Roman" w:hAnsi="Times New Roman"/>
                <w:lang w:eastAsia="pl-PL"/>
              </w:rPr>
              <w:t>24</w:t>
            </w:r>
            <w:r>
              <w:rPr>
                <w:rFonts w:ascii="Times New Roman" w:eastAsia="Times New Roman" w:hAnsi="Times New Roman"/>
                <w:lang w:eastAsia="pl-PL"/>
              </w:rPr>
              <w:t>/202</w:t>
            </w:r>
            <w:r w:rsidR="00FC5E1B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</w:tr>
      <w:tr w:rsidR="007D2150" w:rsidRPr="005218B2" w14:paraId="69E7E89B" w14:textId="77777777" w:rsidTr="00F12C31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ECB3E" w14:textId="77777777" w:rsidR="007D2150" w:rsidRPr="005218B2" w:rsidRDefault="007D2150" w:rsidP="007D21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 </w:t>
            </w:r>
          </w:p>
        </w:tc>
      </w:tr>
      <w:tr w:rsidR="00C96F3A" w:rsidRPr="005218B2" w14:paraId="053A47EC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36F69" w14:textId="77777777" w:rsidR="007D2150" w:rsidRPr="005218B2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Tytuł /stopień naukowy (zawodowy)</w:t>
            </w:r>
          </w:p>
          <w:p w14:paraId="4A65AE3D" w14:textId="77777777" w:rsidR="007D2150" w:rsidRPr="005218B2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 xml:space="preserve">Imię i nazwisko prowadzącego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przedmiot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A429D" w14:textId="4A54D46D" w:rsidR="007D2150" w:rsidRPr="00C77BEB" w:rsidRDefault="00F12C31" w:rsidP="006942D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Prof. </w:t>
            </w:r>
            <w:r w:rsidR="005F6A26">
              <w:rPr>
                <w:rFonts w:ascii="Times New Roman" w:eastAsia="Times New Roman" w:hAnsi="Times New Roman"/>
                <w:b/>
                <w:lang w:eastAsia="pl-PL"/>
              </w:rPr>
              <w:t>dr hab. Arkadiusz Kaczyński</w:t>
            </w:r>
          </w:p>
        </w:tc>
      </w:tr>
      <w:tr w:rsidR="007D2150" w:rsidRPr="005218B2" w14:paraId="3746A069" w14:textId="77777777" w:rsidTr="00F12C31">
        <w:trPr>
          <w:trHeight w:val="14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5D5C5" w14:textId="77777777" w:rsidR="007D2150" w:rsidRPr="005218B2" w:rsidRDefault="007D2150" w:rsidP="007D21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 </w:t>
            </w:r>
          </w:p>
        </w:tc>
      </w:tr>
      <w:tr w:rsidR="00C96F3A" w:rsidRPr="005218B2" w14:paraId="264E770D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4BEAD" w14:textId="77777777" w:rsidR="007D2150" w:rsidRPr="005218B2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Liczba godzin dydaktycznych 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C738" w14:textId="6A138710" w:rsidR="007D2150" w:rsidRPr="005218B2" w:rsidRDefault="00A0005A" w:rsidP="007D215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</w:p>
        </w:tc>
      </w:tr>
      <w:tr w:rsidR="00C96F3A" w:rsidRPr="005218B2" w14:paraId="187BD074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A010B" w14:textId="77777777" w:rsidR="007D2150" w:rsidRPr="005218B2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Forma zajęć dydaktycznych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6DC3C" w14:textId="257BDB9E" w:rsidR="007D2150" w:rsidRPr="005218B2" w:rsidRDefault="00A0005A" w:rsidP="007D215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seminarium</w:t>
            </w:r>
          </w:p>
        </w:tc>
      </w:tr>
      <w:tr w:rsidR="00C96F3A" w:rsidRPr="005218B2" w14:paraId="754ECC3C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89FEC" w14:textId="77777777" w:rsidR="007D2150" w:rsidRPr="005218B2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Rygory zaliczenia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BF9E6" w14:textId="77777777" w:rsidR="007D2150" w:rsidRPr="005218B2" w:rsidRDefault="00CD41B4" w:rsidP="007D215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zaliczenie</w:t>
            </w:r>
          </w:p>
        </w:tc>
      </w:tr>
      <w:tr w:rsidR="00C96F3A" w:rsidRPr="005218B2" w14:paraId="6E357376" w14:textId="77777777" w:rsidTr="00F12C31">
        <w:trPr>
          <w:trHeight w:val="300"/>
        </w:trPr>
        <w:tc>
          <w:tcPr>
            <w:tcW w:w="1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E1846" w14:textId="77777777" w:rsidR="007D2150" w:rsidRPr="005218B2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Język wykładowy</w:t>
            </w:r>
          </w:p>
        </w:tc>
        <w:tc>
          <w:tcPr>
            <w:tcW w:w="3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626A6" w14:textId="77777777" w:rsidR="007D2150" w:rsidRPr="005218B2" w:rsidRDefault="00CD41B4" w:rsidP="007D2150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polski</w:t>
            </w:r>
          </w:p>
        </w:tc>
      </w:tr>
      <w:tr w:rsidR="007D2150" w:rsidRPr="005218B2" w14:paraId="4C109940" w14:textId="77777777" w:rsidTr="00F12C31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B68CF" w14:textId="77777777" w:rsidR="007D2150" w:rsidRPr="005218B2" w:rsidRDefault="007D2150" w:rsidP="007D21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 </w:t>
            </w:r>
          </w:p>
        </w:tc>
      </w:tr>
      <w:tr w:rsidR="007D2150" w:rsidRPr="005218B2" w14:paraId="2B32A051" w14:textId="77777777" w:rsidTr="00F12C31">
        <w:trPr>
          <w:trHeight w:val="1856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3902F" w14:textId="77777777" w:rsidR="00F12C31" w:rsidRDefault="007D2150" w:rsidP="00F12C31">
            <w:pPr>
              <w:spacing w:after="0" w:line="240" w:lineRule="auto"/>
              <w:ind w:right="75"/>
              <w:rPr>
                <w:rFonts w:ascii="Times New Roman" w:eastAsia="Times New Roman" w:hAnsi="Times New Roman"/>
                <w:b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b/>
                <w:lang w:eastAsia="pl-PL"/>
              </w:rPr>
              <w:t>Ramowe</w:t>
            </w:r>
          </w:p>
          <w:p w14:paraId="33D4141A" w14:textId="02EF0ABC" w:rsidR="007D2150" w:rsidRPr="00F12C31" w:rsidRDefault="007D2150" w:rsidP="00F12C31">
            <w:pPr>
              <w:spacing w:after="0" w:line="240" w:lineRule="auto"/>
              <w:ind w:right="75"/>
              <w:rPr>
                <w:rFonts w:ascii="Times New Roman" w:eastAsia="Times New Roman" w:hAnsi="Times New Roman"/>
                <w:b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b/>
                <w:lang w:eastAsia="pl-PL"/>
              </w:rPr>
              <w:t xml:space="preserve">efekty </w:t>
            </w:r>
          </w:p>
          <w:p w14:paraId="6A13F9D7" w14:textId="77777777" w:rsidR="007D2150" w:rsidRPr="00F12C31" w:rsidRDefault="007D2150" w:rsidP="00F12C31">
            <w:pPr>
              <w:spacing w:after="0" w:line="240" w:lineRule="auto"/>
              <w:ind w:right="75"/>
              <w:rPr>
                <w:rFonts w:ascii="Times New Roman" w:eastAsia="Times New Roman" w:hAnsi="Times New Roman"/>
                <w:b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b/>
                <w:lang w:eastAsia="pl-PL"/>
              </w:rPr>
              <w:t>uczenia się</w:t>
            </w:r>
          </w:p>
          <w:p w14:paraId="1B64A97D" w14:textId="77777777" w:rsidR="007D2150" w:rsidRPr="005218B2" w:rsidRDefault="007D2150" w:rsidP="00F12C31">
            <w:pPr>
              <w:spacing w:after="0" w:line="240" w:lineRule="auto"/>
              <w:ind w:right="75"/>
              <w:rPr>
                <w:rFonts w:ascii="Times New Roman" w:eastAsia="Times New Roman" w:hAnsi="Times New Roman"/>
                <w:b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b/>
                <w:lang w:eastAsia="pl-PL"/>
              </w:rPr>
              <w:t>(8 PRK) </w:t>
            </w:r>
          </w:p>
        </w:tc>
        <w:tc>
          <w:tcPr>
            <w:tcW w:w="42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AB3B0" w14:textId="7AFAC11E" w:rsidR="00A0005A" w:rsidRDefault="00A0005A" w:rsidP="00A0005A">
            <w:pPr>
              <w:pStyle w:val="Default"/>
              <w:numPr>
                <w:ilvl w:val="0"/>
                <w:numId w:val="35"/>
              </w:numPr>
              <w:ind w:left="285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zna i rozumie w stopniu umożliwiającym rewizję istniejących paradygmatów – światowy dorobek, obejmujący podstawy teoretyczne oraz zagadnienia ogólne i</w:t>
            </w:r>
            <w:r w:rsidR="00F12C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wybrane zagadnienia szczegółowe – właściwe dla danej dyscypliny naukowej lub artystycznej </w:t>
            </w:r>
          </w:p>
          <w:p w14:paraId="60DC37DC" w14:textId="137BB013" w:rsidR="00A0005A" w:rsidRDefault="00A0005A" w:rsidP="00A0005A">
            <w:pPr>
              <w:pStyle w:val="Default"/>
              <w:numPr>
                <w:ilvl w:val="0"/>
                <w:numId w:val="35"/>
              </w:numPr>
              <w:ind w:left="285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zna i rozumie główne tendencje rozwojowe dyscyplin naukowych lub artystycznych, w których odbywa się kształcenie </w:t>
            </w:r>
          </w:p>
          <w:p w14:paraId="7B57D35A" w14:textId="35C05E3B" w:rsidR="00A0005A" w:rsidRPr="00A0005A" w:rsidRDefault="00A0005A" w:rsidP="00A0005A">
            <w:pPr>
              <w:pStyle w:val="Default"/>
              <w:numPr>
                <w:ilvl w:val="0"/>
                <w:numId w:val="35"/>
              </w:numPr>
              <w:ind w:left="285" w:hanging="28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>potrafi wykorzystywać wiedzę z różnych dziedzin nauki lub dziedziny sztuki do twórczego identyfikowania, formułowania i innowacyjnego rozwiązywania złożonych problemów lub wykonywania zadań o charakterze badawczym, a</w:t>
            </w:r>
            <w:r w:rsidR="00F12C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="00F12C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szczególności: </w:t>
            </w:r>
          </w:p>
          <w:p w14:paraId="73541B21" w14:textId="3B064015" w:rsidR="00A0005A" w:rsidRDefault="00A0005A" w:rsidP="00A0005A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definiować cel i przedmiot badań naukowych, formułować hipotezę badawczą, </w:t>
            </w:r>
          </w:p>
          <w:p w14:paraId="7CA1AF81" w14:textId="66E95087" w:rsidR="00A0005A" w:rsidRDefault="00A0005A" w:rsidP="00A0005A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rozwijać metody, techniki i narzędzia badawcze oraz twórczo je stosować, </w:t>
            </w:r>
          </w:p>
          <w:p w14:paraId="61D6E511" w14:textId="429BA916" w:rsidR="00A0005A" w:rsidRPr="00A0005A" w:rsidRDefault="00A0005A" w:rsidP="00A0005A">
            <w:pPr>
              <w:pStyle w:val="Defaul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wnioskować na podstawie wyników badań naukowych </w:t>
            </w:r>
          </w:p>
          <w:p w14:paraId="0C1EAB19" w14:textId="033BC64C" w:rsidR="00A0005A" w:rsidRDefault="00A0005A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potrafi dokonywać krytycznej analizy i oceny wyników badań naukowych, działalności eksperckiej i innych prac o charakterze twórczym oraz ich wkładu w</w:t>
            </w:r>
            <w:r w:rsidR="00F12C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rozwój wiedzy </w:t>
            </w:r>
          </w:p>
          <w:p w14:paraId="0F96A378" w14:textId="64131BC6" w:rsidR="00A0005A" w:rsidRDefault="00A0005A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potrafi planować i realizować indywidualne i zespołowe przedsięwzięcia badawcze lub twórcze, także w środowisku międzynarodowym </w:t>
            </w:r>
          </w:p>
          <w:p w14:paraId="2109EDB7" w14:textId="62AA7356" w:rsidR="00A0005A" w:rsidRDefault="00A0005A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potrafi inicjować debatę </w:t>
            </w:r>
          </w:p>
          <w:p w14:paraId="14F14506" w14:textId="7606BA70" w:rsidR="00A0005A" w:rsidRDefault="00A0005A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05A">
              <w:rPr>
                <w:rFonts w:ascii="Times New Roman" w:hAnsi="Times New Roman" w:cs="Times New Roman"/>
                <w:sz w:val="22"/>
                <w:szCs w:val="22"/>
              </w:rPr>
              <w:t xml:space="preserve">potrafi samodzielnie planować i działać na rzecz własnego rozwoju oraz inspirować i organizować rozwój innych osób </w:t>
            </w:r>
          </w:p>
          <w:p w14:paraId="03551703" w14:textId="0CFDDAF6" w:rsidR="002E7D76" w:rsidRDefault="002E7D76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jest gotów do krytycznej oceny dorobku w ramach danej dyscypliny naukowej lub artystycznej</w:t>
            </w:r>
          </w:p>
          <w:p w14:paraId="01C5CD43" w14:textId="32577F46" w:rsidR="002E7D76" w:rsidRDefault="002E7D76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jest gotów do krytycznej oceny własnego wkładu w rozwój danej dyscyplin naukowej</w:t>
            </w:r>
          </w:p>
          <w:p w14:paraId="61BA6D01" w14:textId="77777777" w:rsidR="002E7D76" w:rsidRDefault="002E7D76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jest gotów do uznawania znaczenia wiedzy w rozwiązywaniu problemów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poznawczych i praktycznych</w:t>
            </w:r>
          </w:p>
          <w:p w14:paraId="114F4768" w14:textId="22E12DA6" w:rsidR="002E7D76" w:rsidRDefault="002E7D76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jest gotów do wypełniania zobowiązań społecznych badaczy i twórców</w:t>
            </w:r>
          </w:p>
          <w:p w14:paraId="33A0F0AE" w14:textId="06F7DB40" w:rsidR="002E7D76" w:rsidRDefault="002E7D76" w:rsidP="00A0005A">
            <w:pPr>
              <w:pStyle w:val="Default"/>
              <w:numPr>
                <w:ilvl w:val="0"/>
                <w:numId w:val="37"/>
              </w:numPr>
              <w:ind w:left="285" w:hanging="28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jest gotów do podtrzymywania i rozwijania etosu środowisk badawczych,                        w tym:</w:t>
            </w:r>
          </w:p>
          <w:p w14:paraId="2583A039" w14:textId="77777777" w:rsidR="002E7D76" w:rsidRDefault="002E7D76" w:rsidP="002E7D76">
            <w:pPr>
              <w:pStyle w:val="Default"/>
              <w:numPr>
                <w:ilvl w:val="0"/>
                <w:numId w:val="38"/>
              </w:numPr>
              <w:ind w:left="710" w:hanging="42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prowadzenia działalności naukowej w sposób niezależny,</w:t>
            </w:r>
          </w:p>
          <w:p w14:paraId="2258293C" w14:textId="6DACD3C4" w:rsidR="00A0005A" w:rsidRPr="002E7D76" w:rsidRDefault="002E7D76" w:rsidP="002E7D76">
            <w:pPr>
              <w:pStyle w:val="Default"/>
              <w:numPr>
                <w:ilvl w:val="0"/>
                <w:numId w:val="38"/>
              </w:numPr>
              <w:ind w:left="710" w:hanging="42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respektowania zasady publicznej własności wyników działalności                       z</w:t>
            </w:r>
            <w:r w:rsidR="00F12C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wykorzystaniem nowoczesnych metod i narzędzi.</w:t>
            </w:r>
          </w:p>
        </w:tc>
      </w:tr>
      <w:tr w:rsidR="007D2150" w:rsidRPr="005218B2" w14:paraId="1134D624" w14:textId="77777777" w:rsidTr="00F12C31">
        <w:trPr>
          <w:trHeight w:val="49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3A52F" w14:textId="48413147" w:rsidR="007D2150" w:rsidRPr="007D2150" w:rsidRDefault="007D2150" w:rsidP="002F26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lastRenderedPageBreak/>
              <w:t>SZCZEGÓŁ</w:t>
            </w:r>
            <w:r w:rsidRPr="007D215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OWY OPIS ZAJĘĆ</w:t>
            </w:r>
          </w:p>
        </w:tc>
      </w:tr>
      <w:tr w:rsidR="007D2150" w:rsidRPr="005218B2" w14:paraId="451729C7" w14:textId="77777777" w:rsidTr="00F12C31">
        <w:trPr>
          <w:trHeight w:val="1856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B4DAA" w14:textId="77777777" w:rsidR="00F12C31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Szczegółowe </w:t>
            </w:r>
          </w:p>
          <w:p w14:paraId="058DA2B4" w14:textId="77777777" w:rsidR="00F12C31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efekty </w:t>
            </w:r>
          </w:p>
          <w:p w14:paraId="3307E34B" w14:textId="7F0F35BD" w:rsidR="007D2150" w:rsidRDefault="007D2150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uczenia się</w:t>
            </w:r>
          </w:p>
        </w:tc>
        <w:tc>
          <w:tcPr>
            <w:tcW w:w="42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207C7" w14:textId="77777777" w:rsidR="00A47634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WIEDZA</w:t>
            </w:r>
            <w:r w:rsidR="00A47634">
              <w:rPr>
                <w:rFonts w:ascii="Times New Roman" w:eastAsia="Times New Roman" w:hAnsi="Times New Roman"/>
                <w:b/>
                <w:lang w:eastAsia="pl-PL"/>
              </w:rPr>
              <w:t xml:space="preserve"> – zna i rozumie</w:t>
            </w:r>
          </w:p>
          <w:p w14:paraId="21614817" w14:textId="6C8DE057" w:rsidR="00A47634" w:rsidRP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4763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(Zakres i głębia – kompletność perspektywy poznawczej i zależności P8S-WG)</w:t>
            </w:r>
          </w:p>
          <w:p w14:paraId="3B288123" w14:textId="60BB2780" w:rsidR="00091327" w:rsidRPr="000053ED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– </w:t>
            </w: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posiada informacje niezbędne do formułowania oryginalnie ujętych zagadnień w</w:t>
            </w:r>
            <w:r w:rsidR="00F12C31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zakresie uprawianej dyscypliny</w:t>
            </w:r>
            <w:r w:rsidR="00FA32D2">
              <w:rPr>
                <w:rFonts w:ascii="Times New Roman" w:eastAsia="Times New Roman" w:hAnsi="Times New Roman"/>
                <w:bCs/>
                <w:lang w:eastAsia="pl-PL"/>
              </w:rPr>
              <w:t xml:space="preserve"> (realizowanych badań)</w:t>
            </w:r>
          </w:p>
          <w:p w14:paraId="09160B86" w14:textId="2DC4D3AB" w:rsidR="002F2620" w:rsidRPr="000053ED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- posiada wiedzę na temat stosowanego warsztatu z wykorzystaniem technologicznych aspektów prowadzonej pracy twórczej</w:t>
            </w:r>
          </w:p>
          <w:p w14:paraId="3974F9D1" w14:textId="77777777" w:rsidR="000053ED" w:rsidRPr="000053ED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 xml:space="preserve">- rozumie konotacje stylistyczne dziedziny sztuki </w:t>
            </w:r>
          </w:p>
          <w:p w14:paraId="5D0B9DF5" w14:textId="77777777" w:rsidR="000053ED" w:rsidRPr="000053ED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- dostrzega związki tradycji ze współczesną rzeczywistością</w:t>
            </w:r>
          </w:p>
          <w:p w14:paraId="0C5A2280" w14:textId="0CF8B2DE" w:rsidR="000053ED" w:rsidRPr="000053ED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- ma ugruntowaną wiedzę w zakresie stosowania metodologii pracy twórczej i</w:t>
            </w:r>
            <w:r w:rsidR="000302DB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naukowej</w:t>
            </w:r>
          </w:p>
          <w:p w14:paraId="29D39E74" w14:textId="2D16A495" w:rsidR="000053ED" w:rsidRDefault="000053ED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>- zna metody rozwiązywania problemów artystycznych</w:t>
            </w:r>
            <w:r w:rsidR="00FA32D2">
              <w:rPr>
                <w:rFonts w:ascii="Times New Roman" w:eastAsia="Times New Roman" w:hAnsi="Times New Roman"/>
                <w:bCs/>
                <w:lang w:eastAsia="pl-PL"/>
              </w:rPr>
              <w:t xml:space="preserve"> (wykonawczych) i</w:t>
            </w:r>
            <w:r w:rsidRPr="000053ED">
              <w:rPr>
                <w:rFonts w:ascii="Times New Roman" w:eastAsia="Times New Roman" w:hAnsi="Times New Roman"/>
                <w:bCs/>
                <w:lang w:eastAsia="pl-PL"/>
              </w:rPr>
              <w:t xml:space="preserve"> w kwestiach projektowo-badawczych</w:t>
            </w:r>
          </w:p>
          <w:p w14:paraId="20836EF5" w14:textId="77777777" w:rsidR="000053ED" w:rsidRP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4763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(Kontekst – uwarunkowania i skutki P8S-WK)</w:t>
            </w:r>
          </w:p>
          <w:p w14:paraId="43FF9F99" w14:textId="77777777" w:rsid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wykazuje wszechstronną wiedzę dotyczącą istoty problemów artystycznych (wykonawczych) i projektowych oraz ich związki z współczesnymi trendami</w:t>
            </w:r>
          </w:p>
          <w:p w14:paraId="1A1ABB46" w14:textId="77777777" w:rsid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potrafi wyjaśniać rolę, funkcje i miejsce współczesnej sztuki</w:t>
            </w:r>
          </w:p>
          <w:p w14:paraId="4453A8D2" w14:textId="77777777" w:rsid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posiada zaawansowaną wiedzę z zakresu prawa ochrony własności intelektualnej</w:t>
            </w:r>
          </w:p>
          <w:p w14:paraId="3D04C6F4" w14:textId="7CD2E04C" w:rsid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UMIEJĘTNOŚCI – potrafi</w:t>
            </w:r>
          </w:p>
          <w:p w14:paraId="0E7C0385" w14:textId="77777777" w:rsidR="00A47634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4763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(Wykorzystanie wiedzy-rozwiązywane problemy i wykonywane zadania P8S-UW)</w:t>
            </w:r>
          </w:p>
          <w:p w14:paraId="168048EA" w14:textId="77777777" w:rsidR="00A47634" w:rsidRPr="00521005" w:rsidRDefault="00A4763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- </w:t>
            </w:r>
            <w:r w:rsidR="00521005" w:rsidRPr="00521005">
              <w:rPr>
                <w:rFonts w:ascii="Times New Roman" w:eastAsia="Times New Roman" w:hAnsi="Times New Roman"/>
                <w:bCs/>
                <w:lang w:eastAsia="pl-PL"/>
              </w:rPr>
              <w:t>określa zadania w działalności artystycznej (wykonawczej) i projektowej</w:t>
            </w:r>
          </w:p>
          <w:p w14:paraId="605044C3" w14:textId="256BC7D8" w:rsidR="00521005" w:rsidRDefault="00521005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21005">
              <w:rPr>
                <w:rFonts w:ascii="Times New Roman" w:eastAsia="Times New Roman" w:hAnsi="Times New Roman"/>
                <w:bCs/>
                <w:lang w:eastAsia="pl-PL"/>
              </w:rPr>
              <w:t xml:space="preserve">- umiejętnie dobiera właściwe środki </w:t>
            </w:r>
            <w:r w:rsidR="00FA32D2">
              <w:rPr>
                <w:rFonts w:ascii="Times New Roman" w:eastAsia="Times New Roman" w:hAnsi="Times New Roman"/>
                <w:bCs/>
                <w:lang w:eastAsia="pl-PL"/>
              </w:rPr>
              <w:t xml:space="preserve">i </w:t>
            </w:r>
            <w:r w:rsidRPr="00521005">
              <w:rPr>
                <w:rFonts w:ascii="Times New Roman" w:eastAsia="Times New Roman" w:hAnsi="Times New Roman"/>
                <w:bCs/>
                <w:lang w:eastAsia="pl-PL"/>
              </w:rPr>
              <w:t>materiały</w:t>
            </w:r>
          </w:p>
          <w:p w14:paraId="6F3BAB9D" w14:textId="04D4F959" w:rsidR="00521005" w:rsidRDefault="00521005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umie w indywidualny, autorski sposób wykorzystać dostępne metody i techniki w</w:t>
            </w:r>
            <w:r w:rsidR="00F12C31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ramach </w:t>
            </w:r>
            <w:r w:rsidR="00FA32D2">
              <w:rPr>
                <w:rFonts w:ascii="Times New Roman" w:eastAsia="Times New Roman" w:hAnsi="Times New Roman"/>
                <w:bCs/>
                <w:lang w:eastAsia="pl-PL"/>
              </w:rPr>
              <w:t xml:space="preserve">realizacji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swojego warsztatu twórczego do realizacji tradycyjnych i</w:t>
            </w:r>
            <w:r w:rsidR="000302DB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nowatorskich (własnych) koncepcji artystycznych</w:t>
            </w:r>
          </w:p>
          <w:p w14:paraId="3E7FE854" w14:textId="71E25D28" w:rsidR="00521005" w:rsidRDefault="00521005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- </w:t>
            </w:r>
            <w:r w:rsidRPr="00521005">
              <w:rPr>
                <w:rFonts w:ascii="Times New Roman" w:eastAsia="Times New Roman" w:hAnsi="Times New Roman"/>
                <w:bCs/>
                <w:lang w:eastAsia="pl-PL"/>
              </w:rPr>
              <w:t>dokonuje umiejętnie krytycznych analiz, formułuje sądy odnośnie koncepcji i</w:t>
            </w:r>
            <w:r w:rsidR="000302DB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 w:rsidRPr="00521005">
              <w:rPr>
                <w:rFonts w:ascii="Times New Roman" w:eastAsia="Times New Roman" w:hAnsi="Times New Roman"/>
                <w:bCs/>
                <w:lang w:eastAsia="pl-PL"/>
              </w:rPr>
              <w:t>innych procesów twórczych w ramach prowadzonej działalności artystycznej (wykonawczej) i</w:t>
            </w:r>
            <w:r w:rsidR="00F12C31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 w:rsidRPr="00521005">
              <w:rPr>
                <w:rFonts w:ascii="Times New Roman" w:eastAsia="Times New Roman" w:hAnsi="Times New Roman"/>
                <w:bCs/>
                <w:lang w:eastAsia="pl-PL"/>
              </w:rPr>
              <w:t>projektowej</w:t>
            </w:r>
          </w:p>
          <w:p w14:paraId="2B3EED1B" w14:textId="30101E7F" w:rsidR="00521005" w:rsidRDefault="00521005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-prezentuje i analizuje własne dokonania twórcze w środowisku profesjonalnym i</w:t>
            </w:r>
            <w:r w:rsidR="00F12C31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amatorskim</w:t>
            </w:r>
          </w:p>
          <w:p w14:paraId="2C2352A0" w14:textId="77777777" w:rsidR="00521005" w:rsidRDefault="00521005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przedstawia swój dorobek twórczy na bazie nowoczesnych metod i technik prezentacji</w:t>
            </w:r>
          </w:p>
          <w:p w14:paraId="2F5421C4" w14:textId="31E162B3" w:rsidR="00521005" w:rsidRDefault="00521005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(komunikowanie się – odbieranie i tworzenie wypowiedzi, upowszechnianie wiedzy w</w:t>
            </w:r>
            <w:r w:rsidR="00F12C3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środowisku naukowym i </w:t>
            </w:r>
            <w:r w:rsidR="009C63C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posługiwanie się językiem obcym P8S-UK)</w:t>
            </w:r>
          </w:p>
          <w:p w14:paraId="031374AB" w14:textId="7E39CDB3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9C63C4">
              <w:rPr>
                <w:rFonts w:ascii="Times New Roman" w:eastAsia="Times New Roman" w:hAnsi="Times New Roman"/>
                <w:bCs/>
                <w:lang w:eastAsia="pl-PL"/>
              </w:rPr>
              <w:t>prezentuje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swoj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>ą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wiedzę i doświadc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>z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enie w formie publikacji artystyczno-naukowej oraz poprzez publiczne wystąpienia</w:t>
            </w:r>
          </w:p>
          <w:p w14:paraId="5FF2B1A8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umiejętnie formułuje poglądy z wykorzystaniem specjalistycznego słownictwa</w:t>
            </w:r>
          </w:p>
          <w:p w14:paraId="100190B0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(Organizacja pracy-planowanie i praca zawodowa P8S-UO)</w:t>
            </w:r>
          </w:p>
          <w:p w14:paraId="12133A9B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planuje i realizuje projekty artystyczne</w:t>
            </w:r>
          </w:p>
          <w:p w14:paraId="3D3C6836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(Uczenie się-planowanie własnego rozwoju i rozwoju innych osób P8S-UU)</w:t>
            </w:r>
          </w:p>
          <w:p w14:paraId="7961351C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Planuje swój samodzielny rozwój artystyczny</w:t>
            </w:r>
          </w:p>
          <w:p w14:paraId="2DC88982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przekazuje swoją wiedzę i doświadczenie innym</w:t>
            </w:r>
          </w:p>
          <w:p w14:paraId="3CFB58AD" w14:textId="77777777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jest przygotowany do prowadzenia zajęć dydaktycznych</w:t>
            </w:r>
          </w:p>
          <w:p w14:paraId="0D39B0E5" w14:textId="7325F1C9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9C63C4">
              <w:rPr>
                <w:rFonts w:ascii="Times New Roman" w:eastAsia="Times New Roman" w:hAnsi="Times New Roman"/>
                <w:b/>
                <w:lang w:eastAsia="pl-PL"/>
              </w:rPr>
              <w:t>KOMPETENCJE SPOŁECZNE – jest gotów</w:t>
            </w:r>
          </w:p>
          <w:p w14:paraId="11B9ACC0" w14:textId="3E92C30A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(Oceny-krytyczne podejście P8S-KK)</w:t>
            </w:r>
          </w:p>
          <w:p w14:paraId="1F5124A3" w14:textId="526270CE" w:rsidR="004E7A68" w:rsidRDefault="004E7A68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- wykazuje gotowość o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krytycznej analizy efektów własnej działalności w</w:t>
            </w:r>
            <w:r w:rsidR="000302DB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konfrontacji do innych twórców</w:t>
            </w:r>
          </w:p>
          <w:p w14:paraId="34129322" w14:textId="4B2A96D2" w:rsidR="004E7A68" w:rsidRDefault="004E7A68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posiada zdolność krytycznej oceny własnych dokonań</w:t>
            </w:r>
          </w:p>
          <w:p w14:paraId="3BE8E51C" w14:textId="64777D74" w:rsidR="004E7A68" w:rsidRPr="004E7A68" w:rsidRDefault="004E7A68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lastRenderedPageBreak/>
              <w:t>- o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>r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ientuje się w aktualnych tendencjach a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>r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tystycznych (wykonawczych) i</w:t>
            </w:r>
            <w:r w:rsidR="000302DB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projektowych oraz w rozwoju technologii</w:t>
            </w:r>
          </w:p>
          <w:p w14:paraId="6C959C18" w14:textId="774335EC" w:rsid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(Odpowiedzialność-wypełnianie zobowiązań społecznych</w:t>
            </w:r>
            <w:r w:rsidR="004E7A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i działanie na rzecz interesu publicznego P8S-KO)</w:t>
            </w:r>
          </w:p>
          <w:p w14:paraId="6878A42E" w14:textId="31440DD6" w:rsidR="004E7A68" w:rsidRDefault="004E7A68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jest świadomy swojej roli społecznej</w:t>
            </w:r>
          </w:p>
          <w:p w14:paraId="1AD3A568" w14:textId="3AC981A8" w:rsidR="004E7A68" w:rsidRPr="004E7A68" w:rsidRDefault="004E7A68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- podejmuje działania na rzecz dobra publicznego</w:t>
            </w:r>
          </w:p>
          <w:p w14:paraId="68166918" w14:textId="6F7F35D0" w:rsidR="004E7A68" w:rsidRPr="009C63C4" w:rsidRDefault="004E7A68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(Rola zawodowa</w:t>
            </w:r>
            <w:r w:rsidR="002F262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-</w:t>
            </w:r>
            <w:r w:rsidR="002F262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niezależność i rozwój etosu P8S-KR)</w:t>
            </w:r>
          </w:p>
          <w:p w14:paraId="50A78146" w14:textId="1E1B73DA" w:rsidR="004E7A68" w:rsidRPr="009C63C4" w:rsidRDefault="009C63C4" w:rsidP="00A00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- </w:t>
            </w:r>
            <w:r w:rsidR="004E7A68">
              <w:rPr>
                <w:rFonts w:ascii="Times New Roman" w:eastAsia="Times New Roman" w:hAnsi="Times New Roman"/>
                <w:bCs/>
                <w:lang w:eastAsia="pl-PL"/>
              </w:rPr>
              <w:t>wykazuje tole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>r</w:t>
            </w:r>
            <w:r w:rsidR="004E7A68">
              <w:rPr>
                <w:rFonts w:ascii="Times New Roman" w:eastAsia="Times New Roman" w:hAnsi="Times New Roman"/>
                <w:bCs/>
                <w:lang w:eastAsia="pl-PL"/>
              </w:rPr>
              <w:t>ancję i zrozumienie wobec innych postaw twórczych, opinii wynikających z odmiennych doświadczeń</w:t>
            </w:r>
          </w:p>
        </w:tc>
      </w:tr>
      <w:tr w:rsidR="007D2150" w:rsidRPr="005218B2" w14:paraId="409C9F5B" w14:textId="77777777" w:rsidTr="00F12C3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A9ED9" w14:textId="0E1A7D65" w:rsidR="007D2150" w:rsidRPr="005218B2" w:rsidRDefault="007D2150" w:rsidP="007D21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7D2150" w:rsidRPr="005218B2" w14:paraId="4D049436" w14:textId="77777777" w:rsidTr="00F12C3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C1454" w14:textId="294943AA" w:rsidR="007D2150" w:rsidRPr="005218B2" w:rsidRDefault="00F12C31" w:rsidP="00F12C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12C3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Treści programowe realizowane podczas zajęć</w:t>
            </w:r>
          </w:p>
        </w:tc>
      </w:tr>
      <w:tr w:rsidR="00C96F3A" w:rsidRPr="005218B2" w14:paraId="684A7263" w14:textId="77777777" w:rsidTr="00F12C31">
        <w:trPr>
          <w:trHeight w:val="315"/>
        </w:trPr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6B036" w14:textId="77777777" w:rsidR="00C96F3A" w:rsidRPr="005218B2" w:rsidRDefault="00C96F3A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Metody dydaktyczne</w:t>
            </w:r>
          </w:p>
        </w:tc>
        <w:tc>
          <w:tcPr>
            <w:tcW w:w="3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E43A" w14:textId="7D0E9ABF" w:rsidR="00C96F3A" w:rsidRPr="004E7A68" w:rsidRDefault="004E7A68" w:rsidP="002F262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E7A68">
              <w:rPr>
                <w:rFonts w:ascii="Times New Roman" w:eastAsia="Times New Roman" w:hAnsi="Times New Roman"/>
                <w:bCs/>
                <w:lang w:eastAsia="pl-PL"/>
              </w:rPr>
              <w:t>krytyczna ocena i analiza</w:t>
            </w:r>
            <w:r w:rsidR="004344EA">
              <w:rPr>
                <w:rFonts w:ascii="Times New Roman" w:eastAsia="Times New Roman" w:hAnsi="Times New Roman"/>
                <w:bCs/>
                <w:lang w:eastAsia="pl-PL"/>
              </w:rPr>
              <w:t xml:space="preserve"> problematyki badawczej</w:t>
            </w:r>
            <w:r w:rsidRPr="004E7A68">
              <w:rPr>
                <w:rFonts w:ascii="Times New Roman" w:eastAsia="Times New Roman" w:hAnsi="Times New Roman"/>
                <w:bCs/>
                <w:lang w:eastAsia="pl-PL"/>
              </w:rPr>
              <w:t>, analiza materiałów nutowych, obserwacja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 xml:space="preserve"> (p</w:t>
            </w:r>
            <w:r w:rsidR="002F2620" w:rsidRPr="002F2620">
              <w:rPr>
                <w:rFonts w:ascii="Times New Roman" w:eastAsia="Times New Roman" w:hAnsi="Times New Roman"/>
                <w:bCs/>
                <w:lang w:eastAsia="pl-PL"/>
              </w:rPr>
              <w:t xml:space="preserve">lanowe i systematyczne gromadzenie 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>i</w:t>
            </w:r>
            <w:r w:rsidR="002F2620" w:rsidRPr="002F2620">
              <w:rPr>
                <w:rFonts w:ascii="Times New Roman" w:eastAsia="Times New Roman" w:hAnsi="Times New Roman"/>
                <w:bCs/>
                <w:lang w:eastAsia="pl-PL"/>
              </w:rPr>
              <w:t>nformacji, danych,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="002F2620" w:rsidRPr="002F2620">
              <w:rPr>
                <w:rFonts w:ascii="Times New Roman" w:eastAsia="Times New Roman" w:hAnsi="Times New Roman"/>
                <w:bCs/>
                <w:lang w:eastAsia="pl-PL"/>
              </w:rPr>
              <w:t>identyfikowanie problemów, dokumentowanie wyników obserwacji, rozwiazywanie konkretnych</w:t>
            </w:r>
            <w:r w:rsidR="002F2620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="002F2620" w:rsidRPr="002F2620">
              <w:rPr>
                <w:rFonts w:ascii="Times New Roman" w:eastAsia="Times New Roman" w:hAnsi="Times New Roman"/>
                <w:bCs/>
                <w:lang w:eastAsia="pl-PL"/>
              </w:rPr>
              <w:t>problemów w toku prac terenowych.</w:t>
            </w:r>
          </w:p>
        </w:tc>
      </w:tr>
      <w:tr w:rsidR="00C96F3A" w:rsidRPr="005218B2" w14:paraId="795392DE" w14:textId="77777777" w:rsidTr="00F12C31">
        <w:trPr>
          <w:trHeight w:val="315"/>
        </w:trPr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19ACE" w14:textId="77777777" w:rsidR="00F12C31" w:rsidRDefault="00C96F3A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 xml:space="preserve">Metody i kryteria </w:t>
            </w:r>
          </w:p>
          <w:p w14:paraId="0B1340B2" w14:textId="796E8001" w:rsidR="00C96F3A" w:rsidRPr="005218B2" w:rsidRDefault="00C96F3A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oceniania</w:t>
            </w:r>
          </w:p>
        </w:tc>
        <w:tc>
          <w:tcPr>
            <w:tcW w:w="3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EC5F5" w14:textId="34146E6B" w:rsidR="004E7A68" w:rsidRPr="004344EA" w:rsidRDefault="004E7A68" w:rsidP="004E7A68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344EA">
              <w:rPr>
                <w:rFonts w:ascii="Times New Roman" w:eastAsia="Times New Roman" w:hAnsi="Times New Roman"/>
                <w:bCs/>
                <w:lang w:eastAsia="pl-PL"/>
              </w:rPr>
              <w:t xml:space="preserve">Ocena ciągła </w:t>
            </w:r>
            <w:r w:rsidR="004344EA" w:rsidRPr="004344EA">
              <w:rPr>
                <w:rFonts w:ascii="Times New Roman" w:eastAsia="Times New Roman" w:hAnsi="Times New Roman"/>
                <w:bCs/>
                <w:lang w:eastAsia="pl-PL"/>
              </w:rPr>
              <w:t>efektywności prezentowania i analizowania osiągniętych wyników badań</w:t>
            </w:r>
          </w:p>
          <w:p w14:paraId="7CA5A262" w14:textId="65B6CAF9" w:rsidR="00C96F3A" w:rsidRPr="005218B2" w:rsidRDefault="004344EA" w:rsidP="004E7A68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4344EA">
              <w:rPr>
                <w:rFonts w:ascii="Times New Roman" w:eastAsia="Times New Roman" w:hAnsi="Times New Roman"/>
                <w:bCs/>
                <w:lang w:eastAsia="pl-PL"/>
              </w:rPr>
              <w:t>S</w:t>
            </w:r>
            <w:r w:rsidR="004E7A68" w:rsidRPr="004344EA">
              <w:rPr>
                <w:rFonts w:ascii="Times New Roman" w:eastAsia="Times New Roman" w:hAnsi="Times New Roman"/>
                <w:bCs/>
                <w:lang w:eastAsia="pl-PL"/>
              </w:rPr>
              <w:t xml:space="preserve">ystematyczne </w:t>
            </w:r>
            <w:r w:rsidRPr="004344EA">
              <w:rPr>
                <w:rFonts w:ascii="Times New Roman" w:eastAsia="Times New Roman" w:hAnsi="Times New Roman"/>
                <w:bCs/>
                <w:lang w:eastAsia="pl-PL"/>
              </w:rPr>
              <w:t>sprawozdania z przebiegu działań artystycznych i</w:t>
            </w:r>
            <w:r w:rsidR="000302DB">
              <w:rPr>
                <w:rFonts w:ascii="Times New Roman" w:eastAsia="Times New Roman" w:hAnsi="Times New Roman"/>
                <w:bCs/>
                <w:lang w:eastAsia="pl-PL"/>
              </w:rPr>
              <w:t> </w:t>
            </w:r>
            <w:r w:rsidRPr="004344EA">
              <w:rPr>
                <w:rFonts w:ascii="Times New Roman" w:eastAsia="Times New Roman" w:hAnsi="Times New Roman"/>
                <w:bCs/>
                <w:lang w:eastAsia="pl-PL"/>
              </w:rPr>
              <w:t>naukowych</w:t>
            </w:r>
          </w:p>
        </w:tc>
      </w:tr>
      <w:tr w:rsidR="00C96F3A" w:rsidRPr="005218B2" w14:paraId="4456A507" w14:textId="77777777" w:rsidTr="00F12C31">
        <w:trPr>
          <w:trHeight w:val="315"/>
        </w:trPr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645DD" w14:textId="77777777" w:rsidR="00C96F3A" w:rsidRPr="005218B2" w:rsidRDefault="00C96F3A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Rygor zaliczenia</w:t>
            </w:r>
          </w:p>
        </w:tc>
        <w:tc>
          <w:tcPr>
            <w:tcW w:w="3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2E276" w14:textId="2B787C31" w:rsidR="00C96F3A" w:rsidRPr="002F2620" w:rsidRDefault="002F2620" w:rsidP="007D215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F2620">
              <w:rPr>
                <w:rFonts w:ascii="Times New Roman" w:eastAsia="Times New Roman" w:hAnsi="Times New Roman"/>
                <w:bCs/>
                <w:lang w:eastAsia="pl-PL"/>
              </w:rPr>
              <w:t>Zaliczenie</w:t>
            </w:r>
          </w:p>
        </w:tc>
      </w:tr>
      <w:tr w:rsidR="00C96F3A" w:rsidRPr="005218B2" w14:paraId="5868876B" w14:textId="77777777" w:rsidTr="00F12C31">
        <w:trPr>
          <w:trHeight w:val="315"/>
        </w:trPr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5E76B" w14:textId="77777777" w:rsidR="00C96F3A" w:rsidRPr="005218B2" w:rsidRDefault="00C96F3A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 xml:space="preserve">Literatura podstawowa </w:t>
            </w:r>
          </w:p>
        </w:tc>
        <w:tc>
          <w:tcPr>
            <w:tcW w:w="3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E429D" w14:textId="77777777" w:rsidR="00091327" w:rsidRDefault="002F2620" w:rsidP="002F262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F2620">
              <w:rPr>
                <w:rFonts w:ascii="Times New Roman" w:eastAsia="Times New Roman" w:hAnsi="Times New Roman"/>
                <w:bCs/>
                <w:lang w:eastAsia="pl-PL"/>
              </w:rPr>
              <w:t>Maciej Gołąb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- </w:t>
            </w:r>
            <w:r w:rsidRPr="00A9381E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Spór o granice poznania dzieła muzycznego.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Pr="002F2620">
              <w:rPr>
                <w:rFonts w:ascii="Times New Roman" w:eastAsia="Times New Roman" w:hAnsi="Times New Roman"/>
                <w:bCs/>
                <w:lang w:eastAsia="pl-PL"/>
              </w:rPr>
              <w:t>Wydawnictwo Naukowe Uniwersytetu Mikołaja Kopernika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, Toruń 2012</w:t>
            </w:r>
          </w:p>
          <w:p w14:paraId="245BCC84" w14:textId="7CCE7B42" w:rsidR="009B3876" w:rsidRDefault="009B3876" w:rsidP="002F262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Bogumiła Mika – </w:t>
            </w:r>
            <w:r>
              <w:rPr>
                <w:rFonts w:ascii="Times New Roman" w:eastAsia="Times New Roman" w:hAnsi="Times New Roman"/>
                <w:bCs/>
                <w:i/>
                <w:lang w:eastAsia="pl-PL"/>
              </w:rPr>
              <w:t xml:space="preserve">Muzyka jako znak.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Wyd. Polihymnia, Lublin 2007</w:t>
            </w:r>
          </w:p>
          <w:p w14:paraId="3C8BC099" w14:textId="08B4C54B" w:rsidR="009B3876" w:rsidRPr="009B3876" w:rsidRDefault="009B3876" w:rsidP="002F262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Iwona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pl-PL"/>
              </w:rPr>
              <w:t>Lindstedt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bCs/>
                <w:i/>
                <w:lang w:eastAsia="pl-PL"/>
              </w:rPr>
              <w:t>Sonorystykaw</w:t>
            </w:r>
            <w:proofErr w:type="spellEnd"/>
            <w:r>
              <w:rPr>
                <w:rFonts w:ascii="Times New Roman" w:eastAsia="Times New Roman" w:hAnsi="Times New Roman"/>
                <w:bCs/>
                <w:i/>
                <w:lang w:eastAsia="pl-PL"/>
              </w:rPr>
              <w:t xml:space="preserve"> twórczości polskich kompozytorów XXI w.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Wydawnictwo Uniwersytetu Warszawskiego, Warszawa 2010</w:t>
            </w:r>
          </w:p>
        </w:tc>
      </w:tr>
      <w:tr w:rsidR="00C96F3A" w:rsidRPr="00B8080C" w14:paraId="680840B5" w14:textId="77777777" w:rsidTr="00F12C31">
        <w:trPr>
          <w:trHeight w:val="315"/>
        </w:trPr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00BE8" w14:textId="77777777" w:rsidR="00C96F3A" w:rsidRPr="005218B2" w:rsidRDefault="00C96F3A" w:rsidP="007D215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b/>
                <w:lang w:eastAsia="pl-PL"/>
              </w:rPr>
              <w:t>Literatura uzupełniająca</w:t>
            </w:r>
          </w:p>
        </w:tc>
        <w:tc>
          <w:tcPr>
            <w:tcW w:w="3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59CAD" w14:textId="10AC5BE4" w:rsidR="00B8080C" w:rsidRPr="00C10AAD" w:rsidRDefault="00A9381E" w:rsidP="007D215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Dostępna literatura specjalistyczna z zakresu problematyki badawczej</w:t>
            </w:r>
            <w:r w:rsidR="00AC7AB7">
              <w:rPr>
                <w:rFonts w:ascii="Times New Roman" w:eastAsia="Times New Roman" w:hAnsi="Times New Roman"/>
                <w:bCs/>
                <w:lang w:eastAsia="pl-PL"/>
              </w:rPr>
              <w:t xml:space="preserve"> i prowadzonych badań</w:t>
            </w:r>
          </w:p>
        </w:tc>
      </w:tr>
      <w:tr w:rsidR="00F12C31" w:rsidRPr="005218B2" w14:paraId="7A9F567E" w14:textId="77777777" w:rsidTr="00F12C31">
        <w:trPr>
          <w:trHeight w:val="161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751DF" w14:textId="012AE889" w:rsidR="00F12C31" w:rsidRPr="00091327" w:rsidRDefault="00F12C31" w:rsidP="007D215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288" behindDoc="0" locked="0" layoutInCell="1" allowOverlap="1" wp14:anchorId="64135FBF" wp14:editId="04544465">
                  <wp:simplePos x="0" y="0"/>
                  <wp:positionH relativeFrom="column">
                    <wp:posOffset>3196590</wp:posOffset>
                  </wp:positionH>
                  <wp:positionV relativeFrom="paragraph">
                    <wp:posOffset>18415</wp:posOffset>
                  </wp:positionV>
                  <wp:extent cx="1428750" cy="514350"/>
                  <wp:effectExtent l="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CA3FD" w14:textId="6E89F9A5" w:rsidR="00F12C31" w:rsidRPr="00091327" w:rsidRDefault="00F12C31" w:rsidP="007D215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14:paraId="272C01CB" w14:textId="7793429F" w:rsidR="00F12C31" w:rsidRPr="00091327" w:rsidRDefault="00F12C31" w:rsidP="007D215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14:paraId="5E4D9D57" w14:textId="0C1C1B69" w:rsidR="00F12C31" w:rsidRPr="00091327" w:rsidRDefault="00F12C31" w:rsidP="007D215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FC5E1B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20 września 2024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r.</w:t>
            </w:r>
          </w:p>
          <w:p w14:paraId="467AFE4D" w14:textId="59D710AB" w:rsidR="00F12C31" w:rsidRPr="005218B2" w:rsidRDefault="00F12C31" w:rsidP="0093745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</w:t>
            </w:r>
            <w:r w:rsidRPr="005218B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....................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                         </w:t>
            </w:r>
            <w:r w:rsidRPr="005218B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......................................................................................................................................</w:t>
            </w:r>
          </w:p>
          <w:p w14:paraId="777AAA55" w14:textId="77777777" w:rsidR="00F12C31" w:rsidRPr="005218B2" w:rsidRDefault="00F12C31" w:rsidP="007D215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14:paraId="37E58154" w14:textId="77777777" w:rsidR="00F12C31" w:rsidRPr="00C40A3C" w:rsidRDefault="00F12C31" w:rsidP="007D215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218B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</w:t>
            </w:r>
          </w:p>
        </w:tc>
      </w:tr>
    </w:tbl>
    <w:p w14:paraId="4DC61DF4" w14:textId="12E40DDD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477EEFC" w14:textId="3B576B83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8180F1D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E08B602" w14:textId="72C81718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F3B48D7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06618F9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D9037E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B67B623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4C353DA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74A4D7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4B35B" w14:textId="77777777" w:rsidR="005218B2" w:rsidRPr="005218B2" w:rsidRDefault="005218B2" w:rsidP="00521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5C18F71" w14:textId="77777777" w:rsidR="0098193A" w:rsidRPr="005218B2" w:rsidRDefault="0098193A" w:rsidP="005218B2"/>
    <w:sectPr w:rsidR="0098193A" w:rsidRPr="005218B2" w:rsidSect="00A0005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DFED3" w14:textId="77777777" w:rsidR="00392484" w:rsidRDefault="00392484" w:rsidP="002F2620">
      <w:pPr>
        <w:spacing w:after="0" w:line="240" w:lineRule="auto"/>
      </w:pPr>
      <w:r>
        <w:separator/>
      </w:r>
    </w:p>
  </w:endnote>
  <w:endnote w:type="continuationSeparator" w:id="0">
    <w:p w14:paraId="6E8BED2C" w14:textId="77777777" w:rsidR="00392484" w:rsidRDefault="00392484" w:rsidP="002F2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2655746"/>
      <w:docPartObj>
        <w:docPartGallery w:val="Page Numbers (Bottom of Page)"/>
        <w:docPartUnique/>
      </w:docPartObj>
    </w:sdtPr>
    <w:sdtEndPr/>
    <w:sdtContent>
      <w:p w14:paraId="4E02DDCA" w14:textId="2365A5FD" w:rsidR="002F2620" w:rsidRDefault="002F262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5E1B">
          <w:rPr>
            <w:noProof/>
          </w:rPr>
          <w:t>3</w:t>
        </w:r>
        <w:r>
          <w:fldChar w:fldCharType="end"/>
        </w:r>
      </w:p>
    </w:sdtContent>
  </w:sdt>
  <w:p w14:paraId="4824A48C" w14:textId="77777777" w:rsidR="002F2620" w:rsidRDefault="002F26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276FE0" w14:textId="77777777" w:rsidR="00392484" w:rsidRDefault="00392484" w:rsidP="002F2620">
      <w:pPr>
        <w:spacing w:after="0" w:line="240" w:lineRule="auto"/>
      </w:pPr>
      <w:r>
        <w:separator/>
      </w:r>
    </w:p>
  </w:footnote>
  <w:footnote w:type="continuationSeparator" w:id="0">
    <w:p w14:paraId="64A6F03C" w14:textId="77777777" w:rsidR="00392484" w:rsidRDefault="00392484" w:rsidP="002F26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6211"/>
    <w:multiLevelType w:val="multilevel"/>
    <w:tmpl w:val="DBE6C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745F63"/>
    <w:multiLevelType w:val="multilevel"/>
    <w:tmpl w:val="2DDA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63C39"/>
    <w:multiLevelType w:val="hybridMultilevel"/>
    <w:tmpl w:val="3DC86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A863AC"/>
    <w:multiLevelType w:val="hybridMultilevel"/>
    <w:tmpl w:val="AAF8772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AC1A01"/>
    <w:multiLevelType w:val="hybridMultilevel"/>
    <w:tmpl w:val="AFD04AB8"/>
    <w:lvl w:ilvl="0" w:tplc="FC200B9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4E83"/>
    <w:multiLevelType w:val="hybridMultilevel"/>
    <w:tmpl w:val="7B8AE3B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573412"/>
    <w:multiLevelType w:val="hybridMultilevel"/>
    <w:tmpl w:val="9AFC2D74"/>
    <w:lvl w:ilvl="0" w:tplc="FC200B9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C200B9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96491F"/>
    <w:multiLevelType w:val="hybridMultilevel"/>
    <w:tmpl w:val="EB18B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513066"/>
    <w:multiLevelType w:val="multilevel"/>
    <w:tmpl w:val="0172D4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>
    <w:nsid w:val="0B0B5A76"/>
    <w:multiLevelType w:val="hybridMultilevel"/>
    <w:tmpl w:val="6C8494C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076436E"/>
    <w:multiLevelType w:val="multilevel"/>
    <w:tmpl w:val="159A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831360"/>
    <w:multiLevelType w:val="hybridMultilevel"/>
    <w:tmpl w:val="EAA43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2B0305"/>
    <w:multiLevelType w:val="hybridMultilevel"/>
    <w:tmpl w:val="801EA478"/>
    <w:lvl w:ilvl="0" w:tplc="65CCAA8C">
      <w:start w:val="1"/>
      <w:numFmt w:val="decimal"/>
      <w:lvlText w:val="%1."/>
      <w:lvlJc w:val="left"/>
      <w:pPr>
        <w:ind w:left="8015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8669" w:hanging="360"/>
      </w:pPr>
    </w:lvl>
    <w:lvl w:ilvl="2" w:tplc="0415001B" w:tentative="1">
      <w:start w:val="1"/>
      <w:numFmt w:val="lowerRoman"/>
      <w:lvlText w:val="%3."/>
      <w:lvlJc w:val="right"/>
      <w:pPr>
        <w:ind w:left="9389" w:hanging="180"/>
      </w:pPr>
    </w:lvl>
    <w:lvl w:ilvl="3" w:tplc="0415000F" w:tentative="1">
      <w:start w:val="1"/>
      <w:numFmt w:val="decimal"/>
      <w:lvlText w:val="%4."/>
      <w:lvlJc w:val="left"/>
      <w:pPr>
        <w:ind w:left="10109" w:hanging="360"/>
      </w:pPr>
    </w:lvl>
    <w:lvl w:ilvl="4" w:tplc="04150019" w:tentative="1">
      <w:start w:val="1"/>
      <w:numFmt w:val="lowerLetter"/>
      <w:lvlText w:val="%5."/>
      <w:lvlJc w:val="left"/>
      <w:pPr>
        <w:ind w:left="10829" w:hanging="360"/>
      </w:pPr>
    </w:lvl>
    <w:lvl w:ilvl="5" w:tplc="0415001B" w:tentative="1">
      <w:start w:val="1"/>
      <w:numFmt w:val="lowerRoman"/>
      <w:lvlText w:val="%6."/>
      <w:lvlJc w:val="right"/>
      <w:pPr>
        <w:ind w:left="11549" w:hanging="180"/>
      </w:pPr>
    </w:lvl>
    <w:lvl w:ilvl="6" w:tplc="0415000F" w:tentative="1">
      <w:start w:val="1"/>
      <w:numFmt w:val="decimal"/>
      <w:lvlText w:val="%7."/>
      <w:lvlJc w:val="left"/>
      <w:pPr>
        <w:ind w:left="12269" w:hanging="360"/>
      </w:pPr>
    </w:lvl>
    <w:lvl w:ilvl="7" w:tplc="04150019" w:tentative="1">
      <w:start w:val="1"/>
      <w:numFmt w:val="lowerLetter"/>
      <w:lvlText w:val="%8."/>
      <w:lvlJc w:val="left"/>
      <w:pPr>
        <w:ind w:left="12989" w:hanging="360"/>
      </w:pPr>
    </w:lvl>
    <w:lvl w:ilvl="8" w:tplc="0415001B" w:tentative="1">
      <w:start w:val="1"/>
      <w:numFmt w:val="lowerRoman"/>
      <w:lvlText w:val="%9."/>
      <w:lvlJc w:val="right"/>
      <w:pPr>
        <w:ind w:left="13709" w:hanging="180"/>
      </w:pPr>
    </w:lvl>
  </w:abstractNum>
  <w:abstractNum w:abstractNumId="13">
    <w:nsid w:val="14D43FE8"/>
    <w:multiLevelType w:val="hybridMultilevel"/>
    <w:tmpl w:val="C26AE724"/>
    <w:lvl w:ilvl="0" w:tplc="E15E593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E96554"/>
    <w:multiLevelType w:val="hybridMultilevel"/>
    <w:tmpl w:val="EA10F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3F7252"/>
    <w:multiLevelType w:val="hybridMultilevel"/>
    <w:tmpl w:val="801EA478"/>
    <w:lvl w:ilvl="0" w:tplc="65CCAA8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C244DC"/>
    <w:multiLevelType w:val="hybridMultilevel"/>
    <w:tmpl w:val="2C04F442"/>
    <w:lvl w:ilvl="0" w:tplc="0415000F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1D53325"/>
    <w:multiLevelType w:val="hybridMultilevel"/>
    <w:tmpl w:val="AD728C14"/>
    <w:lvl w:ilvl="0" w:tplc="FC200B9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7318E9"/>
    <w:multiLevelType w:val="hybridMultilevel"/>
    <w:tmpl w:val="69FA1454"/>
    <w:lvl w:ilvl="0" w:tplc="5B1494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A52DC"/>
    <w:multiLevelType w:val="hybridMultilevel"/>
    <w:tmpl w:val="55783E08"/>
    <w:lvl w:ilvl="0" w:tplc="3D08B94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AA78BA"/>
    <w:multiLevelType w:val="hybridMultilevel"/>
    <w:tmpl w:val="6E44C060"/>
    <w:lvl w:ilvl="0" w:tplc="04150001">
      <w:start w:val="1"/>
      <w:numFmt w:val="bullet"/>
      <w:lvlText w:val=""/>
      <w:lvlJc w:val="left"/>
      <w:pPr>
        <w:ind w:left="10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21">
    <w:nsid w:val="36BE661F"/>
    <w:multiLevelType w:val="multilevel"/>
    <w:tmpl w:val="09A4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7E7DB3"/>
    <w:multiLevelType w:val="hybridMultilevel"/>
    <w:tmpl w:val="2056C9EE"/>
    <w:lvl w:ilvl="0" w:tplc="E0FE31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C5E2826"/>
    <w:multiLevelType w:val="hybridMultilevel"/>
    <w:tmpl w:val="DC400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656BAA"/>
    <w:multiLevelType w:val="multilevel"/>
    <w:tmpl w:val="4FD63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E812B8B"/>
    <w:multiLevelType w:val="hybridMultilevel"/>
    <w:tmpl w:val="B2F057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9449F2"/>
    <w:multiLevelType w:val="hybridMultilevel"/>
    <w:tmpl w:val="801EA478"/>
    <w:lvl w:ilvl="0" w:tplc="65CCAA8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930894"/>
    <w:multiLevelType w:val="hybridMultilevel"/>
    <w:tmpl w:val="A762E47A"/>
    <w:lvl w:ilvl="0" w:tplc="04150003">
      <w:start w:val="1"/>
      <w:numFmt w:val="bullet"/>
      <w:lvlText w:val="o"/>
      <w:lvlJc w:val="left"/>
      <w:pPr>
        <w:ind w:left="100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0">
    <w:nsid w:val="55393690"/>
    <w:multiLevelType w:val="multilevel"/>
    <w:tmpl w:val="DFB24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05096F"/>
    <w:multiLevelType w:val="hybridMultilevel"/>
    <w:tmpl w:val="16DC5A8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1963F7"/>
    <w:multiLevelType w:val="hybridMultilevel"/>
    <w:tmpl w:val="756C33CE"/>
    <w:lvl w:ilvl="0" w:tplc="FC200B9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C850B5"/>
    <w:multiLevelType w:val="hybridMultilevel"/>
    <w:tmpl w:val="F6D87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CB6392"/>
    <w:multiLevelType w:val="hybridMultilevel"/>
    <w:tmpl w:val="BE568600"/>
    <w:lvl w:ilvl="0" w:tplc="240EB8F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05766A"/>
    <w:multiLevelType w:val="hybridMultilevel"/>
    <w:tmpl w:val="801EA478"/>
    <w:lvl w:ilvl="0" w:tplc="65CCAA8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E433D"/>
    <w:multiLevelType w:val="hybridMultilevel"/>
    <w:tmpl w:val="801EA478"/>
    <w:lvl w:ilvl="0" w:tplc="65CCAA8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1F7C91"/>
    <w:multiLevelType w:val="hybridMultilevel"/>
    <w:tmpl w:val="401CC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6"/>
  </w:num>
  <w:num w:numId="4">
    <w:abstractNumId w:val="4"/>
  </w:num>
  <w:num w:numId="5">
    <w:abstractNumId w:val="22"/>
  </w:num>
  <w:num w:numId="6">
    <w:abstractNumId w:val="33"/>
  </w:num>
  <w:num w:numId="7">
    <w:abstractNumId w:val="14"/>
  </w:num>
  <w:num w:numId="8">
    <w:abstractNumId w:val="9"/>
  </w:num>
  <w:num w:numId="9">
    <w:abstractNumId w:val="7"/>
  </w:num>
  <w:num w:numId="10">
    <w:abstractNumId w:val="15"/>
  </w:num>
  <w:num w:numId="11">
    <w:abstractNumId w:val="36"/>
  </w:num>
  <w:num w:numId="12">
    <w:abstractNumId w:val="19"/>
  </w:num>
  <w:num w:numId="13">
    <w:abstractNumId w:val="34"/>
  </w:num>
  <w:num w:numId="14">
    <w:abstractNumId w:val="28"/>
  </w:num>
  <w:num w:numId="15">
    <w:abstractNumId w:val="17"/>
  </w:num>
  <w:num w:numId="16">
    <w:abstractNumId w:val="10"/>
  </w:num>
  <w:num w:numId="17">
    <w:abstractNumId w:val="26"/>
  </w:num>
  <w:num w:numId="18">
    <w:abstractNumId w:val="25"/>
  </w:num>
  <w:num w:numId="19">
    <w:abstractNumId w:val="0"/>
  </w:num>
  <w:num w:numId="20">
    <w:abstractNumId w:val="21"/>
  </w:num>
  <w:num w:numId="21">
    <w:abstractNumId w:val="1"/>
  </w:num>
  <w:num w:numId="22">
    <w:abstractNumId w:val="35"/>
  </w:num>
  <w:num w:numId="23">
    <w:abstractNumId w:val="32"/>
  </w:num>
  <w:num w:numId="24">
    <w:abstractNumId w:val="3"/>
  </w:num>
  <w:num w:numId="25">
    <w:abstractNumId w:val="11"/>
  </w:num>
  <w:num w:numId="26">
    <w:abstractNumId w:val="30"/>
  </w:num>
  <w:num w:numId="27">
    <w:abstractNumId w:val="13"/>
  </w:num>
  <w:num w:numId="28">
    <w:abstractNumId w:val="37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8"/>
  </w:num>
  <w:num w:numId="33">
    <w:abstractNumId w:val="18"/>
  </w:num>
  <w:num w:numId="34">
    <w:abstractNumId w:val="20"/>
  </w:num>
  <w:num w:numId="35">
    <w:abstractNumId w:val="2"/>
  </w:num>
  <w:num w:numId="36">
    <w:abstractNumId w:val="5"/>
  </w:num>
  <w:num w:numId="37">
    <w:abstractNumId w:val="24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73"/>
    <w:rsid w:val="00001C09"/>
    <w:rsid w:val="000053ED"/>
    <w:rsid w:val="000302DB"/>
    <w:rsid w:val="000577B0"/>
    <w:rsid w:val="000628CD"/>
    <w:rsid w:val="000702CB"/>
    <w:rsid w:val="00072227"/>
    <w:rsid w:val="00091327"/>
    <w:rsid w:val="000952AF"/>
    <w:rsid w:val="001328A0"/>
    <w:rsid w:val="00144B3C"/>
    <w:rsid w:val="00157E46"/>
    <w:rsid w:val="001C20E7"/>
    <w:rsid w:val="001F6CAF"/>
    <w:rsid w:val="001F72B1"/>
    <w:rsid w:val="002C167F"/>
    <w:rsid w:val="002D4B7B"/>
    <w:rsid w:val="002E10D0"/>
    <w:rsid w:val="002E1BDB"/>
    <w:rsid w:val="002E7D76"/>
    <w:rsid w:val="002F2620"/>
    <w:rsid w:val="00315BED"/>
    <w:rsid w:val="003450A0"/>
    <w:rsid w:val="0038132B"/>
    <w:rsid w:val="00390F57"/>
    <w:rsid w:val="00392484"/>
    <w:rsid w:val="003937B8"/>
    <w:rsid w:val="003A1F2C"/>
    <w:rsid w:val="004344EA"/>
    <w:rsid w:val="00456B13"/>
    <w:rsid w:val="00467F03"/>
    <w:rsid w:val="004B5B04"/>
    <w:rsid w:val="004B63B7"/>
    <w:rsid w:val="004D2D52"/>
    <w:rsid w:val="004E7A68"/>
    <w:rsid w:val="0050604C"/>
    <w:rsid w:val="00521005"/>
    <w:rsid w:val="005218B2"/>
    <w:rsid w:val="00532B4A"/>
    <w:rsid w:val="00534D3E"/>
    <w:rsid w:val="005977E3"/>
    <w:rsid w:val="005E4581"/>
    <w:rsid w:val="005F6A26"/>
    <w:rsid w:val="00600CD0"/>
    <w:rsid w:val="00601A9B"/>
    <w:rsid w:val="00611389"/>
    <w:rsid w:val="0061190C"/>
    <w:rsid w:val="00653481"/>
    <w:rsid w:val="0066215C"/>
    <w:rsid w:val="006942D0"/>
    <w:rsid w:val="006A5842"/>
    <w:rsid w:val="006D2CEE"/>
    <w:rsid w:val="006E78E6"/>
    <w:rsid w:val="006F185A"/>
    <w:rsid w:val="007026D0"/>
    <w:rsid w:val="00711287"/>
    <w:rsid w:val="007309D4"/>
    <w:rsid w:val="00731BC9"/>
    <w:rsid w:val="00740D6B"/>
    <w:rsid w:val="00743451"/>
    <w:rsid w:val="007A16EF"/>
    <w:rsid w:val="007C1550"/>
    <w:rsid w:val="007D1E97"/>
    <w:rsid w:val="007D2150"/>
    <w:rsid w:val="0080416F"/>
    <w:rsid w:val="00804A19"/>
    <w:rsid w:val="00811ECC"/>
    <w:rsid w:val="00840597"/>
    <w:rsid w:val="00852841"/>
    <w:rsid w:val="00854D94"/>
    <w:rsid w:val="008D0528"/>
    <w:rsid w:val="008E01EF"/>
    <w:rsid w:val="0093745B"/>
    <w:rsid w:val="00945B7C"/>
    <w:rsid w:val="00970680"/>
    <w:rsid w:val="0098193A"/>
    <w:rsid w:val="009A5F42"/>
    <w:rsid w:val="009A6F52"/>
    <w:rsid w:val="009B3876"/>
    <w:rsid w:val="009C63C4"/>
    <w:rsid w:val="009F474D"/>
    <w:rsid w:val="00A0005A"/>
    <w:rsid w:val="00A47634"/>
    <w:rsid w:val="00A52973"/>
    <w:rsid w:val="00A71CFB"/>
    <w:rsid w:val="00A806BD"/>
    <w:rsid w:val="00A9381E"/>
    <w:rsid w:val="00AB09D3"/>
    <w:rsid w:val="00AB6573"/>
    <w:rsid w:val="00AC673A"/>
    <w:rsid w:val="00AC7AB7"/>
    <w:rsid w:val="00AE4E90"/>
    <w:rsid w:val="00B0111A"/>
    <w:rsid w:val="00B0518C"/>
    <w:rsid w:val="00B171EE"/>
    <w:rsid w:val="00B66D83"/>
    <w:rsid w:val="00B8080C"/>
    <w:rsid w:val="00B869CC"/>
    <w:rsid w:val="00BE4EC9"/>
    <w:rsid w:val="00BF5193"/>
    <w:rsid w:val="00C03D27"/>
    <w:rsid w:val="00C1042F"/>
    <w:rsid w:val="00C10AAD"/>
    <w:rsid w:val="00C13402"/>
    <w:rsid w:val="00C24DC7"/>
    <w:rsid w:val="00C314DC"/>
    <w:rsid w:val="00C40A3C"/>
    <w:rsid w:val="00C52AE9"/>
    <w:rsid w:val="00C61D65"/>
    <w:rsid w:val="00C77BEB"/>
    <w:rsid w:val="00C96F3A"/>
    <w:rsid w:val="00CB5FF7"/>
    <w:rsid w:val="00CD41B4"/>
    <w:rsid w:val="00D04BE4"/>
    <w:rsid w:val="00D7616D"/>
    <w:rsid w:val="00D80C6B"/>
    <w:rsid w:val="00D92247"/>
    <w:rsid w:val="00DB4E96"/>
    <w:rsid w:val="00DE0EB1"/>
    <w:rsid w:val="00DE5DA6"/>
    <w:rsid w:val="00DE737F"/>
    <w:rsid w:val="00E01D3D"/>
    <w:rsid w:val="00E054D7"/>
    <w:rsid w:val="00E334A5"/>
    <w:rsid w:val="00E61F9A"/>
    <w:rsid w:val="00E6504D"/>
    <w:rsid w:val="00E95B49"/>
    <w:rsid w:val="00ED49F7"/>
    <w:rsid w:val="00EE1048"/>
    <w:rsid w:val="00EF3E34"/>
    <w:rsid w:val="00F12C31"/>
    <w:rsid w:val="00F548A2"/>
    <w:rsid w:val="00F71646"/>
    <w:rsid w:val="00FA32D2"/>
    <w:rsid w:val="00FC5E1B"/>
    <w:rsid w:val="00FF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B9D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CF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DE0E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12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E0E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51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B0518C"/>
  </w:style>
  <w:style w:type="character" w:customStyle="1" w:styleId="apple-converted-space">
    <w:name w:val="apple-converted-space"/>
    <w:basedOn w:val="Domylnaczcionkaakapitu"/>
    <w:rsid w:val="00B0518C"/>
  </w:style>
  <w:style w:type="paragraph" w:styleId="Tekstdymka">
    <w:name w:val="Balloon Text"/>
    <w:basedOn w:val="Normalny"/>
    <w:link w:val="TekstdymkaZnak"/>
    <w:uiPriority w:val="99"/>
    <w:semiHidden/>
    <w:unhideWhenUsed/>
    <w:rsid w:val="00B05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18C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A71C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A71CFB"/>
    <w:pPr>
      <w:ind w:left="708"/>
    </w:pPr>
  </w:style>
  <w:style w:type="paragraph" w:styleId="Tekstpodstawowy">
    <w:name w:val="Body Text"/>
    <w:basedOn w:val="Normalny"/>
    <w:link w:val="TekstpodstawowyZnak"/>
    <w:rsid w:val="003937B8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937B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ezodstpw2">
    <w:name w:val="Bez odstępów2"/>
    <w:uiPriority w:val="99"/>
    <w:rsid w:val="00804A19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653481"/>
    <w:rPr>
      <w:b/>
      <w:bCs/>
    </w:rPr>
  </w:style>
  <w:style w:type="character" w:styleId="Hipercze">
    <w:name w:val="Hyperlink"/>
    <w:basedOn w:val="Domylnaczcionkaakapitu"/>
    <w:uiPriority w:val="99"/>
    <w:unhideWhenUsed/>
    <w:rsid w:val="00653481"/>
    <w:rPr>
      <w:color w:val="0000FF"/>
      <w:u w:val="single"/>
    </w:rPr>
  </w:style>
  <w:style w:type="character" w:customStyle="1" w:styleId="link-1">
    <w:name w:val="link-1"/>
    <w:basedOn w:val="Domylnaczcionkaakapitu"/>
    <w:rsid w:val="00653481"/>
  </w:style>
  <w:style w:type="character" w:customStyle="1" w:styleId="object">
    <w:name w:val="object"/>
    <w:basedOn w:val="Domylnaczcionkaakapitu"/>
    <w:rsid w:val="00653481"/>
  </w:style>
  <w:style w:type="paragraph" w:customStyle="1" w:styleId="Akapitzlist1">
    <w:name w:val="Akapit z listą1"/>
    <w:basedOn w:val="Normalny"/>
    <w:rsid w:val="00970680"/>
    <w:pPr>
      <w:spacing w:after="0" w:line="240" w:lineRule="auto"/>
      <w:ind w:left="720"/>
    </w:pPr>
    <w:rPr>
      <w:rFonts w:eastAsia="Times New Roman"/>
    </w:rPr>
  </w:style>
  <w:style w:type="character" w:customStyle="1" w:styleId="bold">
    <w:name w:val="bold"/>
    <w:basedOn w:val="Domylnaczcionkaakapitu"/>
    <w:rsid w:val="00467F03"/>
  </w:style>
  <w:style w:type="character" w:customStyle="1" w:styleId="sedn-wynik-ewaluacji-points-panelgrid-points">
    <w:name w:val="sedn-wynik-ewaluacji-points-panelgrid-points"/>
    <w:basedOn w:val="Domylnaczcionkaakapitu"/>
    <w:rsid w:val="00467F03"/>
  </w:style>
  <w:style w:type="character" w:customStyle="1" w:styleId="Nagwek1Znak">
    <w:name w:val="Nagłówek 1 Znak"/>
    <w:basedOn w:val="Domylnaczcionkaakapitu"/>
    <w:link w:val="Nagwek1"/>
    <w:uiPriority w:val="9"/>
    <w:rsid w:val="00DE0EB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E0EB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128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A0005A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F2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62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F2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62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CF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DE0E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12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E0E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51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B0518C"/>
  </w:style>
  <w:style w:type="character" w:customStyle="1" w:styleId="apple-converted-space">
    <w:name w:val="apple-converted-space"/>
    <w:basedOn w:val="Domylnaczcionkaakapitu"/>
    <w:rsid w:val="00B0518C"/>
  </w:style>
  <w:style w:type="paragraph" w:styleId="Tekstdymka">
    <w:name w:val="Balloon Text"/>
    <w:basedOn w:val="Normalny"/>
    <w:link w:val="TekstdymkaZnak"/>
    <w:uiPriority w:val="99"/>
    <w:semiHidden/>
    <w:unhideWhenUsed/>
    <w:rsid w:val="00B05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18C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A71C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A71CFB"/>
    <w:pPr>
      <w:ind w:left="708"/>
    </w:pPr>
  </w:style>
  <w:style w:type="paragraph" w:styleId="Tekstpodstawowy">
    <w:name w:val="Body Text"/>
    <w:basedOn w:val="Normalny"/>
    <w:link w:val="TekstpodstawowyZnak"/>
    <w:rsid w:val="003937B8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937B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ezodstpw2">
    <w:name w:val="Bez odstępów2"/>
    <w:uiPriority w:val="99"/>
    <w:rsid w:val="00804A19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653481"/>
    <w:rPr>
      <w:b/>
      <w:bCs/>
    </w:rPr>
  </w:style>
  <w:style w:type="character" w:styleId="Hipercze">
    <w:name w:val="Hyperlink"/>
    <w:basedOn w:val="Domylnaczcionkaakapitu"/>
    <w:uiPriority w:val="99"/>
    <w:unhideWhenUsed/>
    <w:rsid w:val="00653481"/>
    <w:rPr>
      <w:color w:val="0000FF"/>
      <w:u w:val="single"/>
    </w:rPr>
  </w:style>
  <w:style w:type="character" w:customStyle="1" w:styleId="link-1">
    <w:name w:val="link-1"/>
    <w:basedOn w:val="Domylnaczcionkaakapitu"/>
    <w:rsid w:val="00653481"/>
  </w:style>
  <w:style w:type="character" w:customStyle="1" w:styleId="object">
    <w:name w:val="object"/>
    <w:basedOn w:val="Domylnaczcionkaakapitu"/>
    <w:rsid w:val="00653481"/>
  </w:style>
  <w:style w:type="paragraph" w:customStyle="1" w:styleId="Akapitzlist1">
    <w:name w:val="Akapit z listą1"/>
    <w:basedOn w:val="Normalny"/>
    <w:rsid w:val="00970680"/>
    <w:pPr>
      <w:spacing w:after="0" w:line="240" w:lineRule="auto"/>
      <w:ind w:left="720"/>
    </w:pPr>
    <w:rPr>
      <w:rFonts w:eastAsia="Times New Roman"/>
    </w:rPr>
  </w:style>
  <w:style w:type="character" w:customStyle="1" w:styleId="bold">
    <w:name w:val="bold"/>
    <w:basedOn w:val="Domylnaczcionkaakapitu"/>
    <w:rsid w:val="00467F03"/>
  </w:style>
  <w:style w:type="character" w:customStyle="1" w:styleId="sedn-wynik-ewaluacji-points-panelgrid-points">
    <w:name w:val="sedn-wynik-ewaluacji-points-panelgrid-points"/>
    <w:basedOn w:val="Domylnaczcionkaakapitu"/>
    <w:rsid w:val="00467F03"/>
  </w:style>
  <w:style w:type="character" w:customStyle="1" w:styleId="Nagwek1Znak">
    <w:name w:val="Nagłówek 1 Znak"/>
    <w:basedOn w:val="Domylnaczcionkaakapitu"/>
    <w:link w:val="Nagwek1"/>
    <w:uiPriority w:val="9"/>
    <w:rsid w:val="00DE0EB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E0EB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128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A0005A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F2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62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F26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6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EEEEEE"/>
                <w:bottom w:val="single" w:sz="6" w:space="30" w:color="EEEEEE"/>
                <w:right w:val="single" w:sz="6" w:space="15" w:color="EEEEEE"/>
              </w:divBdr>
              <w:divsChild>
                <w:div w:id="11664756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913563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3116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8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0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4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1007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Łuczkowska</dc:creator>
  <cp:lastModifiedBy>Arek K</cp:lastModifiedBy>
  <cp:revision>2</cp:revision>
  <cp:lastPrinted>2019-05-20T12:22:00Z</cp:lastPrinted>
  <dcterms:created xsi:type="dcterms:W3CDTF">2024-11-08T11:38:00Z</dcterms:created>
  <dcterms:modified xsi:type="dcterms:W3CDTF">2024-11-08T11:38:00Z</dcterms:modified>
</cp:coreProperties>
</file>