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1204"/>
        <w:gridCol w:w="1665"/>
        <w:gridCol w:w="2163"/>
        <w:gridCol w:w="1008"/>
        <w:gridCol w:w="3170"/>
      </w:tblGrid>
      <w:tr w:rsidR="00E87195" w:rsidTr="006717EE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6717EE">
            <w:pPr>
              <w:jc w:val="center"/>
              <w:rPr>
                <w:b/>
              </w:rPr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541BBA" w:rsidP="000C3326">
            <w:pPr>
              <w:jc w:val="both"/>
            </w:pPr>
            <w:r>
              <w:rPr>
                <w:sz w:val="22"/>
                <w:szCs w:val="22"/>
              </w:rPr>
              <w:t>Konwersatorium kliniczne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  <w:rPr>
                <w:b/>
              </w:rPr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Instytut Psychologii</w:t>
            </w:r>
            <w:r w:rsidR="00541BBA">
              <w:rPr>
                <w:sz w:val="22"/>
                <w:szCs w:val="22"/>
              </w:rPr>
              <w:t>, Katedra Psychologii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r>
              <w:rPr>
                <w:sz w:val="22"/>
                <w:szCs w:val="22"/>
              </w:rPr>
              <w:t>Psychologia kliniczna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Jednolite studia magisterskie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proofErr w:type="spellStart"/>
            <w:proofErr w:type="gramStart"/>
            <w:r w:rsidRPr="00BD12FF"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73069C" w:rsidRDefault="00884E08" w:rsidP="006717EE">
            <w:pPr>
              <w:jc w:val="both"/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884E08" w:rsidP="006717EE">
            <w:pPr>
              <w:jc w:val="both"/>
            </w:pPr>
            <w:r>
              <w:rPr>
                <w:sz w:val="22"/>
                <w:szCs w:val="22"/>
              </w:rPr>
              <w:t>10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  <w:rPr>
                <w:b/>
              </w:rPr>
            </w:pPr>
            <w:r w:rsidRPr="0073069C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6717EE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4313" w:rsidP="006717EE">
            <w:pPr>
              <w:jc w:val="both"/>
            </w:pPr>
            <w:r>
              <w:rPr>
                <w:sz w:val="22"/>
                <w:szCs w:val="22"/>
              </w:rPr>
              <w:t>Prof. dr hab. Małgorzata Kościelska</w:t>
            </w:r>
          </w:p>
        </w:tc>
      </w:tr>
      <w:tr w:rsidR="00E87195" w:rsidTr="006717EE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82F3E" w:rsidP="00884E08">
            <w:pPr>
              <w:jc w:val="both"/>
            </w:pPr>
            <w:r>
              <w:rPr>
                <w:sz w:val="22"/>
                <w:szCs w:val="22"/>
              </w:rPr>
              <w:t xml:space="preserve">30 godzin </w:t>
            </w:r>
            <w:r w:rsidR="00884E08">
              <w:rPr>
                <w:sz w:val="22"/>
                <w:szCs w:val="22"/>
              </w:rPr>
              <w:t>laboratorium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jc w:val="both"/>
            </w:pP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884E08" w:rsidP="00982F3E">
            <w:pPr>
              <w:jc w:val="both"/>
            </w:pPr>
            <w:r>
              <w:rPr>
                <w:sz w:val="22"/>
                <w:szCs w:val="22"/>
              </w:rPr>
              <w:t>Zaliczenie z oceną</w:t>
            </w: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982F3E" w:rsidP="006717EE">
            <w:pPr>
              <w:jc w:val="both"/>
            </w:pPr>
            <w:proofErr w:type="gramStart"/>
            <w:r w:rsidRPr="001B3BC0">
              <w:t>przedmioty</w:t>
            </w:r>
            <w:proofErr w:type="gramEnd"/>
            <w:r w:rsidRPr="001B3BC0">
              <w:t xml:space="preserve"> specjalnościowe (specjalizacyjne)</w:t>
            </w: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73069C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73069C" w:rsidTr="006717EE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73069C" w:rsidRPr="00B638DE" w:rsidRDefault="0073069C" w:rsidP="00982F3E">
            <w:proofErr w:type="gramStart"/>
            <w:r>
              <w:rPr>
                <w:sz w:val="22"/>
                <w:szCs w:val="22"/>
              </w:rPr>
              <w:t>psychopatologia</w:t>
            </w:r>
            <w:proofErr w:type="gramEnd"/>
            <w:r>
              <w:rPr>
                <w:sz w:val="22"/>
                <w:szCs w:val="22"/>
              </w:rPr>
              <w:t xml:space="preserve">, psychologia </w:t>
            </w:r>
            <w:r w:rsidR="00982F3E">
              <w:rPr>
                <w:sz w:val="22"/>
                <w:szCs w:val="22"/>
              </w:rPr>
              <w:t>kliniczna</w:t>
            </w:r>
          </w:p>
        </w:tc>
      </w:tr>
      <w:tr w:rsidR="0073069C" w:rsidTr="006717EE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73069C" w:rsidRPr="00B638DE" w:rsidRDefault="0073069C" w:rsidP="006717EE"/>
        </w:tc>
      </w:tr>
      <w:tr w:rsidR="0073069C" w:rsidTr="006717EE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73069C" w:rsidRDefault="0073069C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4A3EA2" w:rsidRDefault="0073069C" w:rsidP="006717EE">
            <w:pPr>
              <w:jc w:val="both"/>
              <w:rPr>
                <w:szCs w:val="20"/>
              </w:rPr>
            </w:pPr>
            <w:r w:rsidRPr="004A3EA2">
              <w:rPr>
                <w:sz w:val="22"/>
                <w:szCs w:val="20"/>
              </w:rPr>
              <w:t>K_W05 – Student ma wiedzę na temat zdrowia psychicznego i jego zaburzeń, sposobów diagnozowania, interwencji i profilaktyki.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4A3EA2" w:rsidRDefault="0073069C" w:rsidP="006717EE">
            <w:pPr>
              <w:jc w:val="both"/>
              <w:rPr>
                <w:szCs w:val="20"/>
              </w:rPr>
            </w:pPr>
            <w:r w:rsidRPr="004A3EA2">
              <w:rPr>
                <w:sz w:val="22"/>
                <w:szCs w:val="20"/>
              </w:rPr>
              <w:t>W01 - Student nabywa wiedzę podstawową z zakresu psychologii zaburzeń w rozwoju i zachowaniu dzieci, adolescentów i dorosłych oraz reguł zawodowego funkcjonowania psychologów klinicznych.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46002" w:rsidRDefault="004A3EA2" w:rsidP="006717EE">
            <w:pPr>
              <w:jc w:val="both"/>
              <w:rPr>
                <w:szCs w:val="20"/>
              </w:rPr>
            </w:pPr>
            <w:r w:rsidRPr="00B46002">
              <w:rPr>
                <w:sz w:val="22"/>
                <w:szCs w:val="20"/>
              </w:rPr>
              <w:t>K_U05</w:t>
            </w:r>
            <w:r w:rsidR="0073069C" w:rsidRPr="00B46002">
              <w:rPr>
                <w:sz w:val="22"/>
                <w:szCs w:val="20"/>
              </w:rPr>
              <w:t xml:space="preserve"> – Student </w:t>
            </w:r>
            <w:r w:rsidRPr="00B46002">
              <w:rPr>
                <w:sz w:val="22"/>
                <w:szCs w:val="20"/>
              </w:rPr>
              <w:t>potrafi stosować wiedzę teoretyczną w analizie i wyjaśnianiu oraz rozwiązywaniu problemów właściwych dla danego obszaru psychologii stosowanej: problemów klinicznych, wychowawczych i społecznych</w:t>
            </w:r>
            <w:r w:rsidR="00EC1858">
              <w:rPr>
                <w:sz w:val="22"/>
                <w:szCs w:val="20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46002" w:rsidRDefault="0073069C" w:rsidP="004A3EA2">
            <w:pPr>
              <w:jc w:val="both"/>
              <w:rPr>
                <w:szCs w:val="20"/>
              </w:rPr>
            </w:pPr>
            <w:r w:rsidRPr="00B46002">
              <w:rPr>
                <w:sz w:val="22"/>
                <w:szCs w:val="20"/>
              </w:rPr>
              <w:t xml:space="preserve">U01 – </w:t>
            </w:r>
            <w:r w:rsidR="00B46002" w:rsidRPr="00B46002">
              <w:rPr>
                <w:sz w:val="22"/>
                <w:szCs w:val="20"/>
              </w:rPr>
              <w:t>Student potrafi analizować, wyjaśniać i rozwiązywać problemy z obszaru psychologii klinicznej, stosując wiedzę teoretyczną.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EC1858" w:rsidRDefault="00B46002" w:rsidP="006717EE">
            <w:pPr>
              <w:jc w:val="both"/>
              <w:rPr>
                <w:szCs w:val="20"/>
              </w:rPr>
            </w:pPr>
            <w:r w:rsidRPr="00EC1858">
              <w:rPr>
                <w:sz w:val="22"/>
                <w:szCs w:val="20"/>
              </w:rPr>
              <w:t>K_U08</w:t>
            </w:r>
            <w:r w:rsidR="0073069C" w:rsidRPr="00EC1858">
              <w:rPr>
                <w:sz w:val="22"/>
                <w:szCs w:val="20"/>
              </w:rPr>
              <w:t xml:space="preserve"> </w:t>
            </w:r>
            <w:r w:rsidRPr="00EC1858">
              <w:rPr>
                <w:sz w:val="22"/>
                <w:szCs w:val="20"/>
              </w:rPr>
              <w:t>–</w:t>
            </w:r>
            <w:r w:rsidR="0073069C" w:rsidRPr="00EC1858">
              <w:rPr>
                <w:sz w:val="22"/>
                <w:szCs w:val="20"/>
              </w:rPr>
              <w:t xml:space="preserve"> </w:t>
            </w:r>
            <w:r w:rsidRPr="00EC1858">
              <w:rPr>
                <w:sz w:val="22"/>
                <w:szCs w:val="20"/>
              </w:rPr>
              <w:t xml:space="preserve">Student potrafi rozpoznawać zjawiska psychopatologiczne, przeprowadzić postępowanie </w:t>
            </w:r>
            <w:r w:rsidRPr="00EC1858">
              <w:rPr>
                <w:sz w:val="22"/>
                <w:szCs w:val="20"/>
              </w:rPr>
              <w:lastRenderedPageBreak/>
              <w:t>diagnostyczne oraz tworzyć scenariusze postępowania profilaktycznego i pomocowego dl</w:t>
            </w:r>
            <w:r w:rsidR="00EC1858" w:rsidRPr="00EC1858">
              <w:rPr>
                <w:sz w:val="22"/>
                <w:szCs w:val="20"/>
              </w:rPr>
              <w:t xml:space="preserve">a osób z różnych grup ryzyka i </w:t>
            </w:r>
            <w:r w:rsidRPr="00EC1858">
              <w:rPr>
                <w:sz w:val="22"/>
                <w:szCs w:val="20"/>
              </w:rPr>
              <w:t>zaburzeń psychicznych</w:t>
            </w:r>
            <w:r w:rsidR="00EC1858" w:rsidRPr="00EC1858">
              <w:rPr>
                <w:sz w:val="22"/>
                <w:szCs w:val="20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EC1858" w:rsidRDefault="00B46002" w:rsidP="00EC1858">
            <w:pPr>
              <w:jc w:val="both"/>
              <w:rPr>
                <w:szCs w:val="20"/>
              </w:rPr>
            </w:pPr>
            <w:r w:rsidRPr="00EC1858">
              <w:rPr>
                <w:sz w:val="22"/>
                <w:szCs w:val="20"/>
              </w:rPr>
              <w:lastRenderedPageBreak/>
              <w:t>U02</w:t>
            </w:r>
            <w:r w:rsidR="0073069C" w:rsidRPr="00EC1858">
              <w:rPr>
                <w:sz w:val="22"/>
                <w:szCs w:val="20"/>
              </w:rPr>
              <w:t xml:space="preserve"> – Student posiada </w:t>
            </w:r>
            <w:r w:rsidR="00EC1858" w:rsidRPr="00EC1858">
              <w:rPr>
                <w:sz w:val="22"/>
                <w:szCs w:val="20"/>
              </w:rPr>
              <w:t xml:space="preserve">umiejętności w zakresie </w:t>
            </w:r>
            <w:proofErr w:type="gramStart"/>
            <w:r w:rsidR="00EC1858" w:rsidRPr="00EC1858">
              <w:rPr>
                <w:sz w:val="22"/>
                <w:szCs w:val="20"/>
              </w:rPr>
              <w:t>rozpoznawania  różnorodnych</w:t>
            </w:r>
            <w:proofErr w:type="gramEnd"/>
            <w:r w:rsidR="00EC1858" w:rsidRPr="00EC1858">
              <w:rPr>
                <w:sz w:val="22"/>
                <w:szCs w:val="20"/>
              </w:rPr>
              <w:t xml:space="preserve"> zjawisk psychopatologicznych, potrafi </w:t>
            </w:r>
            <w:r w:rsidR="00EC1858" w:rsidRPr="00EC1858">
              <w:rPr>
                <w:sz w:val="22"/>
                <w:szCs w:val="20"/>
              </w:rPr>
              <w:lastRenderedPageBreak/>
              <w:t>przeprowadzić proces diagnostyczny i zaplanować odpowiednie działania pomocowe</w:t>
            </w:r>
            <w:r w:rsidR="0073069C" w:rsidRPr="00EC1858">
              <w:rPr>
                <w:sz w:val="22"/>
                <w:szCs w:val="20"/>
              </w:rPr>
              <w:t xml:space="preserve">. 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EC1858" w:rsidRDefault="00B46002" w:rsidP="006717EE">
            <w:pPr>
              <w:jc w:val="both"/>
              <w:rPr>
                <w:sz w:val="22"/>
                <w:szCs w:val="20"/>
              </w:rPr>
            </w:pPr>
            <w:r w:rsidRPr="00EC1858">
              <w:rPr>
                <w:sz w:val="22"/>
                <w:szCs w:val="20"/>
              </w:rPr>
              <w:t>K_K02</w:t>
            </w:r>
            <w:r w:rsidR="0073069C" w:rsidRPr="00EC1858">
              <w:rPr>
                <w:sz w:val="22"/>
                <w:szCs w:val="20"/>
              </w:rPr>
              <w:t xml:space="preserve"> </w:t>
            </w:r>
            <w:r w:rsidRPr="00EC1858">
              <w:rPr>
                <w:sz w:val="22"/>
                <w:szCs w:val="20"/>
              </w:rPr>
              <w:t>–</w:t>
            </w:r>
            <w:r w:rsidR="0073069C" w:rsidRPr="00EC1858">
              <w:rPr>
                <w:sz w:val="22"/>
                <w:szCs w:val="20"/>
              </w:rPr>
              <w:t xml:space="preserve"> </w:t>
            </w:r>
            <w:r w:rsidRPr="00EC1858">
              <w:rPr>
                <w:sz w:val="22"/>
                <w:szCs w:val="20"/>
              </w:rPr>
              <w:t>Student przejawia postawę etyczną w postępowaniu di</w:t>
            </w:r>
            <w:r w:rsidR="00EC1858" w:rsidRPr="00EC1858">
              <w:rPr>
                <w:sz w:val="22"/>
                <w:szCs w:val="20"/>
              </w:rPr>
              <w:t>agnostycznym i pomocowym oraz w</w:t>
            </w:r>
            <w:r w:rsidRPr="00EC1858">
              <w:rPr>
                <w:sz w:val="22"/>
                <w:szCs w:val="20"/>
              </w:rPr>
              <w:t xml:space="preserve"> działalności naukowej, publikacyjnej i eksperckiej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EC1858" w:rsidRDefault="00B46002" w:rsidP="00B46002">
            <w:pPr>
              <w:jc w:val="both"/>
              <w:rPr>
                <w:szCs w:val="20"/>
              </w:rPr>
            </w:pPr>
            <w:r w:rsidRPr="00EC1858">
              <w:rPr>
                <w:sz w:val="22"/>
                <w:szCs w:val="20"/>
              </w:rPr>
              <w:t>K01</w:t>
            </w:r>
            <w:r w:rsidR="0073069C" w:rsidRPr="00EC1858">
              <w:rPr>
                <w:sz w:val="22"/>
                <w:szCs w:val="20"/>
              </w:rPr>
              <w:t xml:space="preserve"> </w:t>
            </w:r>
            <w:r w:rsidR="00EC1858" w:rsidRPr="00EC1858">
              <w:rPr>
                <w:sz w:val="22"/>
                <w:szCs w:val="20"/>
              </w:rPr>
              <w:t>–</w:t>
            </w:r>
            <w:r w:rsidR="0073069C" w:rsidRPr="00EC1858">
              <w:rPr>
                <w:sz w:val="22"/>
                <w:szCs w:val="20"/>
              </w:rPr>
              <w:t xml:space="preserve"> </w:t>
            </w:r>
            <w:r w:rsidR="00EC1858" w:rsidRPr="00EC1858">
              <w:rPr>
                <w:sz w:val="22"/>
                <w:szCs w:val="20"/>
              </w:rPr>
              <w:t>Student kieruje się zasadami etycznymi w procesie diagnostycznym oraz pomocowym.</w:t>
            </w:r>
          </w:p>
        </w:tc>
      </w:tr>
      <w:tr w:rsidR="0073069C" w:rsidTr="006717EE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</w:pPr>
          </w:p>
          <w:p w:rsidR="0073069C" w:rsidRPr="00B638DE" w:rsidRDefault="0073069C" w:rsidP="006717EE">
            <w:pPr>
              <w:jc w:val="both"/>
            </w:pPr>
          </w:p>
          <w:p w:rsidR="0073069C" w:rsidRPr="00B638DE" w:rsidRDefault="0073069C" w:rsidP="006717EE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</w:t>
            </w:r>
            <w:proofErr w:type="gramStart"/>
            <w:r w:rsidR="00722A51">
              <w:rPr>
                <w:sz w:val="16"/>
                <w:szCs w:val="16"/>
              </w:rPr>
              <w:t>28.09.2017</w:t>
            </w:r>
            <w:r w:rsidRPr="00B638DE">
              <w:rPr>
                <w:sz w:val="16"/>
                <w:szCs w:val="16"/>
              </w:rPr>
              <w:t xml:space="preserve">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</w:t>
            </w:r>
            <w:proofErr w:type="gramEnd"/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</w:t>
            </w:r>
          </w:p>
          <w:p w:rsidR="0073069C" w:rsidRPr="00B638DE" w:rsidRDefault="0073069C" w:rsidP="006717EE">
            <w:pPr>
              <w:jc w:val="both"/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 xml:space="preserve">Część „A”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73069C" w:rsidRPr="00C42038" w:rsidRDefault="0073069C" w:rsidP="00C47A37">
      <w:pPr>
        <w:ind w:left="284"/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2870"/>
        <w:gridCol w:w="6340"/>
      </w:tblGrid>
      <w:tr w:rsidR="00E87195" w:rsidTr="006717EE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884E08">
            <w:pPr>
              <w:jc w:val="center"/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="0073069C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="00884E08">
              <w:rPr>
                <w:sz w:val="20"/>
                <w:szCs w:val="20"/>
              </w:rPr>
              <w:t xml:space="preserve"> letni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F24043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>Konwersatorium kliniczne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73069C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73069C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>Instytut Psychologii</w:t>
            </w:r>
            <w:r w:rsidR="00CD2F38" w:rsidRPr="00F24043">
              <w:rPr>
                <w:sz w:val="22"/>
                <w:szCs w:val="22"/>
              </w:rPr>
              <w:t>, Katedra Psychologii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73069C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982F3E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>Psychologia kliniczna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884E08" w:rsidP="006717EE">
            <w:pPr>
              <w:jc w:val="both"/>
              <w:rPr>
                <w:sz w:val="22"/>
                <w:szCs w:val="22"/>
              </w:rPr>
            </w:pPr>
            <w:proofErr w:type="gramStart"/>
            <w:r w:rsidRPr="00F24043">
              <w:rPr>
                <w:sz w:val="22"/>
                <w:szCs w:val="22"/>
              </w:rPr>
              <w:t>laboratorium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F24043" w:rsidRDefault="00586587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>30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F24043" w:rsidRDefault="00E87195" w:rsidP="006717EE">
            <w:pPr>
              <w:rPr>
                <w:b/>
                <w:sz w:val="22"/>
                <w:szCs w:val="22"/>
              </w:rPr>
            </w:pPr>
            <w:r w:rsidRPr="00F24043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F24043" w:rsidRDefault="00586587" w:rsidP="006717EE">
            <w:pPr>
              <w:jc w:val="both"/>
              <w:rPr>
                <w:sz w:val="22"/>
                <w:szCs w:val="22"/>
              </w:rPr>
            </w:pPr>
            <w:r w:rsidRPr="00F24043">
              <w:rPr>
                <w:sz w:val="22"/>
                <w:szCs w:val="22"/>
              </w:rPr>
              <w:t xml:space="preserve">Dr Ewa </w:t>
            </w:r>
            <w:proofErr w:type="spellStart"/>
            <w:r w:rsidRPr="00F24043">
              <w:rPr>
                <w:sz w:val="22"/>
                <w:szCs w:val="22"/>
              </w:rPr>
              <w:t>Wojtynkiewicz</w:t>
            </w:r>
            <w:proofErr w:type="spellEnd"/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6717EE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5D00EC" w:rsidP="006717EE">
            <w:pPr>
              <w:rPr>
                <w:sz w:val="22"/>
                <w:szCs w:val="22"/>
              </w:rPr>
            </w:pPr>
            <w:r w:rsidRPr="005D00EC">
              <w:rPr>
                <w:sz w:val="22"/>
                <w:szCs w:val="22"/>
              </w:rPr>
              <w:t>Klasyfikacja DSM 5</w:t>
            </w:r>
            <w:r>
              <w:rPr>
                <w:sz w:val="22"/>
                <w:szCs w:val="22"/>
              </w:rPr>
              <w:t>: przegląd, zmiany, porównanie z ICD-10.</w:t>
            </w:r>
          </w:p>
          <w:p w:rsidR="0086667F" w:rsidRPr="00D02DAD" w:rsidRDefault="0086667F" w:rsidP="0086667F">
            <w:r w:rsidRPr="00D02DAD">
              <w:rPr>
                <w:sz w:val="22"/>
                <w:szCs w:val="22"/>
              </w:rPr>
              <w:t xml:space="preserve">Psychologiczne problemy osób z </w:t>
            </w:r>
            <w:r>
              <w:rPr>
                <w:sz w:val="22"/>
                <w:szCs w:val="22"/>
              </w:rPr>
              <w:t>zaburzeniami afektywnymi, lękowymi oraz ze schizofrenią</w:t>
            </w:r>
            <w:r w:rsidRPr="00D02DAD">
              <w:rPr>
                <w:sz w:val="22"/>
                <w:szCs w:val="22"/>
              </w:rPr>
              <w:t xml:space="preserve">. </w:t>
            </w:r>
          </w:p>
          <w:p w:rsidR="00093DC0" w:rsidRDefault="00093DC0" w:rsidP="006717EE">
            <w:r>
              <w:rPr>
                <w:sz w:val="22"/>
                <w:szCs w:val="22"/>
              </w:rPr>
              <w:t>Wybrane zaburzenia osobowości</w:t>
            </w:r>
            <w:r w:rsidR="0086667F">
              <w:rPr>
                <w:sz w:val="22"/>
                <w:szCs w:val="22"/>
              </w:rPr>
              <w:t>, m.in.</w:t>
            </w:r>
            <w:r>
              <w:rPr>
                <w:sz w:val="22"/>
                <w:szCs w:val="22"/>
              </w:rPr>
              <w:t xml:space="preserve"> </w:t>
            </w:r>
            <w:r w:rsidRPr="00093DC0">
              <w:rPr>
                <w:sz w:val="22"/>
                <w:szCs w:val="22"/>
              </w:rPr>
              <w:t xml:space="preserve">antyspołeczna, unikająca, zależna, </w:t>
            </w:r>
            <w:proofErr w:type="spellStart"/>
            <w:r w:rsidRPr="00093DC0">
              <w:rPr>
                <w:sz w:val="22"/>
                <w:szCs w:val="22"/>
              </w:rPr>
              <w:t>obsesyjno-kompulsyjna</w:t>
            </w:r>
            <w:proofErr w:type="spellEnd"/>
            <w:r w:rsidRPr="00093DC0">
              <w:rPr>
                <w:sz w:val="22"/>
                <w:szCs w:val="22"/>
              </w:rPr>
              <w:t>, depresyjno-masochistyczna.</w:t>
            </w:r>
          </w:p>
          <w:p w:rsidR="00EC1858" w:rsidRPr="00D02DAD" w:rsidRDefault="00EC1858" w:rsidP="00EC1858">
            <w:r w:rsidRPr="00D02DAD">
              <w:rPr>
                <w:sz w:val="22"/>
                <w:szCs w:val="22"/>
              </w:rPr>
              <w:t>Metody diagnostyki klinicznej – zajęcia praktyczne.</w:t>
            </w:r>
          </w:p>
          <w:p w:rsidR="005D00EC" w:rsidRPr="005D00EC" w:rsidRDefault="00EC1858" w:rsidP="00EC1858">
            <w:r w:rsidRPr="00D02DAD">
              <w:rPr>
                <w:sz w:val="22"/>
                <w:szCs w:val="22"/>
              </w:rPr>
              <w:t xml:space="preserve">Zajęcia warsztatowe z wprowadzeniem elementów grupy </w:t>
            </w:r>
            <w:proofErr w:type="spellStart"/>
            <w:r w:rsidRPr="00D02DAD">
              <w:rPr>
                <w:sz w:val="22"/>
                <w:szCs w:val="22"/>
              </w:rPr>
              <w:t>superwizyjnej</w:t>
            </w:r>
            <w:proofErr w:type="spellEnd"/>
            <w:r w:rsidRPr="00D02DAD">
              <w:rPr>
                <w:sz w:val="22"/>
                <w:szCs w:val="22"/>
              </w:rPr>
              <w:t>.</w:t>
            </w:r>
          </w:p>
          <w:p w:rsidR="00E87195" w:rsidRPr="002C1E99" w:rsidRDefault="00E87195" w:rsidP="00DB774A">
            <w:pPr>
              <w:jc w:val="both"/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586587" w:rsidP="000C3326">
            <w:pPr>
              <w:jc w:val="both"/>
            </w:pPr>
            <w:proofErr w:type="gramStart"/>
            <w:r w:rsidRPr="006B20DC">
              <w:rPr>
                <w:sz w:val="22"/>
                <w:szCs w:val="22"/>
              </w:rPr>
              <w:t>dyskusja</w:t>
            </w:r>
            <w:proofErr w:type="gramEnd"/>
            <w:r w:rsidRPr="006B20DC">
              <w:rPr>
                <w:sz w:val="22"/>
                <w:szCs w:val="22"/>
              </w:rPr>
              <w:t>, analiza i interpretacja tekstów</w:t>
            </w:r>
            <w:r>
              <w:rPr>
                <w:sz w:val="22"/>
                <w:szCs w:val="22"/>
              </w:rPr>
              <w:t xml:space="preserve"> </w:t>
            </w:r>
            <w:r w:rsidRPr="006B20DC">
              <w:rPr>
                <w:sz w:val="22"/>
                <w:szCs w:val="22"/>
              </w:rPr>
              <w:t xml:space="preserve">źródłowych, </w:t>
            </w:r>
            <w:r>
              <w:rPr>
                <w:sz w:val="22"/>
                <w:szCs w:val="22"/>
              </w:rPr>
              <w:t>studia przypadków pacjentów/klientów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586587" w:rsidRDefault="00586587" w:rsidP="00EC1858">
            <w:pPr>
              <w:jc w:val="both"/>
            </w:pPr>
            <w:r>
              <w:rPr>
                <w:sz w:val="22"/>
                <w:szCs w:val="22"/>
              </w:rPr>
              <w:t>Kolokwium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Zaliczenie z oceną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093DC0" w:rsidRDefault="0086667F" w:rsidP="00093DC0">
            <w:pPr>
              <w:pStyle w:val="Bezodstpw"/>
            </w:pPr>
            <w:r>
              <w:t xml:space="preserve">- </w:t>
            </w:r>
            <w:proofErr w:type="spellStart"/>
            <w:r w:rsidR="00093DC0">
              <w:t>Cierpiałkowska</w:t>
            </w:r>
            <w:proofErr w:type="spellEnd"/>
            <w:r w:rsidR="00093DC0">
              <w:t>,</w:t>
            </w:r>
            <w:r>
              <w:t xml:space="preserve"> L., </w:t>
            </w:r>
            <w:r w:rsidR="00093DC0">
              <w:t>Soroko</w:t>
            </w:r>
            <w:r>
              <w:t>, E. (red</w:t>
            </w:r>
            <w:proofErr w:type="gramStart"/>
            <w:r>
              <w:t xml:space="preserve">.). (2015). </w:t>
            </w:r>
            <w:r w:rsidR="00093DC0" w:rsidRPr="0086667F">
              <w:rPr>
                <w:i/>
              </w:rPr>
              <w:t>Zaburzenia</w:t>
            </w:r>
            <w:proofErr w:type="gramEnd"/>
            <w:r w:rsidR="00093DC0" w:rsidRPr="0086667F">
              <w:rPr>
                <w:i/>
              </w:rPr>
              <w:t xml:space="preserve"> osobowości. Problemy diagnozy klinicznej</w:t>
            </w:r>
            <w:r w:rsidR="00093DC0">
              <w:t>. Poznań: UAM.</w:t>
            </w:r>
          </w:p>
          <w:p w:rsidR="0086667F" w:rsidRPr="0086667F" w:rsidRDefault="0086667F" w:rsidP="00093DC0">
            <w:pPr>
              <w:pStyle w:val="Bezodstp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5D00EC">
              <w:rPr>
                <w:sz w:val="22"/>
                <w:szCs w:val="22"/>
              </w:rPr>
              <w:t>Łojko</w:t>
            </w:r>
            <w:proofErr w:type="spellEnd"/>
            <w:r w:rsidRPr="005D00EC">
              <w:rPr>
                <w:sz w:val="22"/>
                <w:szCs w:val="22"/>
              </w:rPr>
              <w:t xml:space="preserve">, D., Suwalska, A., </w:t>
            </w:r>
            <w:proofErr w:type="spellStart"/>
            <w:r w:rsidRPr="005D00EC">
              <w:rPr>
                <w:sz w:val="22"/>
                <w:szCs w:val="22"/>
              </w:rPr>
              <w:t>Rybakowski</w:t>
            </w:r>
            <w:proofErr w:type="spellEnd"/>
            <w:r w:rsidRPr="005D00EC">
              <w:rPr>
                <w:sz w:val="22"/>
                <w:szCs w:val="22"/>
              </w:rPr>
              <w:t>, J</w:t>
            </w:r>
            <w:proofErr w:type="gramStart"/>
            <w:r w:rsidRPr="005D00EC">
              <w:rPr>
                <w:sz w:val="22"/>
                <w:szCs w:val="22"/>
              </w:rPr>
              <w:t>. (2014). Dwubiegunowe</w:t>
            </w:r>
            <w:proofErr w:type="gramEnd"/>
            <w:r w:rsidRPr="005D00EC">
              <w:rPr>
                <w:sz w:val="22"/>
                <w:szCs w:val="22"/>
              </w:rPr>
              <w:t xml:space="preserve"> zaburzenia nastroju i zaburzenia depresyjne w klasyfikacji DSM-5. </w:t>
            </w:r>
            <w:r w:rsidRPr="005D00EC">
              <w:rPr>
                <w:i/>
                <w:sz w:val="22"/>
                <w:szCs w:val="22"/>
              </w:rPr>
              <w:t>Psychiatria Polska, 48(2),</w:t>
            </w:r>
            <w:r w:rsidRPr="005D00EC">
              <w:rPr>
                <w:sz w:val="22"/>
                <w:szCs w:val="22"/>
              </w:rPr>
              <w:t xml:space="preserve"> 245–260.</w:t>
            </w:r>
          </w:p>
          <w:p w:rsidR="00093DC0" w:rsidRDefault="0086667F" w:rsidP="00093DC0">
            <w:pPr>
              <w:pStyle w:val="Bezodstpw"/>
            </w:pPr>
            <w:r w:rsidRPr="0086667F">
              <w:t xml:space="preserve">- </w:t>
            </w:r>
            <w:proofErr w:type="spellStart"/>
            <w:r w:rsidR="00093DC0" w:rsidRPr="0086667F">
              <w:t>Meloy</w:t>
            </w:r>
            <w:proofErr w:type="spellEnd"/>
            <w:r w:rsidR="00093DC0" w:rsidRPr="0086667F">
              <w:t xml:space="preserve">, J. R., </w:t>
            </w:r>
            <w:proofErr w:type="spellStart"/>
            <w:r w:rsidR="00093DC0" w:rsidRPr="0086667F">
              <w:t>Yakeley</w:t>
            </w:r>
            <w:proofErr w:type="spellEnd"/>
            <w:r w:rsidR="00093DC0" w:rsidRPr="0086667F">
              <w:t>, J</w:t>
            </w:r>
            <w:proofErr w:type="gramStart"/>
            <w:r w:rsidR="00093DC0" w:rsidRPr="0086667F">
              <w:t xml:space="preserve">. (2013). </w:t>
            </w:r>
            <w:proofErr w:type="spellStart"/>
            <w:r w:rsidR="00093DC0">
              <w:t>Psychodynamiczna</w:t>
            </w:r>
            <w:proofErr w:type="spellEnd"/>
            <w:proofErr w:type="gramEnd"/>
            <w:r w:rsidR="00093DC0">
              <w:t xml:space="preserve"> terapia antyspołecznego zaburzenia osobowości. W: J. F. </w:t>
            </w:r>
            <w:proofErr w:type="spellStart"/>
            <w:r w:rsidR="00093DC0">
              <w:t>Clarkin</w:t>
            </w:r>
            <w:proofErr w:type="spellEnd"/>
            <w:r w:rsidR="00093DC0">
              <w:t xml:space="preserve">, P. </w:t>
            </w:r>
            <w:proofErr w:type="spellStart"/>
            <w:r w:rsidR="00093DC0">
              <w:lastRenderedPageBreak/>
              <w:t>Fonagy</w:t>
            </w:r>
            <w:proofErr w:type="spellEnd"/>
            <w:r w:rsidR="00093DC0">
              <w:t xml:space="preserve">, G. O. </w:t>
            </w:r>
            <w:proofErr w:type="spellStart"/>
            <w:r w:rsidR="00093DC0">
              <w:t>Gabbard</w:t>
            </w:r>
            <w:proofErr w:type="spellEnd"/>
            <w:r w:rsidR="00093DC0">
              <w:t xml:space="preserve"> (red.), </w:t>
            </w:r>
            <w:r w:rsidR="00093DC0" w:rsidRPr="0086667F">
              <w:rPr>
                <w:i/>
              </w:rPr>
              <w:t xml:space="preserve">Psychoterapia </w:t>
            </w:r>
            <w:proofErr w:type="spellStart"/>
            <w:r w:rsidR="00093DC0" w:rsidRPr="0086667F">
              <w:rPr>
                <w:i/>
              </w:rPr>
              <w:t>psychodynamiczna</w:t>
            </w:r>
            <w:proofErr w:type="spellEnd"/>
            <w:r w:rsidR="00093DC0" w:rsidRPr="0086667F">
              <w:rPr>
                <w:i/>
              </w:rPr>
              <w:t xml:space="preserve"> zaburzeń osobowości. Podręcznik kliniczny</w:t>
            </w:r>
            <w:r w:rsidR="00093DC0">
              <w:t xml:space="preserve"> (s</w:t>
            </w:r>
            <w:proofErr w:type="gramStart"/>
            <w:r w:rsidR="00093DC0">
              <w:t>. 371-399).</w:t>
            </w:r>
            <w:r>
              <w:t xml:space="preserve"> Kraków</w:t>
            </w:r>
            <w:proofErr w:type="gramEnd"/>
            <w:r>
              <w:t>: WUJ.</w:t>
            </w:r>
          </w:p>
          <w:p w:rsidR="00093DC0" w:rsidRDefault="0086667F" w:rsidP="00093DC0">
            <w:pPr>
              <w:pStyle w:val="Bezodstpw"/>
            </w:pPr>
            <w:r>
              <w:t xml:space="preserve">- </w:t>
            </w:r>
            <w:r w:rsidR="00093DC0">
              <w:t xml:space="preserve">Stone, M. H. (2013). Uleczalność zaburzeń osobowości – możliwości i ograniczenia. W: J. F. </w:t>
            </w:r>
            <w:proofErr w:type="spellStart"/>
            <w:r w:rsidR="00093DC0">
              <w:t>Clarkin</w:t>
            </w:r>
            <w:proofErr w:type="spellEnd"/>
            <w:r w:rsidR="00093DC0">
              <w:t xml:space="preserve">, P. </w:t>
            </w:r>
            <w:proofErr w:type="spellStart"/>
            <w:r w:rsidR="00093DC0">
              <w:t>Fonagy</w:t>
            </w:r>
            <w:proofErr w:type="spellEnd"/>
            <w:r w:rsidR="00093DC0">
              <w:t xml:space="preserve">, G. O. </w:t>
            </w:r>
            <w:proofErr w:type="spellStart"/>
            <w:r w:rsidR="00093DC0">
              <w:t>Gabbard</w:t>
            </w:r>
            <w:proofErr w:type="spellEnd"/>
            <w:r w:rsidR="00093DC0">
              <w:t xml:space="preserve"> (red.), </w:t>
            </w:r>
            <w:r w:rsidR="00093DC0" w:rsidRPr="0086667F">
              <w:rPr>
                <w:i/>
              </w:rPr>
              <w:t xml:space="preserve">Psychoterapia </w:t>
            </w:r>
            <w:proofErr w:type="spellStart"/>
            <w:r w:rsidR="00093DC0" w:rsidRPr="0086667F">
              <w:rPr>
                <w:i/>
              </w:rPr>
              <w:t>psychodynamiczna</w:t>
            </w:r>
            <w:proofErr w:type="spellEnd"/>
            <w:r w:rsidR="00093DC0" w:rsidRPr="0086667F">
              <w:rPr>
                <w:i/>
              </w:rPr>
              <w:t xml:space="preserve"> zaburzeń osobowości. Podręcznik kliniczny</w:t>
            </w:r>
            <w:r w:rsidR="00093DC0">
              <w:t xml:space="preserve"> (s</w:t>
            </w:r>
            <w:proofErr w:type="gramStart"/>
            <w:r w:rsidR="00093DC0">
              <w:t>. 461-492).</w:t>
            </w:r>
            <w:r>
              <w:t xml:space="preserve"> Kraków</w:t>
            </w:r>
            <w:proofErr w:type="gramEnd"/>
            <w:r>
              <w:t>: WUJ.</w:t>
            </w:r>
          </w:p>
          <w:p w:rsidR="00093DC0" w:rsidRDefault="0086667F" w:rsidP="00093DC0">
            <w:pPr>
              <w:pStyle w:val="Bezodstpw"/>
            </w:pPr>
            <w:r>
              <w:t xml:space="preserve">- </w:t>
            </w:r>
            <w:proofErr w:type="spellStart"/>
            <w:r w:rsidR="00093DC0">
              <w:t>Svartberg</w:t>
            </w:r>
            <w:proofErr w:type="spellEnd"/>
            <w:r w:rsidR="00093DC0">
              <w:t xml:space="preserve">, M., </w:t>
            </w:r>
            <w:proofErr w:type="spellStart"/>
            <w:r w:rsidR="00093DC0">
              <w:t>McCullough</w:t>
            </w:r>
            <w:proofErr w:type="spellEnd"/>
            <w:r w:rsidR="00093DC0">
              <w:t xml:space="preserve">, L. (2013). Zaburzenia osobowości z wiązki C – rozpowszechnienie, fenomenologia, skuteczność terapii i zasady leczenia. W: J. F. </w:t>
            </w:r>
            <w:proofErr w:type="spellStart"/>
            <w:r w:rsidR="00093DC0">
              <w:t>Clarkin</w:t>
            </w:r>
            <w:proofErr w:type="spellEnd"/>
            <w:r w:rsidR="00093DC0">
              <w:t xml:space="preserve">, P. </w:t>
            </w:r>
            <w:proofErr w:type="spellStart"/>
            <w:r w:rsidR="00093DC0">
              <w:t>Fonagy</w:t>
            </w:r>
            <w:proofErr w:type="spellEnd"/>
            <w:r w:rsidR="00093DC0">
              <w:t xml:space="preserve">, G. O. </w:t>
            </w:r>
            <w:proofErr w:type="spellStart"/>
            <w:r w:rsidR="00093DC0">
              <w:t>Gabbard</w:t>
            </w:r>
            <w:proofErr w:type="spellEnd"/>
            <w:r w:rsidR="00093DC0">
              <w:t xml:space="preserve"> (red.), </w:t>
            </w:r>
            <w:r w:rsidR="00093DC0" w:rsidRPr="0086667F">
              <w:rPr>
                <w:i/>
              </w:rPr>
              <w:t xml:space="preserve">Psychoterapia </w:t>
            </w:r>
            <w:proofErr w:type="spellStart"/>
            <w:r w:rsidR="00093DC0" w:rsidRPr="0086667F">
              <w:rPr>
                <w:i/>
              </w:rPr>
              <w:t>psychodynamiczna</w:t>
            </w:r>
            <w:proofErr w:type="spellEnd"/>
            <w:r w:rsidR="00093DC0" w:rsidRPr="0086667F">
              <w:rPr>
                <w:i/>
              </w:rPr>
              <w:t xml:space="preserve"> zaburzeń osobowości. Podręcznik kliniczny</w:t>
            </w:r>
            <w:r w:rsidR="00093DC0">
              <w:t xml:space="preserve"> (s</w:t>
            </w:r>
            <w:proofErr w:type="gramStart"/>
            <w:r w:rsidR="00093DC0">
              <w:t>. 401-434).</w:t>
            </w:r>
            <w:r>
              <w:t xml:space="preserve"> Kraków</w:t>
            </w:r>
            <w:proofErr w:type="gramEnd"/>
            <w:r>
              <w:t>: WUJ.</w:t>
            </w:r>
          </w:p>
          <w:p w:rsidR="0086667F" w:rsidRPr="0086667F" w:rsidRDefault="0086667F" w:rsidP="00093DC0">
            <w:pPr>
              <w:pStyle w:val="Bezodstp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5D00EC">
              <w:rPr>
                <w:sz w:val="22"/>
                <w:szCs w:val="22"/>
              </w:rPr>
              <w:t>Samochowiec</w:t>
            </w:r>
            <w:proofErr w:type="spellEnd"/>
            <w:r w:rsidRPr="005D00EC">
              <w:rPr>
                <w:sz w:val="22"/>
                <w:szCs w:val="22"/>
              </w:rPr>
              <w:t xml:space="preserve">, A., Chęć, M., Kołodziej, Ł., </w:t>
            </w:r>
            <w:proofErr w:type="spellStart"/>
            <w:r w:rsidRPr="005D00EC">
              <w:rPr>
                <w:sz w:val="22"/>
                <w:szCs w:val="22"/>
              </w:rPr>
              <w:t>Samochowiec</w:t>
            </w:r>
            <w:proofErr w:type="spellEnd"/>
            <w:r w:rsidRPr="005D00EC">
              <w:rPr>
                <w:sz w:val="22"/>
                <w:szCs w:val="22"/>
              </w:rPr>
              <w:t>, J</w:t>
            </w:r>
            <w:proofErr w:type="gramStart"/>
            <w:r w:rsidRPr="005D00EC">
              <w:rPr>
                <w:sz w:val="22"/>
                <w:szCs w:val="22"/>
              </w:rPr>
              <w:t>. (2015). Zaburzenia</w:t>
            </w:r>
            <w:proofErr w:type="gramEnd"/>
            <w:r w:rsidRPr="005D00EC">
              <w:rPr>
                <w:sz w:val="22"/>
                <w:szCs w:val="22"/>
              </w:rPr>
              <w:t xml:space="preserve"> używania alkoholu: Czy nowe kryteria diagnostyczne implikują zmianę strategii terapeutycznych?  </w:t>
            </w:r>
            <w:r w:rsidRPr="005D00EC">
              <w:rPr>
                <w:i/>
                <w:sz w:val="22"/>
                <w:szCs w:val="22"/>
              </w:rPr>
              <w:t xml:space="preserve">Alkoholizm i Narkomania, 28, </w:t>
            </w:r>
            <w:r w:rsidRPr="005D00EC">
              <w:rPr>
                <w:sz w:val="22"/>
                <w:szCs w:val="22"/>
              </w:rPr>
              <w:t>55-63.</w:t>
            </w:r>
          </w:p>
          <w:p w:rsidR="00093DC0" w:rsidRPr="002C1E99" w:rsidRDefault="0086667F" w:rsidP="00093DC0">
            <w:pPr>
              <w:pStyle w:val="Bezodstpw"/>
            </w:pPr>
            <w:r>
              <w:t xml:space="preserve">- </w:t>
            </w:r>
            <w:r w:rsidR="00093DC0">
              <w:t>Ślosarczyk, M</w:t>
            </w:r>
            <w:proofErr w:type="gramStart"/>
            <w:r w:rsidR="00093DC0">
              <w:t>. (2014). Przerwanie</w:t>
            </w:r>
            <w:proofErr w:type="gramEnd"/>
            <w:r w:rsidR="00093DC0">
              <w:t xml:space="preserve"> terapii jako cena utrzymania pozycji terapeutycznej. Opis przypadku pacjentki z osobowością zależną. Psychoterapia, 1(168), 5-16.</w:t>
            </w:r>
          </w:p>
        </w:tc>
      </w:tr>
      <w:tr w:rsidR="00586587" w:rsidRPr="004A3EA2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5D00EC" w:rsidRDefault="005D00EC" w:rsidP="00472BA9">
            <w:pPr>
              <w:jc w:val="both"/>
              <w:rPr>
                <w:lang w:val="en-US"/>
              </w:rPr>
            </w:pPr>
            <w:r w:rsidRPr="005D00EC">
              <w:rPr>
                <w:i/>
                <w:sz w:val="22"/>
                <w:szCs w:val="22"/>
                <w:lang w:val="en-US"/>
              </w:rPr>
              <w:t>Diagnostic and statistical manual of mental disorders. Fifth edition (DSM-5).</w:t>
            </w:r>
            <w:r w:rsidRPr="005D00EC">
              <w:rPr>
                <w:sz w:val="22"/>
                <w:szCs w:val="22"/>
                <w:lang w:val="en-US"/>
              </w:rPr>
              <w:t xml:space="preserve"> Arlington, VA: American Psychiatric Association; 2013.</w:t>
            </w:r>
          </w:p>
        </w:tc>
      </w:tr>
      <w:tr w:rsidR="00586587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586587" w:rsidRPr="005D00EC" w:rsidRDefault="00586587" w:rsidP="006717EE">
            <w:pPr>
              <w:rPr>
                <w:sz w:val="16"/>
                <w:szCs w:val="16"/>
                <w:lang w:val="en-US"/>
              </w:rPr>
            </w:pPr>
          </w:p>
          <w:p w:rsidR="00586587" w:rsidRPr="005D00EC" w:rsidRDefault="00586587" w:rsidP="006717EE">
            <w:pPr>
              <w:rPr>
                <w:sz w:val="16"/>
                <w:szCs w:val="16"/>
                <w:lang w:val="en-US"/>
              </w:rPr>
            </w:pPr>
          </w:p>
          <w:p w:rsidR="00586587" w:rsidRDefault="00586587" w:rsidP="006717EE">
            <w:pPr>
              <w:jc w:val="center"/>
              <w:rPr>
                <w:sz w:val="16"/>
                <w:szCs w:val="16"/>
              </w:rPr>
            </w:pPr>
            <w:r w:rsidRPr="005D00EC">
              <w:rPr>
                <w:sz w:val="16"/>
                <w:szCs w:val="16"/>
                <w:lang w:val="en-US"/>
              </w:rPr>
              <w:t xml:space="preserve">     </w:t>
            </w:r>
            <w:proofErr w:type="gramStart"/>
            <w:r w:rsidR="00722A51">
              <w:rPr>
                <w:sz w:val="16"/>
                <w:szCs w:val="16"/>
              </w:rPr>
              <w:t>28.09.2017</w:t>
            </w:r>
            <w:r w:rsidR="00722A51" w:rsidRPr="00B638DE">
              <w:rPr>
                <w:sz w:val="16"/>
                <w:szCs w:val="16"/>
              </w:rPr>
              <w:t xml:space="preserve">      </w:t>
            </w:r>
            <w:r w:rsidR="00722A51">
              <w:rPr>
                <w:sz w:val="16"/>
                <w:szCs w:val="16"/>
              </w:rPr>
              <w:t xml:space="preserve">            </w:t>
            </w:r>
            <w:r>
              <w:rPr>
                <w:sz w:val="16"/>
                <w:szCs w:val="16"/>
              </w:rPr>
              <w:t xml:space="preserve">                  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722A51" w:rsidP="006717E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28.09.2017</w:t>
            </w:r>
            <w:r w:rsidRPr="00B638DE">
              <w:rPr>
                <w:sz w:val="16"/>
                <w:szCs w:val="16"/>
              </w:rPr>
              <w:t xml:space="preserve">      </w:t>
            </w:r>
            <w:r>
              <w:rPr>
                <w:sz w:val="16"/>
                <w:szCs w:val="16"/>
              </w:rPr>
              <w:t xml:space="preserve">            </w:t>
            </w:r>
            <w:r w:rsidR="00586587">
              <w:rPr>
                <w:sz w:val="16"/>
                <w:szCs w:val="16"/>
              </w:rPr>
              <w:t>......................</w:t>
            </w:r>
            <w:proofErr w:type="gramEnd"/>
            <w:r w:rsidR="00586587">
              <w:rPr>
                <w:sz w:val="16"/>
                <w:szCs w:val="16"/>
              </w:rPr>
              <w:t>................................................................................................................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586587" w:rsidRDefault="00586587" w:rsidP="006717EE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093DC0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22567A" w:rsidRDefault="0022567A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lastRenderedPageBreak/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661"/>
        <w:gridCol w:w="1642"/>
        <w:gridCol w:w="1449"/>
        <w:gridCol w:w="2238"/>
        <w:gridCol w:w="2203"/>
      </w:tblGrid>
      <w:tr w:rsidR="00E87195" w:rsidRPr="007639F0" w:rsidTr="006717EE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6717EE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6717EE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>
            <w:pPr>
              <w:rPr>
                <w:b/>
              </w:rPr>
            </w:pPr>
          </w:p>
        </w:tc>
      </w:tr>
      <w:tr w:rsidR="00E87195" w:rsidRPr="007639F0" w:rsidTr="006717EE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>K_W0</w:t>
            </w:r>
            <w:r w:rsidR="00EC1858">
              <w:rPr>
                <w:sz w:val="22"/>
                <w:szCs w:val="22"/>
              </w:rPr>
              <w:t>5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sz w:val="22"/>
                <w:szCs w:val="22"/>
              </w:rPr>
              <w:t>W01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C1858" w:rsidP="006717EE">
            <w:r>
              <w:rPr>
                <w:sz w:val="22"/>
                <w:szCs w:val="22"/>
              </w:rPr>
              <w:t xml:space="preserve"> </w:t>
            </w:r>
            <w:r w:rsidR="00E87195" w:rsidRPr="007639F0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ind w:left="69"/>
              <w:jc w:val="both"/>
            </w:pPr>
            <w:proofErr w:type="gramStart"/>
            <w:r w:rsidRPr="007639F0">
              <w:rPr>
                <w:sz w:val="22"/>
                <w:szCs w:val="22"/>
              </w:rPr>
              <w:t>prace</w:t>
            </w:r>
            <w:proofErr w:type="gramEnd"/>
            <w:r w:rsidRPr="007639F0">
              <w:rPr>
                <w:sz w:val="22"/>
                <w:szCs w:val="22"/>
              </w:rPr>
              <w:t xml:space="preserve"> domowe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4313" w:rsidP="006717EE">
            <w:r>
              <w:rPr>
                <w:sz w:val="22"/>
                <w:szCs w:val="22"/>
              </w:rPr>
              <w:t>U01, U02, K01</w:t>
            </w:r>
          </w:p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>K_U0</w:t>
            </w:r>
            <w:r w:rsidR="00EC1858">
              <w:rPr>
                <w:sz w:val="22"/>
                <w:szCs w:val="22"/>
              </w:rPr>
              <w:t>5, K_U08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C1858" w:rsidP="006717EE">
            <w:pPr>
              <w:jc w:val="center"/>
            </w:pPr>
            <w:r>
              <w:rPr>
                <w:sz w:val="22"/>
                <w:szCs w:val="22"/>
              </w:rPr>
              <w:t xml:space="preserve">U01, </w:t>
            </w:r>
            <w:r w:rsidR="00E87195" w:rsidRPr="007639F0">
              <w:rPr>
                <w:sz w:val="22"/>
                <w:szCs w:val="22"/>
              </w:rPr>
              <w:t>U02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  <w:proofErr w:type="gramStart"/>
            <w:r w:rsidRPr="007639F0">
              <w:rPr>
                <w:sz w:val="22"/>
                <w:szCs w:val="22"/>
              </w:rPr>
              <w:t>kolokwium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4313" w:rsidP="006717EE">
            <w:r>
              <w:rPr>
                <w:sz w:val="22"/>
                <w:szCs w:val="22"/>
              </w:rPr>
              <w:t>W01, U01, U02</w:t>
            </w:r>
          </w:p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r w:rsidRPr="007639F0">
              <w:rPr>
                <w:sz w:val="22"/>
                <w:szCs w:val="22"/>
              </w:rPr>
              <w:t>K_K0</w:t>
            </w:r>
            <w:r w:rsidR="00EC1858">
              <w:rPr>
                <w:sz w:val="22"/>
                <w:szCs w:val="22"/>
              </w:rPr>
              <w:t>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sz w:val="22"/>
                <w:szCs w:val="22"/>
              </w:rPr>
              <w:t>K01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C1858" w:rsidP="006717EE">
            <w: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C1858" w:rsidP="006717EE">
            <w:pPr>
              <w:jc w:val="both"/>
            </w:pPr>
            <w:proofErr w:type="gramStart"/>
            <w:r>
              <w:t>aktywność</w:t>
            </w:r>
            <w:proofErr w:type="gramEnd"/>
            <w:r>
              <w:t xml:space="preserve"> na zajęciach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4313" w:rsidP="006717EE">
            <w:r>
              <w:rPr>
                <w:sz w:val="22"/>
                <w:szCs w:val="22"/>
              </w:rPr>
              <w:t>W01, U01, U02, K01</w:t>
            </w:r>
          </w:p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722A51" w:rsidP="00E87195">
      <w:p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28.09.2017</w:t>
      </w:r>
      <w:r w:rsidRPr="00B638DE">
        <w:rPr>
          <w:sz w:val="16"/>
          <w:szCs w:val="16"/>
        </w:rPr>
        <w:t xml:space="preserve">      </w:t>
      </w:r>
      <w:r>
        <w:rPr>
          <w:sz w:val="16"/>
          <w:szCs w:val="16"/>
        </w:rPr>
        <w:t xml:space="preserve">            </w:t>
      </w:r>
      <w:r w:rsidR="00E87195">
        <w:rPr>
          <w:sz w:val="16"/>
          <w:szCs w:val="16"/>
        </w:rPr>
        <w:t>......................</w:t>
      </w:r>
      <w:proofErr w:type="gramEnd"/>
      <w:r w:rsidR="00E87195">
        <w:rPr>
          <w:sz w:val="16"/>
          <w:szCs w:val="16"/>
        </w:rPr>
        <w:t>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722A51" w:rsidP="00E87195">
      <w:p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28.09.2017</w:t>
      </w:r>
      <w:r w:rsidRPr="00B638DE">
        <w:rPr>
          <w:sz w:val="16"/>
          <w:szCs w:val="16"/>
        </w:rPr>
        <w:t xml:space="preserve">      </w:t>
      </w:r>
      <w:r>
        <w:rPr>
          <w:sz w:val="16"/>
          <w:szCs w:val="16"/>
        </w:rPr>
        <w:t xml:space="preserve">            </w:t>
      </w:r>
      <w:r w:rsidR="00E87195">
        <w:rPr>
          <w:sz w:val="16"/>
          <w:szCs w:val="16"/>
        </w:rPr>
        <w:t>......................</w:t>
      </w:r>
      <w:proofErr w:type="gramEnd"/>
      <w:r w:rsidR="00E87195">
        <w:rPr>
          <w:sz w:val="16"/>
          <w:szCs w:val="16"/>
        </w:rPr>
        <w:t>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(opisy sposobów realizowania i sprawdzania efektów kształcenia) nie ma jednorodnej postaci. Podstawowe jednostki organizacyjne uczelni bądź jednostki prowadzące kierunki studiów mogą w tym zakresie opracować i przyjąć inne wzory i sposoby opisów części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 xml:space="preserve">Tabela. Lewa część tabeli jest przyporządkowaniem efektów przedmiotowych (W01, U02, K01) do efektów kierunkowych (K_W01, K_U02) oraz wskazaniem form zajęć (W – </w:t>
      </w:r>
      <w:proofErr w:type="gramStart"/>
      <w:r w:rsidRPr="00C42038">
        <w:rPr>
          <w:sz w:val="22"/>
          <w:szCs w:val="22"/>
        </w:rPr>
        <w:t xml:space="preserve">wykład; </w:t>
      </w:r>
      <w:r>
        <w:rPr>
          <w:sz w:val="22"/>
          <w:szCs w:val="22"/>
        </w:rPr>
        <w:t xml:space="preserve">                  </w:t>
      </w:r>
      <w:r w:rsidRPr="00C42038">
        <w:rPr>
          <w:sz w:val="22"/>
          <w:szCs w:val="22"/>
        </w:rPr>
        <w:t>L</w:t>
      </w:r>
      <w:proofErr w:type="gramEnd"/>
      <w:r w:rsidRPr="00C42038">
        <w:rPr>
          <w:sz w:val="22"/>
          <w:szCs w:val="22"/>
        </w:rPr>
        <w:t xml:space="preserve">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Pr="00FE3012" w:rsidRDefault="00E87195" w:rsidP="00E87195">
      <w:pPr>
        <w:ind w:left="1416"/>
        <w:jc w:val="both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562E8"/>
    <w:multiLevelType w:val="hybridMultilevel"/>
    <w:tmpl w:val="6E18F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074C57"/>
    <w:multiLevelType w:val="hybridMultilevel"/>
    <w:tmpl w:val="394A4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1A4C88"/>
    <w:multiLevelType w:val="hybridMultilevel"/>
    <w:tmpl w:val="0C44F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848ED"/>
    <w:multiLevelType w:val="hybridMultilevel"/>
    <w:tmpl w:val="03FE95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E0B"/>
    <w:rsid w:val="0003078E"/>
    <w:rsid w:val="00093DC0"/>
    <w:rsid w:val="000C3326"/>
    <w:rsid w:val="0022567A"/>
    <w:rsid w:val="002471B2"/>
    <w:rsid w:val="00472BA9"/>
    <w:rsid w:val="004A3EA2"/>
    <w:rsid w:val="004A5437"/>
    <w:rsid w:val="004C40CE"/>
    <w:rsid w:val="00541BBA"/>
    <w:rsid w:val="00586587"/>
    <w:rsid w:val="005D00EC"/>
    <w:rsid w:val="006717EE"/>
    <w:rsid w:val="00722A51"/>
    <w:rsid w:val="0073069C"/>
    <w:rsid w:val="0086667F"/>
    <w:rsid w:val="00884E08"/>
    <w:rsid w:val="008F2DCE"/>
    <w:rsid w:val="00982F3E"/>
    <w:rsid w:val="00A264FF"/>
    <w:rsid w:val="00A823EC"/>
    <w:rsid w:val="00AA72F7"/>
    <w:rsid w:val="00B46002"/>
    <w:rsid w:val="00C274C1"/>
    <w:rsid w:val="00C47A37"/>
    <w:rsid w:val="00C67038"/>
    <w:rsid w:val="00CD2F38"/>
    <w:rsid w:val="00D44F75"/>
    <w:rsid w:val="00DB774A"/>
    <w:rsid w:val="00E70E0B"/>
    <w:rsid w:val="00E84313"/>
    <w:rsid w:val="00E87195"/>
    <w:rsid w:val="00EC1858"/>
    <w:rsid w:val="00EF2E31"/>
    <w:rsid w:val="00F24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7EE"/>
    <w:pPr>
      <w:ind w:left="720"/>
      <w:contextualSpacing/>
    </w:pPr>
  </w:style>
  <w:style w:type="paragraph" w:styleId="Bezodstpw">
    <w:name w:val="No Spacing"/>
    <w:uiPriority w:val="1"/>
    <w:qFormat/>
    <w:rsid w:val="005D0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4</Pages>
  <Words>1280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dell</cp:lastModifiedBy>
  <cp:revision>9</cp:revision>
  <dcterms:created xsi:type="dcterms:W3CDTF">2017-08-29T11:24:00Z</dcterms:created>
  <dcterms:modified xsi:type="dcterms:W3CDTF">2017-09-25T19:05:00Z</dcterms:modified>
</cp:coreProperties>
</file>