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0"/>
        <w:gridCol w:w="1663"/>
        <w:gridCol w:w="2163"/>
        <w:gridCol w:w="1006"/>
        <w:gridCol w:w="3168"/>
      </w:tblGrid>
      <w:tr w:rsidR="00E87195" w:rsidTr="00E90B48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E90B48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E90B48">
            <w:pPr>
              <w:jc w:val="center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CF338E" w:rsidP="00E90B48">
            <w:pPr>
              <w:jc w:val="both"/>
            </w:pPr>
            <w:r>
              <w:rPr>
                <w:sz w:val="22"/>
                <w:szCs w:val="22"/>
              </w:rPr>
              <w:t xml:space="preserve">Podstawy pracy pedagoga szkolnego 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Pedagogika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Resocjalizacja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Studia pierwszego stopnia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ogólnoakademicki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54BF5" w:rsidP="00E90B48">
            <w:pPr>
              <w:jc w:val="both"/>
            </w:pPr>
            <w:r>
              <w:t>nie</w:t>
            </w:r>
            <w:r w:rsidR="00B30B74">
              <w:t>stacjonarne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CF338E" w:rsidP="00E90B48">
            <w:pPr>
              <w:jc w:val="both"/>
            </w:pPr>
            <w:r>
              <w:t>3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</w:pP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E90B48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30B74" w:rsidRDefault="00417964" w:rsidP="00B30B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Monika Gołembowska</w:t>
            </w:r>
          </w:p>
          <w:p w:rsidR="009A6B3B" w:rsidRPr="00B638DE" w:rsidRDefault="009A6B3B" w:rsidP="00E90B48">
            <w:pPr>
              <w:jc w:val="both"/>
            </w:pPr>
          </w:p>
        </w:tc>
      </w:tr>
      <w:tr w:rsidR="00E87195" w:rsidTr="00E90B48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54BF5" w:rsidP="00E90B48">
            <w:pPr>
              <w:jc w:val="both"/>
            </w:pPr>
            <w:r>
              <w:rPr>
                <w:sz w:val="22"/>
                <w:szCs w:val="22"/>
              </w:rPr>
              <w:t>10</w:t>
            </w:r>
            <w:r w:rsidR="00B30B74" w:rsidRPr="00921457">
              <w:rPr>
                <w:sz w:val="22"/>
                <w:szCs w:val="22"/>
              </w:rPr>
              <w:t xml:space="preserve"> h </w:t>
            </w:r>
            <w:r w:rsidR="00CF338E">
              <w:rPr>
                <w:sz w:val="22"/>
                <w:szCs w:val="22"/>
              </w:rPr>
              <w:t>wykładów i</w:t>
            </w:r>
            <w:r>
              <w:rPr>
                <w:sz w:val="22"/>
                <w:szCs w:val="22"/>
              </w:rPr>
              <w:t xml:space="preserve"> 10</w:t>
            </w:r>
            <w:r w:rsidR="00B30B74">
              <w:rPr>
                <w:sz w:val="22"/>
                <w:szCs w:val="22"/>
              </w:rPr>
              <w:t xml:space="preserve"> h konwersatoriów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54BF5" w:rsidP="00E90B48">
            <w:pPr>
              <w:jc w:val="both"/>
            </w:pPr>
            <w:r>
              <w:t>2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Default="00B30B74" w:rsidP="00E90B48">
            <w:pPr>
              <w:jc w:val="both"/>
            </w:pPr>
            <w:r>
              <w:t xml:space="preserve">Wykłady – </w:t>
            </w:r>
            <w:r w:rsidR="00CF338E">
              <w:t>z</w:t>
            </w:r>
            <w:r w:rsidR="00B54BF5">
              <w:t>aliczenie z oceną po 3 roku</w:t>
            </w:r>
            <w:r>
              <w:t>;</w:t>
            </w:r>
          </w:p>
          <w:p w:rsidR="00B30B74" w:rsidRPr="00B638DE" w:rsidRDefault="00B30B74" w:rsidP="00E90B48">
            <w:pPr>
              <w:jc w:val="both"/>
            </w:pPr>
            <w:r>
              <w:t xml:space="preserve">Konwersatoria – zaliczenie </w:t>
            </w:r>
            <w:r w:rsidR="00DB15EF">
              <w:t>z oceną</w:t>
            </w:r>
            <w:r w:rsidR="00CF338E">
              <w:t xml:space="preserve"> po </w:t>
            </w:r>
            <w:r w:rsidR="00B54BF5">
              <w:t>3 roku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specjalnościowy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Język polski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CF338E" w:rsidP="00E90B48">
            <w:r>
              <w:rPr>
                <w:sz w:val="22"/>
                <w:szCs w:val="22"/>
              </w:rPr>
              <w:t>pedagogika resocjalizacyjna, patologie społeczne z elementami kryminologii</w:t>
            </w:r>
          </w:p>
        </w:tc>
      </w:tr>
      <w:tr w:rsidR="00E87195" w:rsidTr="00E90B48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E90B48"/>
        </w:tc>
      </w:tr>
      <w:tr w:rsidR="00E87195" w:rsidRPr="00357DCD" w:rsidTr="00357DCD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kształcenia</w:t>
            </w:r>
          </w:p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center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center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357DCD" w:rsidTr="00357DCD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K_W03 - </w:t>
            </w:r>
            <w:r w:rsidR="00CF338E" w:rsidRPr="00357DCD">
              <w:rPr>
                <w:sz w:val="18"/>
                <w:szCs w:val="18"/>
              </w:rPr>
              <w:t xml:space="preserve">ma uporządkowaną wiedzę na temat wychowania i kształcenia, jego filozoficznych, etycznych, socjologiczno-antropologicznych, historycznych, biologicznych i psychologicznych  podstaw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357DCD" w:rsidRDefault="00F27448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W01</w:t>
            </w:r>
            <w:r w:rsidR="00473DFA" w:rsidRPr="00357DCD">
              <w:rPr>
                <w:sz w:val="18"/>
                <w:szCs w:val="18"/>
              </w:rPr>
              <w:t xml:space="preserve"> - </w:t>
            </w:r>
            <w:r w:rsidR="00357DCD" w:rsidRPr="00357DCD">
              <w:rPr>
                <w:sz w:val="18"/>
                <w:szCs w:val="18"/>
              </w:rPr>
              <w:t>ma uporządko</w:t>
            </w:r>
            <w:r w:rsidR="00B83E7A">
              <w:rPr>
                <w:sz w:val="18"/>
                <w:szCs w:val="18"/>
              </w:rPr>
              <w:t xml:space="preserve">waną wiedzę na temat wychowania, a w szczególności udzielania pomocy psychologiczno-pedagogicznej </w:t>
            </w:r>
          </w:p>
        </w:tc>
      </w:tr>
      <w:tr w:rsidR="00E87195" w:rsidRPr="00357DCD" w:rsidTr="00357DCD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338E" w:rsidRPr="00357DCD" w:rsidRDefault="00357DCD" w:rsidP="00CF338E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K_W14 </w:t>
            </w:r>
            <w:r w:rsidR="00473DFA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>ma podstawową wiedzę o strukturze i funkcjach systemu edukacji; celach, podstawach prawnych, organizacji i funkcjonowaniu różnych instytucji edukacyjnych, w szczególności: wychowawczych, opiekuńczych, kulturalnych, resocjalizacyjnych i pomocowych</w:t>
            </w:r>
          </w:p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83E7A" w:rsidRPr="00357DCD" w:rsidRDefault="00F27448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W02</w:t>
            </w:r>
            <w:r w:rsidR="00473DFA" w:rsidRPr="00357DCD">
              <w:rPr>
                <w:sz w:val="18"/>
                <w:szCs w:val="18"/>
              </w:rPr>
              <w:t xml:space="preserve"> - </w:t>
            </w:r>
            <w:r w:rsidR="00B83E7A" w:rsidRPr="00357DCD">
              <w:rPr>
                <w:sz w:val="18"/>
                <w:szCs w:val="18"/>
              </w:rPr>
              <w:t xml:space="preserve">ma podstawową wiedzę o strukturze i funkcjach systemu edukacji; celach, podstawach prawnych, organizacji i funkcjonowaniu różnych instytucji edukacyjnych, w szczególności: </w:t>
            </w:r>
            <w:r w:rsidR="00B83E7A">
              <w:rPr>
                <w:sz w:val="18"/>
                <w:szCs w:val="18"/>
              </w:rPr>
              <w:t>szkół oraz Poradni Psychologiczno-Pedagogicznych</w:t>
            </w:r>
          </w:p>
          <w:p w:rsidR="00E87195" w:rsidRPr="00357DCD" w:rsidRDefault="00E87195" w:rsidP="00E90B48">
            <w:pPr>
              <w:jc w:val="both"/>
              <w:rPr>
                <w:sz w:val="18"/>
                <w:szCs w:val="18"/>
              </w:rPr>
            </w:pP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K_U02 </w:t>
            </w:r>
            <w:r w:rsidR="00F5523B" w:rsidRPr="00357DCD">
              <w:rPr>
                <w:b/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wykorzystywać podstawową wiedzę teoretyczną z zakresu pedagogiki i jej subdyscyplin oraz powiązanych z nią dyscyplin w celu analizowania i interpretowania problemów edukacyjnych, wychowawczych, opiekuńczych, </w:t>
            </w:r>
            <w:r w:rsidR="00CF338E" w:rsidRPr="00357DCD">
              <w:rPr>
                <w:sz w:val="18"/>
                <w:szCs w:val="18"/>
              </w:rPr>
              <w:lastRenderedPageBreak/>
              <w:t>kulturalnych, resocjalizacyjnych i związanych z niesieniem pomocy, a także motywów i wzorów ludzkich zachowań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83E7A" w:rsidRDefault="00417964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lastRenderedPageBreak/>
              <w:t>U01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B83E7A" w:rsidRPr="00357DCD">
              <w:rPr>
                <w:sz w:val="18"/>
                <w:szCs w:val="18"/>
              </w:rPr>
              <w:t xml:space="preserve">potrafi wykorzystywać podstawową wiedzę teoretyczną z zakresu pedagogiki i jej subdyscyplin oraz powiązanych z nią dyscyplin w celu analizowania i interpretowania problemów </w:t>
            </w:r>
            <w:r w:rsidR="00B83E7A">
              <w:rPr>
                <w:sz w:val="18"/>
                <w:szCs w:val="18"/>
              </w:rPr>
              <w:t>wychowawczych i resocjalizacyjnych</w:t>
            </w:r>
            <w:r w:rsidR="00157BE3">
              <w:rPr>
                <w:sz w:val="18"/>
                <w:szCs w:val="18"/>
              </w:rPr>
              <w:t xml:space="preserve"> uczniów oraz udzielania im pomocy </w:t>
            </w:r>
            <w:r w:rsidR="00157BE3">
              <w:rPr>
                <w:sz w:val="18"/>
                <w:szCs w:val="18"/>
              </w:rPr>
              <w:lastRenderedPageBreak/>
              <w:t>psychologiczno-pedagogicznej</w:t>
            </w:r>
          </w:p>
          <w:p w:rsidR="00B83E7A" w:rsidRDefault="00B83E7A" w:rsidP="00B83E7A">
            <w:pPr>
              <w:jc w:val="both"/>
              <w:rPr>
                <w:sz w:val="18"/>
                <w:szCs w:val="18"/>
              </w:rPr>
            </w:pPr>
          </w:p>
          <w:p w:rsidR="00157BE3" w:rsidRPr="00357DCD" w:rsidRDefault="00157BE3" w:rsidP="00E90B48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K_U14 </w:t>
            </w:r>
            <w:r w:rsidR="007F3DF5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dokonywać analizy własnych działań zawodowych i naukowych i wskazywać ewentualne obszary wymagające modyfikacji w tych działaniach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417964" w:rsidP="003A7413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U02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potrafi dokonywać analizy własnych działań zawodowych i naukowych i wskazywać ewentualne obszary wymagające modyfikacji w tych działaniach</w:t>
            </w:r>
            <w:r w:rsidR="003A7413">
              <w:rPr>
                <w:sz w:val="18"/>
                <w:szCs w:val="18"/>
              </w:rPr>
              <w:t>, w szczególności uwzględniając uzyskiwanie awansu zawodowego przez nauczycieli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K_U21 </w:t>
            </w:r>
            <w:r w:rsidR="007F3DF5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współtworzyć procedury postępowania w przypadkach zdarzeń kryzysowych na różnych poziomach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417964" w:rsidP="003A7413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U03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potrafi współtworzyć procedury postępowania w przypadkach zdarzeń kryzysowych</w:t>
            </w:r>
            <w:r w:rsidR="003A7413">
              <w:rPr>
                <w:sz w:val="18"/>
                <w:szCs w:val="18"/>
              </w:rPr>
              <w:t xml:space="preserve"> oraz sytuacji trudnychpojawiających się na terenie szkoły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0939B3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K_K02 </w:t>
            </w:r>
            <w:r w:rsidR="00F426B3" w:rsidRPr="00357DCD">
              <w:rPr>
                <w:b/>
                <w:sz w:val="18"/>
                <w:szCs w:val="18"/>
              </w:rPr>
              <w:t>-</w:t>
            </w:r>
            <w:r w:rsidRPr="00357DCD">
              <w:rPr>
                <w:sz w:val="18"/>
                <w:szCs w:val="18"/>
              </w:rPr>
              <w:t xml:space="preserve">dostrzega znaczenie nauk pedagogicznych, psychologicznych,  socjologicznych i filozoficznych dla utrzymywania i rozwoju prawidłowych relacji w środowiskach społecznych i odnosi zdobytą wiedzę do projektowania działań zawodowych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F27448" w:rsidP="004E7C54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K01</w:t>
            </w:r>
            <w:r w:rsidR="00F426B3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dostrzega</w:t>
            </w:r>
            <w:r w:rsidR="004E7C54">
              <w:rPr>
                <w:sz w:val="18"/>
                <w:szCs w:val="18"/>
              </w:rPr>
              <w:t xml:space="preserve"> znaczenie nauk pedagogicznych i psychologicznych </w:t>
            </w:r>
            <w:r w:rsidR="003A7413" w:rsidRPr="00357DCD">
              <w:rPr>
                <w:sz w:val="18"/>
                <w:szCs w:val="18"/>
              </w:rPr>
              <w:t>dla utrzymywania i rozwoju prawidłowych relacji w środowiskach społecznych</w:t>
            </w:r>
            <w:r w:rsidR="004E7C54">
              <w:rPr>
                <w:sz w:val="18"/>
                <w:szCs w:val="18"/>
              </w:rPr>
              <w:t xml:space="preserve">, w szczególności w środowisku szkolnym 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K_K03 </w:t>
            </w:r>
            <w:r w:rsidR="00F426B3" w:rsidRPr="00357DCD">
              <w:rPr>
                <w:sz w:val="18"/>
                <w:szCs w:val="18"/>
              </w:rPr>
              <w:t>-</w:t>
            </w:r>
            <w:r w:rsidRPr="00357DCD">
              <w:rPr>
                <w:sz w:val="18"/>
                <w:szCs w:val="18"/>
              </w:rPr>
              <w:t xml:space="preserve">ma przekonanie o roli i znaczeniu podejmowania działań edukacyjnych, w szczególności: wychowawczych, opiekuńczych, kulturalnych, resocjalizacyjnych, pomocowych i ratowniczych w środowisku społecznym; jest gotowy do podejmowania wyzwań zawodowych; podejmuje zadania i angażuje się w realizację indywidualnych i zbiorowych działań zawodowych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F27448" w:rsidP="004E7C54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K02</w:t>
            </w:r>
            <w:r w:rsidR="00F426B3" w:rsidRPr="00357DCD">
              <w:rPr>
                <w:sz w:val="18"/>
                <w:szCs w:val="18"/>
              </w:rPr>
              <w:t xml:space="preserve"> - </w:t>
            </w:r>
            <w:r w:rsidR="000939B3" w:rsidRPr="00357DCD">
              <w:rPr>
                <w:sz w:val="18"/>
                <w:szCs w:val="18"/>
              </w:rPr>
              <w:t>ma przekonanie o roli i znaczeniu podejmowania działań edukacyjnych, w szczególności: wychowawczych, opiekuńczych, kulturalnych, resocjalizacyjnych, pomocowy</w:t>
            </w:r>
            <w:r w:rsidR="004E7C54">
              <w:rPr>
                <w:sz w:val="18"/>
                <w:szCs w:val="18"/>
              </w:rPr>
              <w:t>ch i ratowniczych w środowisku szkolnym i pozaszkolnym</w:t>
            </w:r>
            <w:r w:rsidR="000939B3" w:rsidRPr="00357DCD">
              <w:rPr>
                <w:sz w:val="18"/>
                <w:szCs w:val="18"/>
              </w:rPr>
              <w:t xml:space="preserve">; jest gotowy do </w:t>
            </w:r>
            <w:r w:rsidR="004E7C54">
              <w:rPr>
                <w:sz w:val="18"/>
                <w:szCs w:val="18"/>
              </w:rPr>
              <w:t>podejmowania wyzwań zawodowych</w:t>
            </w:r>
          </w:p>
        </w:tc>
      </w:tr>
      <w:tr w:rsidR="00526489" w:rsidRPr="00526489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K_K05 -</w:t>
            </w:r>
            <w:r w:rsidRPr="00526489">
              <w:rPr>
                <w:sz w:val="18"/>
                <w:szCs w:val="18"/>
              </w:rPr>
              <w:t>dostrzega i formułuje problemy moralne i dylematy etyczne związane z własną i cudzą pracą, poszukuje optymalnych rozwiązań, postępuje zgodnie z zasadami etyki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26489" w:rsidRPr="00526489" w:rsidRDefault="00526489" w:rsidP="0052648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K03 - </w:t>
            </w:r>
            <w:r w:rsidRPr="00526489">
              <w:rPr>
                <w:sz w:val="18"/>
                <w:szCs w:val="18"/>
              </w:rPr>
              <w:t xml:space="preserve">dostrzega i formułuje problemy moralne i dylematy etyczne związane </w:t>
            </w:r>
            <w:r>
              <w:rPr>
                <w:sz w:val="18"/>
                <w:szCs w:val="18"/>
              </w:rPr>
              <w:t xml:space="preserve">z </w:t>
            </w:r>
            <w:r w:rsidRPr="00526489">
              <w:rPr>
                <w:sz w:val="18"/>
                <w:szCs w:val="18"/>
              </w:rPr>
              <w:t>pracą</w:t>
            </w:r>
            <w:r>
              <w:rPr>
                <w:sz w:val="18"/>
                <w:szCs w:val="18"/>
              </w:rPr>
              <w:t xml:space="preserve"> pedagoga szkolnego</w:t>
            </w:r>
            <w:r w:rsidRPr="00526489">
              <w:rPr>
                <w:sz w:val="18"/>
                <w:szCs w:val="18"/>
              </w:rPr>
              <w:t>, poszukuje optymalnych rozwiązań, postępuje zgodnie z zasadami etyki</w:t>
            </w:r>
          </w:p>
        </w:tc>
      </w:tr>
      <w:tr w:rsidR="00526489" w:rsidRPr="00526489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K_K0</w:t>
            </w:r>
            <w:r>
              <w:rPr>
                <w:b/>
                <w:sz w:val="18"/>
                <w:szCs w:val="18"/>
              </w:rPr>
              <w:t>6 -</w:t>
            </w:r>
            <w:r w:rsidRPr="00526489">
              <w:rPr>
                <w:sz w:val="18"/>
                <w:szCs w:val="18"/>
              </w:rPr>
              <w:t>jest świadomy istnienia etycznego wymiaru w badaniach naukowych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26489" w:rsidRPr="00526489" w:rsidRDefault="00526489" w:rsidP="004E7C5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K04 - </w:t>
            </w:r>
            <w:r w:rsidRPr="00526489">
              <w:rPr>
                <w:sz w:val="18"/>
                <w:szCs w:val="18"/>
              </w:rPr>
              <w:t>jest świadomy istnienia etycznego wymiaru w badaniach naukowych</w:t>
            </w:r>
            <w:r>
              <w:rPr>
                <w:sz w:val="18"/>
                <w:szCs w:val="18"/>
              </w:rPr>
              <w:t>, w szczególności badaniach dotyczących pracy pedagoga szkolnego</w:t>
            </w:r>
          </w:p>
        </w:tc>
      </w:tr>
      <w:tr w:rsidR="00E87195" w:rsidRPr="00F426B3" w:rsidTr="00E90B48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  <w:r w:rsidRPr="00F426B3"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  <w:r w:rsidRPr="00F426B3"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F426B3" w:rsidRDefault="00DB15EF" w:rsidP="00E90B48">
            <w:pPr>
              <w:jc w:val="both"/>
              <w:rPr>
                <w:sz w:val="16"/>
                <w:szCs w:val="16"/>
              </w:rPr>
            </w:pPr>
          </w:p>
        </w:tc>
      </w:tr>
    </w:tbl>
    <w:p w:rsidR="00DB15EF" w:rsidRPr="00F426B3" w:rsidRDefault="00DB15EF" w:rsidP="00E87195">
      <w:pPr>
        <w:jc w:val="both"/>
        <w:rPr>
          <w:b/>
          <w:sz w:val="16"/>
          <w:szCs w:val="16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E90B48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E90B48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E90B48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26174B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="00B83E7A">
              <w:rPr>
                <w:sz w:val="20"/>
                <w:szCs w:val="20"/>
              </w:rPr>
              <w:t xml:space="preserve"> 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26174B" w:rsidP="00E90B48">
            <w:pPr>
              <w:jc w:val="both"/>
            </w:pPr>
            <w:r>
              <w:rPr>
                <w:sz w:val="22"/>
                <w:szCs w:val="22"/>
              </w:rPr>
              <w:t xml:space="preserve">Podstawy pracy pedagoga szkolnego 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Pedagogika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Resocjalizacja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Wykład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3C2E70" w:rsidP="00E90B48">
            <w:pPr>
              <w:jc w:val="both"/>
            </w:pPr>
            <w:r>
              <w:t>1</w:t>
            </w:r>
            <w:r w:rsidR="00B54BF5">
              <w:t>0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417964" w:rsidP="00BB3B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Monika Gołembowska</w:t>
            </w:r>
          </w:p>
          <w:p w:rsidR="00E87195" w:rsidRPr="002C1E99" w:rsidRDefault="00E87195" w:rsidP="00E90B48">
            <w:pPr>
              <w:jc w:val="both"/>
            </w:pP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E90B48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E90B48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83E7A" w:rsidRP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Pedagog szkolny – informacje wprowadzające, typy pedagogów szkolnych.</w:t>
            </w:r>
          </w:p>
          <w:p w:rsidR="00AD57B9" w:rsidRPr="00AD57B9" w:rsidRDefault="00AD57B9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Cechy osobowościowe i kompetencje pedagoga szkolnego.</w:t>
            </w:r>
          </w:p>
          <w:p w:rsidR="00AD57B9" w:rsidRDefault="00B83E7A" w:rsidP="00B83E7A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Przepisy prawa oświatowego ze szczególnym uwzględnieniem tych, które regulują</w:t>
            </w:r>
            <w:r w:rsidR="00AD57B9" w:rsidRPr="00AD57B9">
              <w:rPr>
                <w:sz w:val="20"/>
                <w:szCs w:val="20"/>
              </w:rPr>
              <w:t xml:space="preserve"> pracę pedagoga szkolnego</w:t>
            </w:r>
            <w:r w:rsidR="00AD57B9">
              <w:rPr>
                <w:sz w:val="20"/>
                <w:szCs w:val="20"/>
              </w:rPr>
              <w:t xml:space="preserve"> (zadania pedagoga szkolnego, dokumentacja, pomoc psychologiczno-pedagogiczna).</w:t>
            </w:r>
          </w:p>
          <w:p w:rsid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Procedura „Niebieskiej Karty” – skład i zadania zespołu interdyscyplinarnego.</w:t>
            </w:r>
          </w:p>
          <w:p w:rsidR="00E87195" w:rsidRP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Zasady współpracy pedagoga szkolnego z instytucj</w:t>
            </w:r>
            <w:r w:rsidR="00AD57B9" w:rsidRPr="00AD57B9">
              <w:rPr>
                <w:sz w:val="20"/>
                <w:szCs w:val="20"/>
              </w:rPr>
              <w:t>ami w środowisku lokalnym</w:t>
            </w:r>
            <w:r w:rsidR="00AD57B9">
              <w:rPr>
                <w:sz w:val="20"/>
                <w:szCs w:val="20"/>
              </w:rPr>
              <w:t>.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E90B48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AD57B9" w:rsidP="00BB3B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Zaliczenie </w:t>
            </w:r>
            <w:r w:rsidR="009A6B3B">
              <w:rPr>
                <w:bCs/>
                <w:sz w:val="22"/>
                <w:szCs w:val="22"/>
              </w:rPr>
              <w:t xml:space="preserve"> pisemne</w:t>
            </w:r>
          </w:p>
          <w:p w:rsidR="00E87195" w:rsidRPr="002C1E99" w:rsidRDefault="00E87195" w:rsidP="00E90B48">
            <w:pPr>
              <w:jc w:val="both"/>
              <w:rPr>
                <w:b/>
              </w:rPr>
            </w:pP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A6B3B" w:rsidP="00E90B48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 xml:space="preserve">Zaliczenie pisemne  po </w:t>
            </w:r>
            <w:r w:rsidR="00B54BF5">
              <w:rPr>
                <w:bCs/>
                <w:sz w:val="22"/>
                <w:szCs w:val="22"/>
              </w:rPr>
              <w:t>3 roku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83E7A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Ustawa z dnia 26 stycznia 1982 roku – Karta Nauczyciela;</w:t>
            </w:r>
          </w:p>
          <w:p w:rsidR="00B83E7A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EA5F55">
              <w:rPr>
                <w:sz w:val="20"/>
                <w:szCs w:val="20"/>
              </w:rPr>
              <w:t>Rozporządze</w:t>
            </w:r>
            <w:r>
              <w:rPr>
                <w:sz w:val="20"/>
                <w:szCs w:val="20"/>
              </w:rPr>
              <w:t>nie Ministra Edukacji Narodowej, z dnia 1 marca 2013 roku, w sprawie uzyskiwania stopniu awansu zawodowego przez nauczycieli;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EA5F55">
              <w:rPr>
                <w:sz w:val="20"/>
                <w:szCs w:val="20"/>
              </w:rPr>
              <w:t>Rozporządzenie Rady Ministrów, z dnia 13 września 2011 roku</w:t>
            </w:r>
            <w:r>
              <w:rPr>
                <w:sz w:val="20"/>
                <w:szCs w:val="20"/>
              </w:rPr>
              <w:t>,</w:t>
            </w:r>
            <w:r w:rsidRPr="00EA5F55">
              <w:rPr>
                <w:sz w:val="20"/>
                <w:szCs w:val="20"/>
              </w:rPr>
              <w:t xml:space="preserve"> w sprawie procedury „Niebieskiej Karty” oraz wzorów formularzy „Niebieskiej Karty”;</w:t>
            </w:r>
          </w:p>
          <w:p w:rsidR="00AB76C9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A5F55">
              <w:rPr>
                <w:sz w:val="20"/>
                <w:szCs w:val="20"/>
              </w:rPr>
              <w:t>. Rozporządze</w:t>
            </w:r>
            <w:r>
              <w:rPr>
                <w:sz w:val="20"/>
                <w:szCs w:val="20"/>
              </w:rPr>
              <w:t>nie Minist</w:t>
            </w:r>
            <w:r w:rsidR="00AB76C9">
              <w:rPr>
                <w:sz w:val="20"/>
                <w:szCs w:val="20"/>
              </w:rPr>
              <w:t>ra Edukacji Narodowej, z dnia 9 sierpnia 2017</w:t>
            </w:r>
            <w:r>
              <w:rPr>
                <w:sz w:val="20"/>
                <w:szCs w:val="20"/>
              </w:rPr>
              <w:t xml:space="preserve"> roku, w sprawie zasad udzielania i organizacji pomocy psychologiczno-pedagogicznej w publicznych przedszkolach, szkołach i placówkach;</w:t>
            </w:r>
          </w:p>
          <w:p w:rsidR="00B83E7A" w:rsidRDefault="00B83E7A" w:rsidP="00C758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065B2D">
              <w:rPr>
                <w:sz w:val="20"/>
                <w:szCs w:val="20"/>
              </w:rPr>
              <w:t>Rozporządzenie Minist</w:t>
            </w:r>
            <w:r w:rsidR="00C75827" w:rsidRPr="00065B2D">
              <w:rPr>
                <w:sz w:val="20"/>
                <w:szCs w:val="20"/>
              </w:rPr>
              <w:t>ra Edukacji Narodowej, z dnia 25 sierpnia 2017</w:t>
            </w:r>
            <w:r w:rsidRPr="00065B2D">
              <w:rPr>
                <w:sz w:val="20"/>
                <w:szCs w:val="20"/>
              </w:rPr>
              <w:t xml:space="preserve"> roku, </w:t>
            </w:r>
            <w:r w:rsidR="00C75827" w:rsidRPr="00065B2D">
              <w:rPr>
                <w:sz w:val="20"/>
                <w:szCs w:val="20"/>
              </w:rPr>
              <w:t>w sprawie sposobu prowadzenia przez publiczne przedszkola, szkoły i placówki dokumentacji przebiegu nauczania, działalności wychowawczej i opiekuńczej oraz rodzajów tej dokumentacji.</w:t>
            </w:r>
          </w:p>
          <w:p w:rsidR="00065B2D" w:rsidRPr="00065B2D" w:rsidRDefault="00B83E7A" w:rsidP="00065B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Rozporządzenie Ministra Edukacji Narodowej, </w:t>
            </w:r>
            <w:r w:rsidR="00065B2D" w:rsidRPr="00065B2D">
              <w:rPr>
                <w:sz w:val="20"/>
                <w:szCs w:val="20"/>
              </w:rPr>
              <w:t>z dnia 9 sierpnia 2017 r</w:t>
            </w:r>
            <w:r w:rsidR="00065B2D">
              <w:rPr>
                <w:sz w:val="20"/>
                <w:szCs w:val="20"/>
              </w:rPr>
              <w:t xml:space="preserve">oku, </w:t>
            </w:r>
            <w:r w:rsidR="00065B2D" w:rsidRPr="00065B2D">
              <w:rPr>
                <w:sz w:val="20"/>
                <w:szCs w:val="20"/>
              </w:rPr>
              <w:t xml:space="preserve">w sprawie zasad organizacji i udzielania pomocy psychologiczno-pedagogicznej w publicznych przedszkolach, szkołach i placówkach </w:t>
            </w:r>
          </w:p>
          <w:p w:rsidR="00B83E7A" w:rsidRPr="00EA5F55" w:rsidRDefault="00B83E7A" w:rsidP="00065B2D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A5F55">
              <w:rPr>
                <w:sz w:val="20"/>
                <w:szCs w:val="20"/>
              </w:rPr>
              <w:t>. Sałański M., Badziukiewicz B. (2003), Vademecum pedagoga szkolnego, WSiP, Warszawa.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A5F55">
              <w:rPr>
                <w:sz w:val="20"/>
                <w:szCs w:val="20"/>
              </w:rPr>
              <w:t>. Dzikomska A. (2006), Funkcjonowanie pedagoga szkolnego w polskim systemie edukacyjnym, Uniwersytet Opolski, Opole</w:t>
            </w:r>
          </w:p>
          <w:p w:rsidR="00B83E7A" w:rsidRPr="008B4F4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A5F55">
              <w:rPr>
                <w:sz w:val="20"/>
                <w:szCs w:val="20"/>
              </w:rPr>
              <w:t>. Deptuła M. (red.)</w:t>
            </w:r>
            <w:r>
              <w:rPr>
                <w:sz w:val="20"/>
                <w:szCs w:val="20"/>
              </w:rPr>
              <w:t>, (2004), D</w:t>
            </w:r>
            <w:r w:rsidRPr="00EA5F55">
              <w:rPr>
                <w:sz w:val="20"/>
                <w:szCs w:val="20"/>
              </w:rPr>
              <w:t xml:space="preserve">iagnostyka pedagogiczna i profilaktyka w szkole i </w:t>
            </w:r>
            <w:r w:rsidRPr="008B4F4D">
              <w:rPr>
                <w:sz w:val="20"/>
                <w:szCs w:val="20"/>
              </w:rPr>
              <w:t>środowisku lokalnym, Wyd. Akademii Bydgoskiej im. Kazimierza Wielkiego, Bydgoszcz</w:t>
            </w:r>
          </w:p>
          <w:p w:rsidR="00B83E7A" w:rsidRPr="008B4F4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B4F4D">
              <w:rPr>
                <w:sz w:val="20"/>
                <w:szCs w:val="20"/>
              </w:rPr>
              <w:t>. Kałdon B., Kurlak I. (2010), Współczesne zagrożenia psychospołecznego funkcjonowania człowieka, Stowarzyszenie „Nauka Edukacja Rozwój”, Ostrowiec Świętokrzyski</w:t>
            </w:r>
          </w:p>
          <w:p w:rsidR="00B83E7A" w:rsidRPr="008B4F4D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8B4F4D">
              <w:rPr>
                <w:sz w:val="20"/>
                <w:szCs w:val="20"/>
              </w:rPr>
              <w:t>. Wysoka E.</w:t>
            </w:r>
            <w:r w:rsidRPr="008B4F4D">
              <w:rPr>
                <w:b/>
                <w:sz w:val="20"/>
                <w:szCs w:val="20"/>
              </w:rPr>
              <w:t xml:space="preserve"> (</w:t>
            </w:r>
            <w:r w:rsidRPr="008B4F4D">
              <w:rPr>
                <w:sz w:val="20"/>
                <w:szCs w:val="20"/>
              </w:rPr>
              <w:t>2008),</w:t>
            </w:r>
            <w:r>
              <w:rPr>
                <w:sz w:val="20"/>
                <w:szCs w:val="20"/>
              </w:rPr>
              <w:t xml:space="preserve"> Diagnoza w resocjalizacji,Wyd. Naukowe PWN, </w:t>
            </w:r>
            <w:r w:rsidRPr="008B4F4D">
              <w:rPr>
                <w:sz w:val="20"/>
                <w:szCs w:val="20"/>
              </w:rPr>
              <w:t>Warszawa,</w:t>
            </w:r>
          </w:p>
          <w:p w:rsidR="00B83E7A" w:rsidRPr="008B4F4D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B4F4D">
              <w:rPr>
                <w:sz w:val="20"/>
                <w:szCs w:val="20"/>
              </w:rPr>
              <w:t>. Jarosz E., Wysoka E. (2006), Diagnoza psychopedagogiczna. Po</w:t>
            </w:r>
            <w:r>
              <w:rPr>
                <w:sz w:val="20"/>
                <w:szCs w:val="20"/>
              </w:rPr>
              <w:t>dstawowe problemy i rozwiązania, Wyd. Akademickie „Żak”,</w:t>
            </w:r>
            <w:r w:rsidRPr="008B4F4D">
              <w:rPr>
                <w:sz w:val="20"/>
                <w:szCs w:val="20"/>
              </w:rPr>
              <w:t xml:space="preserve"> Warszawa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  <w:u w:val="single"/>
              </w:rPr>
            </w:pPr>
            <w:r w:rsidRPr="00EA5F55">
              <w:rPr>
                <w:sz w:val="20"/>
                <w:szCs w:val="20"/>
                <w:u w:val="single"/>
              </w:rPr>
              <w:lastRenderedPageBreak/>
              <w:t>Artykuły: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 w:rsidRPr="00EA5F55">
              <w:rPr>
                <w:sz w:val="20"/>
                <w:szCs w:val="20"/>
              </w:rPr>
              <w:t>1. Krajewska B. (2010), Kto może być pedagogiem szkolnym? (w:) Problemy opiekuńczo-wychowawcze, nr 8, s. 17-19</w:t>
            </w:r>
          </w:p>
          <w:p w:rsidR="00E87195" w:rsidRPr="002C1E99" w:rsidRDefault="00B83E7A" w:rsidP="00B83E7A">
            <w:pPr>
              <w:jc w:val="both"/>
            </w:pPr>
            <w:r w:rsidRPr="00EA5F55">
              <w:rPr>
                <w:sz w:val="20"/>
                <w:szCs w:val="20"/>
              </w:rPr>
              <w:t>2. Śmiatała H. (2010), Oczekiwania uczniów wobec pedagoga szkolnego (w:) Problemy opiekuńczo-wychowawcze, nr 4, s. 33-36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83E7A" w:rsidRPr="008B4F4D" w:rsidRDefault="00B83E7A" w:rsidP="00B83E7A">
            <w:pPr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  <w:r w:rsidRPr="008B4F4D">
              <w:rPr>
                <w:sz w:val="20"/>
                <w:szCs w:val="20"/>
                <w:u w:val="single"/>
                <w:lang w:eastAsia="en-US"/>
              </w:rPr>
              <w:t>Artykuły:</w:t>
            </w:r>
          </w:p>
          <w:p w:rsidR="00B83E7A" w:rsidRPr="00A861BB" w:rsidRDefault="00B83E7A" w:rsidP="00B83E7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61BB">
              <w:rPr>
                <w:sz w:val="20"/>
                <w:szCs w:val="20"/>
                <w:lang w:eastAsia="en-US"/>
              </w:rPr>
              <w:t>1. Manturzewska-Grzegorczyk A., Sachanowska K. (2006), Jak rozmawiać z rodzicami agresywnego ucznia (w:) Psychologia w szkole, nr 3, s. 101-103</w:t>
            </w:r>
          </w:p>
          <w:p w:rsidR="00E87195" w:rsidRPr="002C1E99" w:rsidRDefault="00B83E7A" w:rsidP="00B83E7A">
            <w:pPr>
              <w:jc w:val="both"/>
            </w:pPr>
            <w:r w:rsidRPr="00A861BB">
              <w:rPr>
                <w:sz w:val="20"/>
                <w:szCs w:val="20"/>
                <w:lang w:eastAsia="en-US"/>
              </w:rPr>
              <w:t>2. Sobiecka-Wójtowicz I. (2001), Jak rozmawiać z rodzicami (w:) Problemy opiekuńczo-wychowawcze, nr 7, s. 51-53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E90B48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325168" w:rsidRPr="00C04F6A" w:rsidTr="00E90B48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325168" w:rsidRPr="00C04F6A" w:rsidRDefault="00325168" w:rsidP="00E90B48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bCs/>
                <w:sz w:val="20"/>
                <w:szCs w:val="20"/>
              </w:rPr>
              <w:lastRenderedPageBreak/>
              <w:t>PROGRAM NAUCZANIA PRZEDMIOTU</w:t>
            </w:r>
          </w:p>
          <w:p w:rsidR="00325168" w:rsidRPr="00C04F6A" w:rsidRDefault="00325168" w:rsidP="00E90B48">
            <w:pPr>
              <w:jc w:val="center"/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Rok akademicki:</w:t>
            </w:r>
            <w:r w:rsidR="009A6B3B">
              <w:rPr>
                <w:sz w:val="20"/>
                <w:szCs w:val="20"/>
              </w:rPr>
              <w:t xml:space="preserve">  (2017</w:t>
            </w:r>
            <w:r w:rsidR="00F056A0">
              <w:rPr>
                <w:sz w:val="20"/>
                <w:szCs w:val="20"/>
              </w:rPr>
              <w:t>/201</w:t>
            </w:r>
            <w:r w:rsidR="009A6B3B">
              <w:rPr>
                <w:sz w:val="20"/>
                <w:szCs w:val="20"/>
              </w:rPr>
              <w:t>8</w:t>
            </w:r>
            <w:r w:rsidRPr="00C04F6A">
              <w:rPr>
                <w:sz w:val="20"/>
                <w:szCs w:val="20"/>
              </w:rPr>
              <w:t xml:space="preserve">)  </w:t>
            </w:r>
            <w:r w:rsidRPr="00C04F6A">
              <w:rPr>
                <w:b/>
                <w:sz w:val="20"/>
                <w:szCs w:val="20"/>
              </w:rPr>
              <w:t>Semestr:</w:t>
            </w:r>
            <w:r w:rsidR="009A6B3B">
              <w:rPr>
                <w:sz w:val="20"/>
                <w:szCs w:val="20"/>
              </w:rPr>
              <w:t xml:space="preserve"> 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0E26C7" w:rsidP="00E90B48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</w:t>
            </w:r>
            <w:r w:rsidR="009A6B3B">
              <w:rPr>
                <w:sz w:val="22"/>
                <w:szCs w:val="22"/>
              </w:rPr>
              <w:t>odstawy pracy pedagoga szkolnego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Wydział Pedagogiki i Psychologii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Instytut Pedagogiki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Pedagogika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Resocjalizacja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konwersatoria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B83E7A" w:rsidP="00E90B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54BF5">
              <w:rPr>
                <w:sz w:val="20"/>
                <w:szCs w:val="20"/>
              </w:rPr>
              <w:t>0</w:t>
            </w:r>
          </w:p>
        </w:tc>
      </w:tr>
      <w:tr w:rsidR="00325168" w:rsidRPr="00C04F6A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 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Tytuł /stopień naukowy (zawodowy).</w:t>
            </w:r>
          </w:p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4329C2" w:rsidP="00E90B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Mgr </w:t>
            </w:r>
            <w:r w:rsidR="00B83E7A">
              <w:rPr>
                <w:sz w:val="20"/>
                <w:szCs w:val="20"/>
              </w:rPr>
              <w:t>Karolina Nowak</w:t>
            </w:r>
          </w:p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RPr="00C04F6A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E90B48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325168" w:rsidRPr="00C04F6A" w:rsidTr="00E90B48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Dokumentacja pedagoga szkolnego.</w:t>
            </w:r>
          </w:p>
          <w:p w:rsidR="00B83E7A" w:rsidRPr="00244A7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4A7D">
              <w:rPr>
                <w:sz w:val="20"/>
                <w:szCs w:val="20"/>
              </w:rPr>
              <w:t>. Pomoc psychologi</w:t>
            </w:r>
            <w:r>
              <w:rPr>
                <w:sz w:val="20"/>
                <w:szCs w:val="20"/>
              </w:rPr>
              <w:t>czno – pedagogiczna: definicja, f</w:t>
            </w:r>
            <w:r w:rsidRPr="00244A7D">
              <w:rPr>
                <w:sz w:val="20"/>
                <w:szCs w:val="20"/>
              </w:rPr>
              <w:t>ormy pomocy ps</w:t>
            </w:r>
            <w:r>
              <w:rPr>
                <w:sz w:val="20"/>
                <w:szCs w:val="20"/>
              </w:rPr>
              <w:t>yc</w:t>
            </w:r>
            <w:r w:rsidRPr="00244A7D">
              <w:rPr>
                <w:sz w:val="20"/>
                <w:szCs w:val="20"/>
              </w:rPr>
              <w:t>hologiczno-pedagogicznej udzielane w szkole.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44A7D">
              <w:rPr>
                <w:sz w:val="20"/>
                <w:szCs w:val="20"/>
              </w:rPr>
              <w:t>. Zadania pedagoga szkolnego</w:t>
            </w:r>
            <w:r>
              <w:rPr>
                <w:sz w:val="20"/>
                <w:szCs w:val="20"/>
              </w:rPr>
              <w:t xml:space="preserve">, ze szczególnym uwzględnieniem: 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profilaktyki uzależnień (uzależnienia od substancji psychoaktywnych, uzależnienia od Internetu, uzależnienia od gier komputerowych, uzależnienia od facebooka); 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zapobiegania zachowaniom agresywnych;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sposobów i form podejmowania działań mediacyjnych i interwencyjnych;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sposobów diagnozowania indywidualnych potrzeb rozwojowych i edukacyjnych uczniów (diagnoza dojrzałości szkolnej, diagnoza dysleksji).</w:t>
            </w:r>
          </w:p>
          <w:p w:rsidR="00325168" w:rsidRPr="00C04F6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Wybrane problemy diagnozy i pomocy uczniom z rodzin z problemem alkoholowym oraz problemem wykorzystywania seksualnego.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Kolokwium, dyskusja, praca w grupach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E90B48">
            <w:pPr>
              <w:jc w:val="both"/>
              <w:rPr>
                <w:b/>
                <w:sz w:val="20"/>
                <w:szCs w:val="20"/>
              </w:rPr>
            </w:pPr>
            <w:r w:rsidRPr="00325168">
              <w:rPr>
                <w:bCs/>
                <w:iCs/>
                <w:sz w:val="20"/>
                <w:szCs w:val="20"/>
              </w:rPr>
              <w:t>Obecność na zajęciach, kolokwium, aktywność na zajęciach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98444E" w:rsidP="00E90B48">
            <w:pPr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Zaliczenie z oceną po </w:t>
            </w:r>
            <w:r w:rsidR="00B54BF5">
              <w:rPr>
                <w:bCs/>
                <w:sz w:val="20"/>
                <w:szCs w:val="20"/>
              </w:rPr>
              <w:t>3 roku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A6B3B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Ustawa z dnia 26 stycznia 1982 roku – Karta Nauczyciela;</w:t>
            </w:r>
          </w:p>
          <w:p w:rsidR="009A6B3B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EA5F55">
              <w:rPr>
                <w:sz w:val="20"/>
                <w:szCs w:val="20"/>
              </w:rPr>
              <w:t>Rozporządze</w:t>
            </w:r>
            <w:r>
              <w:rPr>
                <w:sz w:val="20"/>
                <w:szCs w:val="20"/>
              </w:rPr>
              <w:t>nie Ministra Edukacji Narodowej, z dnia 1 marca 2013 roku, w sprawie uzyskiwania stopniu awansu zawodowego przez nauczycieli;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EA5F55">
              <w:rPr>
                <w:sz w:val="20"/>
                <w:szCs w:val="20"/>
              </w:rPr>
              <w:t>Rozporządzenie Rady Ministrów, z dnia 13 września 2011 roku</w:t>
            </w:r>
            <w:r>
              <w:rPr>
                <w:sz w:val="20"/>
                <w:szCs w:val="20"/>
              </w:rPr>
              <w:t>,</w:t>
            </w:r>
            <w:r w:rsidRPr="00EA5F55">
              <w:rPr>
                <w:sz w:val="20"/>
                <w:szCs w:val="20"/>
              </w:rPr>
              <w:t xml:space="preserve"> w sprawie procedury „Niebieskiej Karty” oraz wzorów formularzy „Niebieskiej Karty”;</w:t>
            </w:r>
          </w:p>
          <w:p w:rsidR="009A6B3B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A5F55">
              <w:rPr>
                <w:sz w:val="20"/>
                <w:szCs w:val="20"/>
              </w:rPr>
              <w:t>. Rozporządze</w:t>
            </w:r>
            <w:r>
              <w:rPr>
                <w:sz w:val="20"/>
                <w:szCs w:val="20"/>
              </w:rPr>
              <w:t>nie Ministra Edukacji Narodowej, z dnia 9 sierpnia 2017 roku, w sprawie zasad udzielania i organizacji pomocy psychologiczno-pedagogicznej w publicznych przedszkolach, szkołach i placówkach;</w:t>
            </w:r>
          </w:p>
          <w:p w:rsidR="009A6B3B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065B2D">
              <w:rPr>
                <w:sz w:val="20"/>
                <w:szCs w:val="20"/>
              </w:rPr>
              <w:t>Rozporządzenie Ministra Edukacji Narodowej, z dnia 25 sierpnia 2017 roku, w sprawie sposobu prowadzenia przez publiczne przedszkola, szkoły i placówki dokumentacji przebiegu nauczania, działalności wychowawczej i opiekuńczej oraz rodzajów tej dokumentacji.</w:t>
            </w:r>
          </w:p>
          <w:p w:rsidR="009A6B3B" w:rsidRPr="00065B2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Rozporządzenie Ministra Edukacji Narodowej, </w:t>
            </w:r>
            <w:r w:rsidRPr="00065B2D">
              <w:rPr>
                <w:sz w:val="20"/>
                <w:szCs w:val="20"/>
              </w:rPr>
              <w:t>z dnia 9 sierpnia 2017 r</w:t>
            </w:r>
            <w:r>
              <w:rPr>
                <w:sz w:val="20"/>
                <w:szCs w:val="20"/>
              </w:rPr>
              <w:t xml:space="preserve">oku, </w:t>
            </w:r>
            <w:r w:rsidRPr="00065B2D">
              <w:rPr>
                <w:sz w:val="20"/>
                <w:szCs w:val="20"/>
              </w:rPr>
              <w:t xml:space="preserve">w sprawie zasad organizacji i udzielania pomocy psychologiczno-pedagogicznej w publicznych przedszkolach, szkołach i placówkach 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A5F55">
              <w:rPr>
                <w:sz w:val="20"/>
                <w:szCs w:val="20"/>
              </w:rPr>
              <w:t>. Sałański M., Badziukiewicz B. (2003), Vademecum pedagoga szkolnego, WSiP, Warszawa.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A5F55">
              <w:rPr>
                <w:sz w:val="20"/>
                <w:szCs w:val="20"/>
              </w:rPr>
              <w:t>. Dzikomska A. (2006), Funkcjonowanie pedagoga szkolnego w polskim systemie edukacyjnym, Uniwersytet Opolski, Opole</w:t>
            </w:r>
          </w:p>
          <w:p w:rsidR="009A6B3B" w:rsidRPr="008B4F4D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A5F55">
              <w:rPr>
                <w:sz w:val="20"/>
                <w:szCs w:val="20"/>
              </w:rPr>
              <w:t>. Deptuła M. (red.)</w:t>
            </w:r>
            <w:r>
              <w:rPr>
                <w:sz w:val="20"/>
                <w:szCs w:val="20"/>
              </w:rPr>
              <w:t>, (2004), D</w:t>
            </w:r>
            <w:r w:rsidRPr="00EA5F55">
              <w:rPr>
                <w:sz w:val="20"/>
                <w:szCs w:val="20"/>
              </w:rPr>
              <w:t xml:space="preserve">iagnostyka pedagogiczna i profilaktyka w szkole i </w:t>
            </w:r>
            <w:r w:rsidRPr="008B4F4D">
              <w:rPr>
                <w:sz w:val="20"/>
                <w:szCs w:val="20"/>
              </w:rPr>
              <w:t>środowisku lokalnym, Wyd. Akademii Bydgoskiej im. Kazimierza Wielkiego, Bydgoszcz</w:t>
            </w:r>
          </w:p>
          <w:p w:rsidR="009A6B3B" w:rsidRPr="008B4F4D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B4F4D">
              <w:rPr>
                <w:sz w:val="20"/>
                <w:szCs w:val="20"/>
              </w:rPr>
              <w:t>. Kałdon B., Kurlak I. (2010), Współczesne zagrożenia psychospołecznego funkcjonowania człowieka, Stowarzyszenie „Nauka Edukacja Rozwój”, Ostrowiec Świętokrzyski</w:t>
            </w:r>
          </w:p>
          <w:p w:rsidR="009A6B3B" w:rsidRPr="008B4F4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8B4F4D">
              <w:rPr>
                <w:sz w:val="20"/>
                <w:szCs w:val="20"/>
              </w:rPr>
              <w:t>. Wysoka E.</w:t>
            </w:r>
            <w:r w:rsidRPr="008B4F4D">
              <w:rPr>
                <w:b/>
                <w:sz w:val="20"/>
                <w:szCs w:val="20"/>
              </w:rPr>
              <w:t xml:space="preserve"> (</w:t>
            </w:r>
            <w:r w:rsidRPr="008B4F4D">
              <w:rPr>
                <w:sz w:val="20"/>
                <w:szCs w:val="20"/>
              </w:rPr>
              <w:t>2008),</w:t>
            </w:r>
            <w:r>
              <w:rPr>
                <w:sz w:val="20"/>
                <w:szCs w:val="20"/>
              </w:rPr>
              <w:t xml:space="preserve"> Diagnoza w resocjalizacji,Wyd. Naukowe PWN, </w:t>
            </w:r>
            <w:r w:rsidRPr="008B4F4D">
              <w:rPr>
                <w:sz w:val="20"/>
                <w:szCs w:val="20"/>
              </w:rPr>
              <w:t>Warszawa,</w:t>
            </w:r>
          </w:p>
          <w:p w:rsidR="009A6B3B" w:rsidRPr="008B4F4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B4F4D">
              <w:rPr>
                <w:sz w:val="20"/>
                <w:szCs w:val="20"/>
              </w:rPr>
              <w:t>. Jarosz E., Wysoka E. (2006), Diagnoza psychopedagogiczna. Po</w:t>
            </w:r>
            <w:r>
              <w:rPr>
                <w:sz w:val="20"/>
                <w:szCs w:val="20"/>
              </w:rPr>
              <w:t>dstawowe problemy i rozwiązania, Wyd. Akademickie „Żak”,</w:t>
            </w:r>
            <w:r w:rsidRPr="008B4F4D">
              <w:rPr>
                <w:sz w:val="20"/>
                <w:szCs w:val="20"/>
              </w:rPr>
              <w:t xml:space="preserve"> Warszawa</w:t>
            </w:r>
          </w:p>
          <w:p w:rsidR="009A6B3B" w:rsidRPr="00325168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</w:p>
          <w:p w:rsidR="00325168" w:rsidRPr="00325168" w:rsidRDefault="00325168" w:rsidP="00B83E7A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A6B3B" w:rsidRPr="009A6B3B" w:rsidRDefault="009A6B3B" w:rsidP="009A6B3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="00B83E7A" w:rsidRPr="009A6B3B">
              <w:rPr>
                <w:sz w:val="20"/>
                <w:szCs w:val="20"/>
                <w:lang w:eastAsia="en-US"/>
              </w:rPr>
              <w:t>Manturzewska-Grzegorczyk A., Sachanowska K. (2006), Jak rozmawiać z rodzicami agresywnego ucznia (w:) Psychologia w szkole, nr 3, s. 101-103</w:t>
            </w:r>
          </w:p>
          <w:p w:rsidR="009A6B3B" w:rsidRPr="009A6B3B" w:rsidRDefault="009A6B3B" w:rsidP="009A6B3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2.</w:t>
            </w:r>
            <w:r w:rsidRPr="009A6B3B">
              <w:rPr>
                <w:sz w:val="20"/>
                <w:szCs w:val="20"/>
              </w:rPr>
              <w:t>Jarosz E., Wysoka E. (2006), Diagnoza psychopedagogiczna. Podstawowe problemy i rozwiązania, Wyd. Akademickie „Żak”, Warszawa</w:t>
            </w:r>
          </w:p>
        </w:tc>
      </w:tr>
      <w:tr w:rsidR="00325168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325168" w:rsidRDefault="00325168" w:rsidP="00E90B48">
            <w:pPr>
              <w:rPr>
                <w:b/>
              </w:rPr>
            </w:pPr>
          </w:p>
        </w:tc>
      </w:tr>
    </w:tbl>
    <w:p w:rsidR="00325168" w:rsidRPr="002C1E99" w:rsidRDefault="00325168" w:rsidP="00325168">
      <w:pPr>
        <w:jc w:val="both"/>
        <w:rPr>
          <w:b/>
          <w:sz w:val="22"/>
          <w:szCs w:val="22"/>
        </w:rPr>
      </w:pPr>
    </w:p>
    <w:p w:rsidR="00325168" w:rsidRPr="00C42038" w:rsidRDefault="00325168" w:rsidP="00325168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325168" w:rsidRPr="00C42038" w:rsidRDefault="00325168" w:rsidP="00325168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25168" w:rsidRDefault="00325168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„Program nauczania przedmiotu” jest </w:t>
      </w:r>
      <w:r w:rsidR="00DB15EF">
        <w:rPr>
          <w:sz w:val="22"/>
          <w:szCs w:val="22"/>
        </w:rPr>
        <w:t xml:space="preserve">, </w:t>
      </w:r>
      <w:r w:rsidRPr="00C42038">
        <w:rPr>
          <w:sz w:val="22"/>
          <w:szCs w:val="22"/>
        </w:rPr>
        <w:t>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r w:rsidRPr="00B918E8">
        <w:rPr>
          <w:b/>
          <w:sz w:val="22"/>
          <w:szCs w:val="22"/>
        </w:rPr>
        <w:t>CZĘŚĆ  „B”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Pr="004329C2" w:rsidRDefault="00E87195" w:rsidP="00E87195">
      <w:pPr>
        <w:jc w:val="center"/>
        <w:rPr>
          <w:b/>
          <w:sz w:val="22"/>
        </w:rPr>
      </w:pPr>
      <w:r w:rsidRPr="004329C2">
        <w:rPr>
          <w:b/>
          <w:sz w:val="22"/>
        </w:rPr>
        <w:t>Opis sposobu realizowania i sprawdzania efektów kształcenia dla przedmiotu</w:t>
      </w:r>
    </w:p>
    <w:p w:rsidR="00E87195" w:rsidRPr="004329C2" w:rsidRDefault="00E87195" w:rsidP="00E87195">
      <w:pPr>
        <w:jc w:val="center"/>
        <w:rPr>
          <w:b/>
          <w:sz w:val="22"/>
        </w:rPr>
      </w:pPr>
      <w:r w:rsidRPr="004329C2"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8"/>
        <w:gridCol w:w="1642"/>
        <w:gridCol w:w="1452"/>
        <w:gridCol w:w="2238"/>
        <w:gridCol w:w="2203"/>
      </w:tblGrid>
      <w:tr w:rsidR="00E87195" w:rsidRPr="004329C2" w:rsidTr="00E90B48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4329C2" w:rsidTr="004329C2">
        <w:trPr>
          <w:trHeight w:val="308"/>
          <w:tblHeader/>
        </w:trPr>
        <w:tc>
          <w:tcPr>
            <w:tcW w:w="1795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Efekty kształcenia dla </w:t>
            </w:r>
            <w:r w:rsidRPr="004329C2">
              <w:rPr>
                <w:sz w:val="22"/>
                <w:szCs w:val="22"/>
              </w:rPr>
              <w:t>**</w:t>
            </w:r>
          </w:p>
        </w:tc>
        <w:tc>
          <w:tcPr>
            <w:tcW w:w="789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</w:pPr>
            <w:r w:rsidRPr="004329C2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4329C2" w:rsidTr="004329C2">
        <w:trPr>
          <w:trHeight w:val="307"/>
          <w:tblHeader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9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4329C2" w:rsidRDefault="00E87195" w:rsidP="00E90B48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4329C2" w:rsidRDefault="00E87195" w:rsidP="00E90B48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4329C2" w:rsidRDefault="00E87195" w:rsidP="00E90B48">
            <w:pPr>
              <w:rPr>
                <w:b/>
              </w:rPr>
            </w:pPr>
          </w:p>
        </w:tc>
      </w:tr>
      <w:tr w:rsidR="00E87195" w:rsidRPr="004329C2" w:rsidTr="004329C2">
        <w:trPr>
          <w:trHeight w:val="284"/>
          <w:tblHeader/>
        </w:trPr>
        <w:tc>
          <w:tcPr>
            <w:tcW w:w="902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K_W03, K_W14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W01</w:t>
            </w:r>
            <w:r w:rsidR="000E26C7" w:rsidRPr="004329C2">
              <w:rPr>
                <w:sz w:val="22"/>
                <w:szCs w:val="22"/>
              </w:rPr>
              <w:t>, W02</w:t>
            </w:r>
          </w:p>
        </w:tc>
        <w:tc>
          <w:tcPr>
            <w:tcW w:w="789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 xml:space="preserve"> 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ind w:left="69"/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W01</w:t>
            </w:r>
            <w:r w:rsidR="004E7C54">
              <w:rPr>
                <w:sz w:val="22"/>
                <w:szCs w:val="22"/>
              </w:rPr>
              <w:t>, W</w:t>
            </w:r>
            <w:r w:rsidR="004329C2" w:rsidRPr="004329C2">
              <w:rPr>
                <w:sz w:val="22"/>
                <w:szCs w:val="22"/>
              </w:rPr>
              <w:t>02</w:t>
            </w:r>
          </w:p>
        </w:tc>
      </w:tr>
      <w:tr w:rsidR="00E87195" w:rsidRPr="004329C2" w:rsidTr="004329C2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K_U02, K_U14 K_U21</w:t>
            </w:r>
            <w:r w:rsidR="000E26C7" w:rsidRPr="004329C2">
              <w:rPr>
                <w:sz w:val="22"/>
                <w:szCs w:val="22"/>
              </w:rPr>
              <w:t>,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U01, U02</w:t>
            </w:r>
            <w:r w:rsidR="004329C2" w:rsidRPr="004329C2">
              <w:rPr>
                <w:sz w:val="22"/>
                <w:szCs w:val="22"/>
              </w:rPr>
              <w:t>, U03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4329C2" w:rsidRDefault="00E87195" w:rsidP="00E90B48">
            <w:pPr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U</w:t>
            </w:r>
            <w:r w:rsidR="004329C2" w:rsidRPr="004329C2">
              <w:rPr>
                <w:sz w:val="20"/>
                <w:szCs w:val="20"/>
              </w:rPr>
              <w:t>02,  U03, K02</w:t>
            </w:r>
          </w:p>
        </w:tc>
      </w:tr>
      <w:tr w:rsidR="00E87195" w:rsidRPr="004329C2" w:rsidTr="004329C2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K_K02, K_K03</w:t>
            </w:r>
            <w:r w:rsidR="00526489">
              <w:rPr>
                <w:sz w:val="22"/>
                <w:szCs w:val="22"/>
              </w:rPr>
              <w:t>, K_K05,  K_K06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4329C2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K</w:t>
            </w:r>
            <w:r w:rsidR="004329C2" w:rsidRPr="004329C2">
              <w:rPr>
                <w:sz w:val="22"/>
                <w:szCs w:val="22"/>
              </w:rPr>
              <w:t>01, K02</w:t>
            </w:r>
            <w:r w:rsidR="00526489">
              <w:rPr>
                <w:sz w:val="22"/>
                <w:szCs w:val="22"/>
              </w:rPr>
              <w:t>, K03,K04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4329C2" w:rsidRDefault="00DB15EF" w:rsidP="00E90B48">
            <w:pPr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prace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4329C2" w:rsidP="00E90B48">
            <w:pPr>
              <w:rPr>
                <w:sz w:val="22"/>
                <w:szCs w:val="22"/>
              </w:rPr>
            </w:pPr>
            <w:r w:rsidRPr="004329C2">
              <w:rPr>
                <w:sz w:val="20"/>
                <w:szCs w:val="20"/>
              </w:rPr>
              <w:t>U01, K01</w:t>
            </w:r>
            <w:r w:rsidR="00526489">
              <w:rPr>
                <w:sz w:val="20"/>
                <w:szCs w:val="20"/>
              </w:rPr>
              <w:t>, K03, K04</w:t>
            </w: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7639F0" w:rsidRDefault="00E87195" w:rsidP="00517761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sectPr w:rsidR="00E87195" w:rsidRPr="007639F0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47943"/>
    <w:multiLevelType w:val="hybridMultilevel"/>
    <w:tmpl w:val="740C4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87F04CF"/>
    <w:multiLevelType w:val="hybridMultilevel"/>
    <w:tmpl w:val="FFB43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164A83"/>
    <w:multiLevelType w:val="hybridMultilevel"/>
    <w:tmpl w:val="AF62E374"/>
    <w:lvl w:ilvl="0" w:tplc="A5540E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065B2D"/>
    <w:rsid w:val="000939B3"/>
    <w:rsid w:val="000D171E"/>
    <w:rsid w:val="000E26C7"/>
    <w:rsid w:val="001146B3"/>
    <w:rsid w:val="001179FB"/>
    <w:rsid w:val="00157BE3"/>
    <w:rsid w:val="001F3CDF"/>
    <w:rsid w:val="0026174B"/>
    <w:rsid w:val="002E58D6"/>
    <w:rsid w:val="00325168"/>
    <w:rsid w:val="00331EB1"/>
    <w:rsid w:val="003508B5"/>
    <w:rsid w:val="00357DCD"/>
    <w:rsid w:val="003A68B5"/>
    <w:rsid w:val="003A7413"/>
    <w:rsid w:val="003C2E70"/>
    <w:rsid w:val="00417964"/>
    <w:rsid w:val="004329C2"/>
    <w:rsid w:val="00473DFA"/>
    <w:rsid w:val="00493021"/>
    <w:rsid w:val="004E7C54"/>
    <w:rsid w:val="00517761"/>
    <w:rsid w:val="00521B54"/>
    <w:rsid w:val="00526489"/>
    <w:rsid w:val="00654179"/>
    <w:rsid w:val="006944D6"/>
    <w:rsid w:val="006F74DB"/>
    <w:rsid w:val="007F3DF5"/>
    <w:rsid w:val="008A39AC"/>
    <w:rsid w:val="008F2DCE"/>
    <w:rsid w:val="008F61B6"/>
    <w:rsid w:val="00971FCD"/>
    <w:rsid w:val="0098444E"/>
    <w:rsid w:val="009A6B3B"/>
    <w:rsid w:val="00AA47EF"/>
    <w:rsid w:val="00AB76C9"/>
    <w:rsid w:val="00AD57B9"/>
    <w:rsid w:val="00B30B74"/>
    <w:rsid w:val="00B54BF5"/>
    <w:rsid w:val="00B83E7A"/>
    <w:rsid w:val="00BB3B52"/>
    <w:rsid w:val="00C04F6A"/>
    <w:rsid w:val="00C75827"/>
    <w:rsid w:val="00CF338E"/>
    <w:rsid w:val="00DB15EF"/>
    <w:rsid w:val="00E70E0B"/>
    <w:rsid w:val="00E87195"/>
    <w:rsid w:val="00E90B48"/>
    <w:rsid w:val="00F056A0"/>
    <w:rsid w:val="00F27448"/>
    <w:rsid w:val="00F426B3"/>
    <w:rsid w:val="00F5523B"/>
    <w:rsid w:val="00FC039F"/>
    <w:rsid w:val="00FC5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2380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2017-10-17T13:26:00Z</dcterms:created>
  <dcterms:modified xsi:type="dcterms:W3CDTF">2017-10-17T13:26:00Z</dcterms:modified>
</cp:coreProperties>
</file>